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678"/>
      </w:tblGrid>
      <w:tr w:rsidR="00373146" w:rsidRPr="008718E8" w14:paraId="163DACB1" w14:textId="77777777" w:rsidTr="007E7F51">
        <w:tc>
          <w:tcPr>
            <w:tcW w:w="5245" w:type="dxa"/>
          </w:tcPr>
          <w:p w14:paraId="7EF9A1A1" w14:textId="77777777" w:rsidR="007E7F51" w:rsidRPr="001C338B" w:rsidRDefault="007E7F51" w:rsidP="001C338B">
            <w:pPr>
              <w:tabs>
                <w:tab w:val="left" w:pos="5630"/>
                <w:tab w:val="left" w:pos="7171"/>
              </w:tabs>
              <w:spacing w:before="76"/>
              <w:rPr>
                <w:rFonts w:ascii="Times New Roman" w:eastAsia="Times New Roman" w:hAnsi="Times New Roman" w:cs="Times New Roman"/>
                <w:sz w:val="20"/>
                <w:szCs w:val="20"/>
              </w:rPr>
            </w:pPr>
            <w:r w:rsidRPr="001C338B">
              <w:rPr>
                <w:rFonts w:ascii="Times New Roman" w:eastAsia="Times New Roman" w:hAnsi="Times New Roman" w:cs="Times New Roman"/>
                <w:sz w:val="20"/>
                <w:szCs w:val="20"/>
              </w:rPr>
              <w:t>«СОГЛАСОВАНО»</w:t>
            </w:r>
          </w:p>
        </w:tc>
        <w:tc>
          <w:tcPr>
            <w:tcW w:w="4678" w:type="dxa"/>
          </w:tcPr>
          <w:p w14:paraId="49BA96F2" w14:textId="77777777" w:rsidR="007E7F51" w:rsidRPr="001C338B" w:rsidRDefault="007E7F51" w:rsidP="001C338B">
            <w:pPr>
              <w:tabs>
                <w:tab w:val="left" w:pos="5630"/>
                <w:tab w:val="left" w:pos="7171"/>
              </w:tabs>
              <w:spacing w:before="76"/>
              <w:rPr>
                <w:rFonts w:ascii="Times New Roman" w:eastAsia="Times New Roman" w:hAnsi="Times New Roman" w:cs="Times New Roman"/>
                <w:sz w:val="20"/>
                <w:szCs w:val="20"/>
              </w:rPr>
            </w:pPr>
            <w:r w:rsidRPr="001C338B">
              <w:rPr>
                <w:rFonts w:ascii="Times New Roman" w:eastAsia="Times New Roman" w:hAnsi="Times New Roman" w:cs="Times New Roman"/>
                <w:sz w:val="20"/>
                <w:szCs w:val="20"/>
              </w:rPr>
              <w:t>«УТВЕРЖДЕНО»</w:t>
            </w:r>
          </w:p>
        </w:tc>
      </w:tr>
      <w:tr w:rsidR="00373146" w:rsidRPr="008718E8" w14:paraId="6D534EFB" w14:textId="77777777" w:rsidTr="007E7F51">
        <w:tc>
          <w:tcPr>
            <w:tcW w:w="5245" w:type="dxa"/>
          </w:tcPr>
          <w:p w14:paraId="238A5E2A" w14:textId="77777777" w:rsidR="00A920F2" w:rsidRPr="00A920F2" w:rsidRDefault="00A920F2" w:rsidP="00A920F2">
            <w:pPr>
              <w:rPr>
                <w:rFonts w:ascii="Times New Roman" w:hAnsi="Times New Roman" w:cs="Times New Roman"/>
                <w:sz w:val="20"/>
                <w:szCs w:val="20"/>
                <w:lang w:val="ru-RU"/>
              </w:rPr>
            </w:pPr>
            <w:r w:rsidRPr="00A920F2">
              <w:rPr>
                <w:rFonts w:ascii="Times New Roman" w:hAnsi="Times New Roman" w:cs="Times New Roman"/>
                <w:sz w:val="20"/>
                <w:szCs w:val="20"/>
                <w:lang w:val="ru-RU"/>
              </w:rPr>
              <w:t>Руководитель</w:t>
            </w:r>
          </w:p>
          <w:p w14:paraId="5CE93FA8" w14:textId="3D53DEFB" w:rsidR="007E7F51" w:rsidRPr="00CE37FB" w:rsidRDefault="00680A7B" w:rsidP="00A920F2">
            <w:pPr>
              <w:rPr>
                <w:rFonts w:ascii="Times New Roman" w:hAnsi="Times New Roman" w:cs="Times New Roman"/>
                <w:sz w:val="20"/>
                <w:szCs w:val="20"/>
                <w:lang w:val="ru-RU"/>
              </w:rPr>
            </w:pPr>
            <w:r w:rsidRPr="001C338B">
              <w:rPr>
                <w:rFonts w:ascii="Times New Roman" w:hAnsi="Times New Roman" w:cs="Times New Roman"/>
                <w:sz w:val="20"/>
                <w:szCs w:val="20"/>
                <w:lang w:val="ru-RU"/>
              </w:rPr>
              <w:t>Департамент</w:t>
            </w:r>
            <w:r w:rsidR="00A920F2">
              <w:rPr>
                <w:rFonts w:ascii="Times New Roman" w:hAnsi="Times New Roman" w:cs="Times New Roman"/>
                <w:sz w:val="20"/>
                <w:szCs w:val="20"/>
                <w:lang w:val="ru-RU"/>
              </w:rPr>
              <w:t>а</w:t>
            </w:r>
            <w:r w:rsidRPr="001C338B">
              <w:rPr>
                <w:rFonts w:ascii="Times New Roman" w:hAnsi="Times New Roman" w:cs="Times New Roman"/>
                <w:sz w:val="20"/>
                <w:szCs w:val="20"/>
                <w:lang w:val="ru-RU"/>
              </w:rPr>
              <w:t xml:space="preserve"> природных ресурсов, экологии и агропромы</w:t>
            </w:r>
            <w:r w:rsidR="00CE37FB">
              <w:rPr>
                <w:rFonts w:ascii="Times New Roman" w:hAnsi="Times New Roman" w:cs="Times New Roman"/>
                <w:sz w:val="20"/>
                <w:szCs w:val="20"/>
                <w:lang w:val="ru-RU"/>
              </w:rPr>
              <w:t>шленного комплекса Ненецкого АО</w:t>
            </w:r>
          </w:p>
        </w:tc>
        <w:tc>
          <w:tcPr>
            <w:tcW w:w="4678" w:type="dxa"/>
          </w:tcPr>
          <w:p w14:paraId="7B3BF388" w14:textId="07892A0A" w:rsidR="00963123" w:rsidRPr="001C338B" w:rsidRDefault="00963123" w:rsidP="001C338B">
            <w:pPr>
              <w:rPr>
                <w:rFonts w:ascii="Times New Roman" w:hAnsi="Times New Roman" w:cs="Times New Roman"/>
                <w:sz w:val="20"/>
                <w:szCs w:val="20"/>
                <w:lang w:val="ru-RU"/>
              </w:rPr>
            </w:pPr>
            <w:r w:rsidRPr="001C338B">
              <w:rPr>
                <w:rFonts w:ascii="Times New Roman" w:hAnsi="Times New Roman" w:cs="Times New Roman"/>
                <w:sz w:val="20"/>
                <w:szCs w:val="20"/>
                <w:lang w:val="ru-RU"/>
              </w:rPr>
              <w:t>Генеральный директор АО «Центр развития бизнеса Ненецкого автономного округа»</w:t>
            </w:r>
          </w:p>
          <w:p w14:paraId="3D652BEF" w14:textId="77777777" w:rsidR="007E7F51" w:rsidRPr="00A91FC9" w:rsidRDefault="007E7F51" w:rsidP="00A920F2">
            <w:pPr>
              <w:rPr>
                <w:rFonts w:ascii="Times New Roman" w:eastAsia="Times New Roman" w:hAnsi="Times New Roman" w:cs="Times New Roman"/>
                <w:sz w:val="20"/>
                <w:szCs w:val="20"/>
                <w:lang w:val="ru-RU"/>
              </w:rPr>
            </w:pPr>
          </w:p>
        </w:tc>
      </w:tr>
      <w:tr w:rsidR="00373146" w:rsidRPr="008718E8" w14:paraId="1FE490ED" w14:textId="77777777" w:rsidTr="007E7F51">
        <w:tc>
          <w:tcPr>
            <w:tcW w:w="5245" w:type="dxa"/>
          </w:tcPr>
          <w:p w14:paraId="3009E740" w14:textId="77777777" w:rsidR="00963123" w:rsidRPr="00A91FC9" w:rsidRDefault="00963123" w:rsidP="001C338B">
            <w:pPr>
              <w:tabs>
                <w:tab w:val="left" w:pos="5630"/>
                <w:tab w:val="left" w:pos="7171"/>
              </w:tabs>
              <w:spacing w:before="76"/>
              <w:rPr>
                <w:rFonts w:ascii="Times New Roman" w:eastAsia="Times New Roman" w:hAnsi="Times New Roman" w:cs="Times New Roman"/>
                <w:sz w:val="20"/>
                <w:szCs w:val="20"/>
                <w:lang w:val="ru-RU"/>
              </w:rPr>
            </w:pPr>
          </w:p>
          <w:p w14:paraId="06F943AB" w14:textId="2D197315" w:rsidR="007E7F51" w:rsidRPr="00027FDD" w:rsidRDefault="007E7F51" w:rsidP="001C338B">
            <w:pPr>
              <w:tabs>
                <w:tab w:val="left" w:pos="5630"/>
                <w:tab w:val="left" w:pos="7171"/>
              </w:tabs>
              <w:spacing w:before="76"/>
              <w:rPr>
                <w:rFonts w:ascii="Times New Roman" w:eastAsia="Times New Roman" w:hAnsi="Times New Roman" w:cs="Times New Roman"/>
                <w:sz w:val="20"/>
                <w:szCs w:val="20"/>
                <w:lang w:val="ru-RU"/>
              </w:rPr>
            </w:pPr>
            <w:r w:rsidRPr="001C338B">
              <w:rPr>
                <w:rFonts w:ascii="Times New Roman" w:eastAsia="Times New Roman" w:hAnsi="Times New Roman" w:cs="Times New Roman"/>
                <w:sz w:val="20"/>
                <w:szCs w:val="20"/>
              </w:rPr>
              <w:t xml:space="preserve">______________             </w:t>
            </w:r>
            <w:r w:rsidR="00CE37FB">
              <w:rPr>
                <w:rFonts w:ascii="Times New Roman" w:eastAsia="Times New Roman" w:hAnsi="Times New Roman" w:cs="Times New Roman"/>
                <w:sz w:val="20"/>
                <w:szCs w:val="20"/>
                <w:lang w:val="ru-RU"/>
              </w:rPr>
              <w:t xml:space="preserve">А.М. </w:t>
            </w:r>
            <w:proofErr w:type="spellStart"/>
            <w:r w:rsidR="00CE37FB">
              <w:rPr>
                <w:rFonts w:ascii="Times New Roman" w:eastAsia="Times New Roman" w:hAnsi="Times New Roman" w:cs="Times New Roman"/>
                <w:sz w:val="20"/>
                <w:szCs w:val="20"/>
                <w:lang w:val="ru-RU"/>
              </w:rPr>
              <w:t>Чабдаров</w:t>
            </w:r>
            <w:proofErr w:type="spellEnd"/>
          </w:p>
          <w:p w14:paraId="7403E743" w14:textId="77777777" w:rsidR="00705880" w:rsidRDefault="00705880" w:rsidP="00705880">
            <w:pPr>
              <w:tabs>
                <w:tab w:val="left" w:pos="5630"/>
                <w:tab w:val="left" w:pos="7171"/>
              </w:tabs>
              <w:spacing w:before="76"/>
              <w:rPr>
                <w:rFonts w:ascii="Times New Roman" w:eastAsia="Times New Roman" w:hAnsi="Times New Roman" w:cs="Times New Roman"/>
                <w:sz w:val="20"/>
                <w:szCs w:val="20"/>
                <w:lang w:val="ru-RU"/>
              </w:rPr>
            </w:pPr>
          </w:p>
          <w:p w14:paraId="10C4DDF3" w14:textId="093F1EF7" w:rsidR="007E7F51" w:rsidRPr="00027FDD" w:rsidRDefault="007E7F51" w:rsidP="00514F61">
            <w:pPr>
              <w:tabs>
                <w:tab w:val="left" w:pos="5630"/>
                <w:tab w:val="left" w:pos="7171"/>
              </w:tabs>
              <w:spacing w:before="76"/>
              <w:rPr>
                <w:rFonts w:ascii="Times New Roman" w:eastAsia="Times New Roman" w:hAnsi="Times New Roman" w:cs="Times New Roman"/>
                <w:sz w:val="20"/>
                <w:szCs w:val="20"/>
                <w:lang w:val="ru-RU"/>
              </w:rPr>
            </w:pPr>
            <w:r w:rsidRPr="00027FDD">
              <w:rPr>
                <w:rFonts w:ascii="Times New Roman" w:eastAsia="Times New Roman" w:hAnsi="Times New Roman" w:cs="Times New Roman"/>
                <w:sz w:val="20"/>
                <w:szCs w:val="20"/>
                <w:lang w:val="ru-RU"/>
              </w:rPr>
              <w:t>«____» ___________ 202</w:t>
            </w:r>
            <w:r w:rsidR="00514F61">
              <w:rPr>
                <w:rFonts w:ascii="Times New Roman" w:eastAsia="Times New Roman" w:hAnsi="Times New Roman" w:cs="Times New Roman"/>
                <w:sz w:val="20"/>
                <w:szCs w:val="20"/>
                <w:lang w:val="ru-RU"/>
              </w:rPr>
              <w:t>3</w:t>
            </w:r>
            <w:r w:rsidRPr="00027FDD">
              <w:rPr>
                <w:rFonts w:ascii="Times New Roman" w:eastAsia="Times New Roman" w:hAnsi="Times New Roman" w:cs="Times New Roman"/>
                <w:sz w:val="20"/>
                <w:szCs w:val="20"/>
                <w:lang w:val="ru-RU"/>
              </w:rPr>
              <w:t xml:space="preserve"> г.</w:t>
            </w:r>
          </w:p>
        </w:tc>
        <w:tc>
          <w:tcPr>
            <w:tcW w:w="4678" w:type="dxa"/>
          </w:tcPr>
          <w:p w14:paraId="6B837C2E" w14:textId="77777777" w:rsidR="00963123" w:rsidRPr="00027FDD" w:rsidRDefault="00963123" w:rsidP="001C338B">
            <w:pPr>
              <w:tabs>
                <w:tab w:val="left" w:pos="5630"/>
                <w:tab w:val="left" w:pos="7171"/>
              </w:tabs>
              <w:spacing w:before="76"/>
              <w:rPr>
                <w:rFonts w:ascii="Times New Roman" w:eastAsia="Times New Roman" w:hAnsi="Times New Roman" w:cs="Times New Roman"/>
                <w:sz w:val="20"/>
                <w:szCs w:val="20"/>
                <w:lang w:val="ru-RU"/>
              </w:rPr>
            </w:pPr>
          </w:p>
          <w:p w14:paraId="2E3FE6CD" w14:textId="64749DB6" w:rsidR="007E7F51" w:rsidRPr="00A920F2" w:rsidRDefault="007E7F51" w:rsidP="001C338B">
            <w:pPr>
              <w:tabs>
                <w:tab w:val="left" w:pos="5630"/>
                <w:tab w:val="left" w:pos="7171"/>
              </w:tabs>
              <w:spacing w:before="76"/>
              <w:rPr>
                <w:rFonts w:ascii="Times New Roman" w:eastAsia="Times New Roman" w:hAnsi="Times New Roman" w:cs="Times New Roman"/>
                <w:sz w:val="20"/>
                <w:szCs w:val="20"/>
                <w:lang w:val="ru-RU"/>
              </w:rPr>
            </w:pPr>
            <w:r w:rsidRPr="001C338B">
              <w:rPr>
                <w:rFonts w:ascii="Times New Roman" w:eastAsia="Times New Roman" w:hAnsi="Times New Roman" w:cs="Times New Roman"/>
                <w:sz w:val="20"/>
                <w:szCs w:val="20"/>
              </w:rPr>
              <w:t xml:space="preserve">____________           </w:t>
            </w:r>
            <w:r w:rsidR="00A920F2">
              <w:rPr>
                <w:rFonts w:ascii="Times New Roman" w:eastAsia="Times New Roman" w:hAnsi="Times New Roman" w:cs="Times New Roman"/>
                <w:sz w:val="20"/>
                <w:szCs w:val="20"/>
                <w:lang w:val="ru-RU"/>
              </w:rPr>
              <w:t>И.В. Тихомирова</w:t>
            </w:r>
          </w:p>
          <w:p w14:paraId="64860423" w14:textId="76C731DB" w:rsidR="007E7F51" w:rsidRPr="001C338B" w:rsidRDefault="001C338B" w:rsidP="001C338B">
            <w:pPr>
              <w:tabs>
                <w:tab w:val="left" w:pos="5630"/>
                <w:tab w:val="left" w:pos="7171"/>
              </w:tabs>
              <w:spacing w:before="76"/>
              <w:rPr>
                <w:rFonts w:ascii="Times New Roman" w:eastAsia="Times New Roman" w:hAnsi="Times New Roman" w:cs="Times New Roman"/>
                <w:sz w:val="20"/>
                <w:szCs w:val="20"/>
              </w:rPr>
            </w:pPr>
            <w:r w:rsidRPr="001C338B">
              <w:rPr>
                <w:rFonts w:ascii="Times New Roman" w:eastAsia="Times New Roman" w:hAnsi="Times New Roman" w:cs="Times New Roman"/>
                <w:sz w:val="20"/>
                <w:szCs w:val="20"/>
              </w:rPr>
              <w:t xml:space="preserve">               </w:t>
            </w:r>
          </w:p>
          <w:p w14:paraId="7D4374CB" w14:textId="5A6280A3" w:rsidR="007E7F51" w:rsidRPr="001C338B" w:rsidRDefault="007E7F51" w:rsidP="00514F61">
            <w:pPr>
              <w:tabs>
                <w:tab w:val="left" w:pos="5630"/>
                <w:tab w:val="left" w:pos="7171"/>
              </w:tabs>
              <w:spacing w:before="76"/>
              <w:rPr>
                <w:rFonts w:ascii="Times New Roman" w:eastAsia="Times New Roman" w:hAnsi="Times New Roman" w:cs="Times New Roman"/>
                <w:sz w:val="20"/>
                <w:szCs w:val="20"/>
              </w:rPr>
            </w:pPr>
            <w:r w:rsidRPr="001C338B">
              <w:rPr>
                <w:rFonts w:ascii="Times New Roman" w:eastAsia="Times New Roman" w:hAnsi="Times New Roman" w:cs="Times New Roman"/>
                <w:sz w:val="20"/>
                <w:szCs w:val="20"/>
              </w:rPr>
              <w:t>«____» __________ 202</w:t>
            </w:r>
            <w:r w:rsidR="00514F61">
              <w:rPr>
                <w:rFonts w:ascii="Times New Roman" w:eastAsia="Times New Roman" w:hAnsi="Times New Roman" w:cs="Times New Roman"/>
                <w:sz w:val="20"/>
                <w:szCs w:val="20"/>
                <w:lang w:val="ru-RU"/>
              </w:rPr>
              <w:t>3</w:t>
            </w:r>
            <w:r w:rsidRPr="001C338B">
              <w:rPr>
                <w:rFonts w:ascii="Times New Roman" w:eastAsia="Times New Roman" w:hAnsi="Times New Roman" w:cs="Times New Roman"/>
                <w:sz w:val="20"/>
                <w:szCs w:val="20"/>
              </w:rPr>
              <w:t xml:space="preserve"> г.</w:t>
            </w:r>
          </w:p>
        </w:tc>
      </w:tr>
      <w:tr w:rsidR="00E419A7" w:rsidRPr="008718E8" w14:paraId="35E388E2" w14:textId="77777777" w:rsidTr="009766B9">
        <w:tc>
          <w:tcPr>
            <w:tcW w:w="5245" w:type="dxa"/>
          </w:tcPr>
          <w:p w14:paraId="1E988D45"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p>
          <w:p w14:paraId="5D705A3E"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r w:rsidRPr="001C338B">
              <w:rPr>
                <w:rFonts w:ascii="Times New Roman" w:eastAsia="Times New Roman" w:hAnsi="Times New Roman" w:cs="Times New Roman"/>
                <w:sz w:val="20"/>
                <w:szCs w:val="20"/>
              </w:rPr>
              <w:t>«СОГЛАСОВАНО»</w:t>
            </w:r>
          </w:p>
        </w:tc>
        <w:tc>
          <w:tcPr>
            <w:tcW w:w="4678" w:type="dxa"/>
          </w:tcPr>
          <w:p w14:paraId="3A42F5FC"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p>
        </w:tc>
      </w:tr>
      <w:tr w:rsidR="00E419A7" w:rsidRPr="008718E8" w14:paraId="0B76BF5D" w14:textId="77777777" w:rsidTr="009766B9">
        <w:tc>
          <w:tcPr>
            <w:tcW w:w="5245" w:type="dxa"/>
          </w:tcPr>
          <w:p w14:paraId="750712C0" w14:textId="389B56E0" w:rsidR="00963123" w:rsidRPr="001C338B" w:rsidRDefault="00963123" w:rsidP="001C338B">
            <w:pPr>
              <w:rPr>
                <w:rFonts w:ascii="Times New Roman" w:hAnsi="Times New Roman" w:cs="Times New Roman"/>
                <w:sz w:val="20"/>
                <w:szCs w:val="20"/>
                <w:lang w:val="ru-RU"/>
              </w:rPr>
            </w:pPr>
            <w:r w:rsidRPr="001C338B">
              <w:rPr>
                <w:rFonts w:ascii="Times New Roman" w:hAnsi="Times New Roman" w:cs="Times New Roman"/>
                <w:sz w:val="20"/>
                <w:szCs w:val="20"/>
                <w:lang w:val="ru-RU"/>
              </w:rPr>
              <w:t>Министерство</w:t>
            </w:r>
          </w:p>
          <w:p w14:paraId="2B6748FC" w14:textId="2993314B" w:rsidR="00E419A7" w:rsidRPr="001C338B" w:rsidRDefault="00963123" w:rsidP="001C338B">
            <w:pPr>
              <w:rPr>
                <w:rFonts w:ascii="Times New Roman" w:eastAsia="Times New Roman" w:hAnsi="Times New Roman" w:cs="Times New Roman"/>
                <w:sz w:val="20"/>
                <w:szCs w:val="20"/>
                <w:lang w:val="ru-RU"/>
              </w:rPr>
            </w:pPr>
            <w:r w:rsidRPr="001C338B">
              <w:rPr>
                <w:rFonts w:ascii="Times New Roman" w:hAnsi="Times New Roman" w:cs="Times New Roman"/>
                <w:sz w:val="20"/>
                <w:szCs w:val="20"/>
                <w:lang w:val="ru-RU"/>
              </w:rPr>
              <w:t>сельского хозяйства Российской Федерации</w:t>
            </w:r>
            <w:r w:rsidRPr="001C338B">
              <w:rPr>
                <w:rFonts w:ascii="Times New Roman" w:eastAsia="Times New Roman" w:hAnsi="Times New Roman" w:cs="Times New Roman"/>
                <w:sz w:val="20"/>
                <w:szCs w:val="20"/>
                <w:lang w:val="ru-RU"/>
              </w:rPr>
              <w:t xml:space="preserve"> </w:t>
            </w:r>
          </w:p>
        </w:tc>
        <w:tc>
          <w:tcPr>
            <w:tcW w:w="4678" w:type="dxa"/>
          </w:tcPr>
          <w:p w14:paraId="3467C17E"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lang w:val="ru-RU"/>
              </w:rPr>
            </w:pPr>
          </w:p>
        </w:tc>
      </w:tr>
      <w:tr w:rsidR="00E419A7" w:rsidRPr="008718E8" w14:paraId="77F295FA" w14:textId="77777777" w:rsidTr="009766B9">
        <w:tc>
          <w:tcPr>
            <w:tcW w:w="5245" w:type="dxa"/>
          </w:tcPr>
          <w:p w14:paraId="65981C4A" w14:textId="77777777" w:rsidR="00963123" w:rsidRPr="001C338B" w:rsidRDefault="00963123" w:rsidP="001C338B">
            <w:pPr>
              <w:tabs>
                <w:tab w:val="left" w:pos="5630"/>
                <w:tab w:val="left" w:pos="7171"/>
              </w:tabs>
              <w:spacing w:before="76"/>
              <w:rPr>
                <w:rFonts w:ascii="Times New Roman" w:eastAsia="Times New Roman" w:hAnsi="Times New Roman" w:cs="Times New Roman"/>
                <w:sz w:val="20"/>
                <w:szCs w:val="20"/>
                <w:lang w:val="ru-RU"/>
              </w:rPr>
            </w:pPr>
          </w:p>
          <w:p w14:paraId="178223FE"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r w:rsidRPr="001C338B">
              <w:rPr>
                <w:rFonts w:ascii="Times New Roman" w:eastAsia="Times New Roman" w:hAnsi="Times New Roman" w:cs="Times New Roman"/>
                <w:sz w:val="20"/>
                <w:szCs w:val="20"/>
              </w:rPr>
              <w:t>______________             ______________________</w:t>
            </w:r>
          </w:p>
          <w:p w14:paraId="76AB8A55" w14:textId="618A2189" w:rsidR="00E419A7" w:rsidRPr="001C338B" w:rsidRDefault="001C338B" w:rsidP="001C338B">
            <w:pPr>
              <w:tabs>
                <w:tab w:val="left" w:pos="5630"/>
                <w:tab w:val="left" w:pos="7171"/>
              </w:tabs>
              <w:spacing w:before="76"/>
              <w:rPr>
                <w:rFonts w:ascii="Times New Roman" w:eastAsia="Times New Roman" w:hAnsi="Times New Roman" w:cs="Times New Roman"/>
                <w:sz w:val="20"/>
                <w:szCs w:val="20"/>
              </w:rPr>
            </w:pPr>
            <w:r w:rsidRPr="001C338B">
              <w:rPr>
                <w:rFonts w:ascii="Times New Roman" w:eastAsia="Times New Roman" w:hAnsi="Times New Roman" w:cs="Times New Roman"/>
                <w:sz w:val="20"/>
                <w:szCs w:val="20"/>
              </w:rPr>
              <w:t xml:space="preserve">      </w:t>
            </w:r>
            <w:r w:rsidR="00E419A7" w:rsidRPr="001C338B">
              <w:rPr>
                <w:rFonts w:ascii="Times New Roman" w:eastAsia="Times New Roman" w:hAnsi="Times New Roman" w:cs="Times New Roman"/>
                <w:sz w:val="20"/>
                <w:szCs w:val="20"/>
              </w:rPr>
              <w:t xml:space="preserve">                    </w:t>
            </w:r>
          </w:p>
          <w:p w14:paraId="0A8DB709" w14:textId="782BF522" w:rsidR="00E419A7" w:rsidRPr="001C338B" w:rsidRDefault="00E419A7" w:rsidP="00514F61">
            <w:pPr>
              <w:tabs>
                <w:tab w:val="left" w:pos="5630"/>
                <w:tab w:val="left" w:pos="7171"/>
              </w:tabs>
              <w:spacing w:before="76"/>
              <w:rPr>
                <w:rFonts w:ascii="Times New Roman" w:eastAsia="Times New Roman" w:hAnsi="Times New Roman" w:cs="Times New Roman"/>
                <w:sz w:val="20"/>
                <w:szCs w:val="20"/>
              </w:rPr>
            </w:pPr>
            <w:r w:rsidRPr="001C338B">
              <w:rPr>
                <w:rFonts w:ascii="Times New Roman" w:eastAsia="Times New Roman" w:hAnsi="Times New Roman" w:cs="Times New Roman"/>
                <w:sz w:val="20"/>
                <w:szCs w:val="20"/>
              </w:rPr>
              <w:t>«___» ___________ 202</w:t>
            </w:r>
            <w:r w:rsidR="00514F61">
              <w:rPr>
                <w:rFonts w:ascii="Times New Roman" w:eastAsia="Times New Roman" w:hAnsi="Times New Roman" w:cs="Times New Roman"/>
                <w:sz w:val="20"/>
                <w:szCs w:val="20"/>
                <w:lang w:val="ru-RU"/>
              </w:rPr>
              <w:t>3</w:t>
            </w:r>
            <w:r w:rsidRPr="001C338B">
              <w:rPr>
                <w:rFonts w:ascii="Times New Roman" w:eastAsia="Times New Roman" w:hAnsi="Times New Roman" w:cs="Times New Roman"/>
                <w:sz w:val="20"/>
                <w:szCs w:val="20"/>
              </w:rPr>
              <w:t xml:space="preserve"> г.</w:t>
            </w:r>
          </w:p>
        </w:tc>
        <w:tc>
          <w:tcPr>
            <w:tcW w:w="4678" w:type="dxa"/>
          </w:tcPr>
          <w:p w14:paraId="79B38B44"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p>
        </w:tc>
      </w:tr>
      <w:tr w:rsidR="00E419A7" w:rsidRPr="008718E8" w14:paraId="1CB4CEBD" w14:textId="77777777" w:rsidTr="007E7F51">
        <w:tc>
          <w:tcPr>
            <w:tcW w:w="5245" w:type="dxa"/>
          </w:tcPr>
          <w:p w14:paraId="307095C7"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p>
        </w:tc>
        <w:tc>
          <w:tcPr>
            <w:tcW w:w="4678" w:type="dxa"/>
          </w:tcPr>
          <w:p w14:paraId="6A2EB3CE"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p>
        </w:tc>
      </w:tr>
      <w:tr w:rsidR="00E419A7" w:rsidRPr="008718E8" w14:paraId="49F61ABC" w14:textId="77777777" w:rsidTr="007E7F51">
        <w:tc>
          <w:tcPr>
            <w:tcW w:w="5245" w:type="dxa"/>
          </w:tcPr>
          <w:p w14:paraId="5F6BE786"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p>
        </w:tc>
        <w:tc>
          <w:tcPr>
            <w:tcW w:w="4678" w:type="dxa"/>
          </w:tcPr>
          <w:p w14:paraId="499DE8BB" w14:textId="77777777" w:rsidR="00E419A7" w:rsidRPr="001C338B" w:rsidRDefault="00E419A7" w:rsidP="001C338B">
            <w:pPr>
              <w:tabs>
                <w:tab w:val="left" w:pos="5630"/>
                <w:tab w:val="left" w:pos="7171"/>
              </w:tabs>
              <w:spacing w:before="76"/>
              <w:rPr>
                <w:rFonts w:ascii="Times New Roman" w:eastAsia="Times New Roman" w:hAnsi="Times New Roman" w:cs="Times New Roman"/>
                <w:sz w:val="20"/>
                <w:szCs w:val="20"/>
              </w:rPr>
            </w:pPr>
          </w:p>
        </w:tc>
      </w:tr>
    </w:tbl>
    <w:p w14:paraId="016C7F1C" w14:textId="77777777" w:rsidR="007E7F51" w:rsidRPr="008718E8" w:rsidRDefault="007E7F51" w:rsidP="008718E8">
      <w:pPr>
        <w:widowControl w:val="0"/>
        <w:tabs>
          <w:tab w:val="left" w:pos="5630"/>
          <w:tab w:val="left" w:pos="7171"/>
        </w:tabs>
        <w:autoSpaceDE w:val="0"/>
        <w:autoSpaceDN w:val="0"/>
        <w:spacing w:before="76" w:after="0" w:line="360" w:lineRule="auto"/>
        <w:ind w:left="115"/>
        <w:rPr>
          <w:rFonts w:ascii="Times New Roman" w:eastAsia="Times New Roman" w:hAnsi="Times New Roman" w:cs="Times New Roman"/>
          <w:color w:val="181818"/>
          <w:sz w:val="26"/>
          <w:szCs w:val="26"/>
        </w:rPr>
      </w:pPr>
    </w:p>
    <w:p w14:paraId="69622F2F" w14:textId="77777777" w:rsidR="007E7F51" w:rsidRPr="008718E8" w:rsidRDefault="007E7F51" w:rsidP="008718E8">
      <w:pPr>
        <w:widowControl w:val="0"/>
        <w:autoSpaceDE w:val="0"/>
        <w:autoSpaceDN w:val="0"/>
        <w:spacing w:after="0" w:line="360" w:lineRule="auto"/>
        <w:jc w:val="center"/>
        <w:rPr>
          <w:rFonts w:ascii="Times New Roman" w:eastAsia="Times New Roman" w:hAnsi="Times New Roman" w:cs="Times New Roman"/>
          <w:sz w:val="26"/>
          <w:szCs w:val="26"/>
        </w:rPr>
      </w:pPr>
    </w:p>
    <w:p w14:paraId="76B91A9A" w14:textId="77777777" w:rsidR="007E7F51" w:rsidRPr="008718E8" w:rsidRDefault="007E7F51" w:rsidP="008718E8">
      <w:pPr>
        <w:widowControl w:val="0"/>
        <w:autoSpaceDE w:val="0"/>
        <w:autoSpaceDN w:val="0"/>
        <w:spacing w:after="0" w:line="360" w:lineRule="auto"/>
        <w:jc w:val="center"/>
        <w:rPr>
          <w:rFonts w:ascii="Times New Roman" w:eastAsia="Times New Roman" w:hAnsi="Times New Roman" w:cs="Times New Roman"/>
          <w:b/>
          <w:sz w:val="26"/>
          <w:szCs w:val="26"/>
        </w:rPr>
      </w:pPr>
      <w:r w:rsidRPr="008718E8">
        <w:rPr>
          <w:rFonts w:ascii="Times New Roman" w:eastAsia="Times New Roman" w:hAnsi="Times New Roman" w:cs="Times New Roman"/>
          <w:b/>
          <w:w w:val="110"/>
          <w:sz w:val="26"/>
          <w:szCs w:val="26"/>
        </w:rPr>
        <w:t>ПРОГРАММА</w:t>
      </w:r>
      <w:r w:rsidR="00774A8D" w:rsidRPr="009F02B5">
        <w:rPr>
          <w:rFonts w:ascii="Times New Roman" w:eastAsia="Times New Roman" w:hAnsi="Times New Roman" w:cs="Times New Roman"/>
          <w:b/>
          <w:w w:val="110"/>
          <w:sz w:val="26"/>
          <w:szCs w:val="26"/>
        </w:rPr>
        <w:t xml:space="preserve"> </w:t>
      </w:r>
      <w:r w:rsidRPr="008718E8">
        <w:rPr>
          <w:rFonts w:ascii="Times New Roman" w:eastAsia="Times New Roman" w:hAnsi="Times New Roman" w:cs="Times New Roman"/>
          <w:b/>
          <w:w w:val="110"/>
          <w:sz w:val="26"/>
          <w:szCs w:val="26"/>
        </w:rPr>
        <w:t>ДЕЯТЕЛЬНОСТИ</w:t>
      </w:r>
    </w:p>
    <w:p w14:paraId="363E81CD" w14:textId="77777777" w:rsidR="00373146" w:rsidRPr="008718E8" w:rsidRDefault="007E7F51" w:rsidP="008718E8">
      <w:pPr>
        <w:widowControl w:val="0"/>
        <w:autoSpaceDE w:val="0"/>
        <w:autoSpaceDN w:val="0"/>
        <w:spacing w:after="0" w:line="360" w:lineRule="auto"/>
        <w:jc w:val="center"/>
        <w:rPr>
          <w:rFonts w:ascii="Times New Roman" w:eastAsia="Times New Roman" w:hAnsi="Times New Roman" w:cs="Times New Roman"/>
          <w:spacing w:val="1"/>
          <w:sz w:val="26"/>
          <w:szCs w:val="26"/>
        </w:rPr>
      </w:pPr>
      <w:r w:rsidRPr="008718E8">
        <w:rPr>
          <w:rFonts w:ascii="Times New Roman" w:eastAsia="Times New Roman" w:hAnsi="Times New Roman" w:cs="Times New Roman"/>
          <w:sz w:val="26"/>
          <w:szCs w:val="26"/>
        </w:rPr>
        <w:t>Центра</w:t>
      </w:r>
      <w:r w:rsidRPr="008718E8">
        <w:rPr>
          <w:rFonts w:ascii="Times New Roman" w:eastAsia="Times New Roman" w:hAnsi="Times New Roman" w:cs="Times New Roman"/>
          <w:spacing w:val="33"/>
          <w:sz w:val="26"/>
          <w:szCs w:val="26"/>
        </w:rPr>
        <w:t xml:space="preserve"> </w:t>
      </w:r>
      <w:r w:rsidRPr="008718E8">
        <w:rPr>
          <w:rFonts w:ascii="Times New Roman" w:eastAsia="Times New Roman" w:hAnsi="Times New Roman" w:cs="Times New Roman"/>
          <w:sz w:val="26"/>
          <w:szCs w:val="26"/>
        </w:rPr>
        <w:t>компетенций</w:t>
      </w:r>
      <w:r w:rsidRPr="008718E8">
        <w:rPr>
          <w:rFonts w:ascii="Times New Roman" w:eastAsia="Times New Roman" w:hAnsi="Times New Roman" w:cs="Times New Roman"/>
          <w:spacing w:val="42"/>
          <w:sz w:val="26"/>
          <w:szCs w:val="26"/>
        </w:rPr>
        <w:t xml:space="preserve"> </w:t>
      </w:r>
      <w:r w:rsidRPr="008718E8">
        <w:rPr>
          <w:rFonts w:ascii="Times New Roman" w:eastAsia="Times New Roman" w:hAnsi="Times New Roman" w:cs="Times New Roman"/>
          <w:sz w:val="26"/>
          <w:szCs w:val="26"/>
        </w:rPr>
        <w:t>в</w:t>
      </w:r>
      <w:r w:rsidRPr="008718E8">
        <w:rPr>
          <w:rFonts w:ascii="Times New Roman" w:eastAsia="Times New Roman" w:hAnsi="Times New Roman" w:cs="Times New Roman"/>
          <w:spacing w:val="38"/>
          <w:sz w:val="26"/>
          <w:szCs w:val="26"/>
        </w:rPr>
        <w:t xml:space="preserve"> </w:t>
      </w:r>
      <w:r w:rsidRPr="008718E8">
        <w:rPr>
          <w:rFonts w:ascii="Times New Roman" w:eastAsia="Times New Roman" w:hAnsi="Times New Roman" w:cs="Times New Roman"/>
          <w:sz w:val="26"/>
          <w:szCs w:val="26"/>
        </w:rPr>
        <w:t>сфере</w:t>
      </w:r>
      <w:r w:rsidRPr="008718E8">
        <w:rPr>
          <w:rFonts w:ascii="Times New Roman" w:eastAsia="Times New Roman" w:hAnsi="Times New Roman" w:cs="Times New Roman"/>
          <w:spacing w:val="31"/>
          <w:sz w:val="26"/>
          <w:szCs w:val="26"/>
        </w:rPr>
        <w:t xml:space="preserve"> </w:t>
      </w:r>
      <w:r w:rsidRPr="008718E8">
        <w:rPr>
          <w:rFonts w:ascii="Times New Roman" w:eastAsia="Times New Roman" w:hAnsi="Times New Roman" w:cs="Times New Roman"/>
          <w:sz w:val="26"/>
          <w:szCs w:val="26"/>
        </w:rPr>
        <w:t>сельскохозяйственной</w:t>
      </w:r>
      <w:r w:rsidRPr="008718E8">
        <w:rPr>
          <w:rFonts w:ascii="Times New Roman" w:eastAsia="Times New Roman" w:hAnsi="Times New Roman" w:cs="Times New Roman"/>
          <w:spacing w:val="11"/>
          <w:sz w:val="26"/>
          <w:szCs w:val="26"/>
        </w:rPr>
        <w:t xml:space="preserve"> </w:t>
      </w:r>
      <w:r w:rsidRPr="008718E8">
        <w:rPr>
          <w:rFonts w:ascii="Times New Roman" w:eastAsia="Times New Roman" w:hAnsi="Times New Roman" w:cs="Times New Roman"/>
          <w:sz w:val="26"/>
          <w:szCs w:val="26"/>
        </w:rPr>
        <w:t>кооперации</w:t>
      </w:r>
      <w:r w:rsidRPr="008718E8">
        <w:rPr>
          <w:rFonts w:ascii="Times New Roman" w:eastAsia="Times New Roman" w:hAnsi="Times New Roman" w:cs="Times New Roman"/>
          <w:spacing w:val="1"/>
          <w:sz w:val="26"/>
          <w:szCs w:val="26"/>
        </w:rPr>
        <w:t xml:space="preserve"> </w:t>
      </w:r>
    </w:p>
    <w:p w14:paraId="1706790E" w14:textId="77777777" w:rsidR="007E7F51" w:rsidRPr="008718E8" w:rsidRDefault="007E7F51" w:rsidP="008718E8">
      <w:pPr>
        <w:widowControl w:val="0"/>
        <w:autoSpaceDE w:val="0"/>
        <w:autoSpaceDN w:val="0"/>
        <w:spacing w:after="0" w:line="360" w:lineRule="auto"/>
        <w:jc w:val="center"/>
        <w:rPr>
          <w:rFonts w:ascii="Times New Roman" w:eastAsia="Times New Roman" w:hAnsi="Times New Roman" w:cs="Times New Roman"/>
          <w:sz w:val="26"/>
          <w:szCs w:val="26"/>
        </w:rPr>
      </w:pPr>
      <w:r w:rsidRPr="008718E8">
        <w:rPr>
          <w:rFonts w:ascii="Times New Roman" w:eastAsia="Times New Roman" w:hAnsi="Times New Roman" w:cs="Times New Roman"/>
          <w:sz w:val="26"/>
          <w:szCs w:val="26"/>
        </w:rPr>
        <w:t>и поддержки</w:t>
      </w:r>
      <w:r w:rsidRPr="008718E8">
        <w:rPr>
          <w:rFonts w:ascii="Times New Roman" w:eastAsia="Times New Roman" w:hAnsi="Times New Roman" w:cs="Times New Roman"/>
          <w:spacing w:val="1"/>
          <w:sz w:val="26"/>
          <w:szCs w:val="26"/>
        </w:rPr>
        <w:t xml:space="preserve"> </w:t>
      </w:r>
      <w:r w:rsidRPr="008718E8">
        <w:rPr>
          <w:rFonts w:ascii="Times New Roman" w:eastAsia="Times New Roman" w:hAnsi="Times New Roman" w:cs="Times New Roman"/>
          <w:sz w:val="26"/>
          <w:szCs w:val="26"/>
        </w:rPr>
        <w:t>фермеров</w:t>
      </w:r>
      <w:r w:rsidRPr="008718E8">
        <w:rPr>
          <w:rFonts w:ascii="Times New Roman" w:eastAsia="Times New Roman" w:hAnsi="Times New Roman" w:cs="Times New Roman"/>
          <w:spacing w:val="1"/>
          <w:sz w:val="26"/>
          <w:szCs w:val="26"/>
        </w:rPr>
        <w:t xml:space="preserve"> </w:t>
      </w:r>
      <w:r w:rsidR="00963123" w:rsidRPr="008718E8">
        <w:rPr>
          <w:rFonts w:ascii="Times New Roman" w:eastAsia="Times New Roman" w:hAnsi="Times New Roman" w:cs="Times New Roman"/>
          <w:sz w:val="26"/>
          <w:szCs w:val="26"/>
        </w:rPr>
        <w:t>Ненецкого автономного округа</w:t>
      </w:r>
    </w:p>
    <w:p w14:paraId="7BF4A298" w14:textId="6E1D7784" w:rsidR="007E7F51" w:rsidRPr="008718E8" w:rsidRDefault="00A32530" w:rsidP="008718E8">
      <w:pPr>
        <w:widowControl w:val="0"/>
        <w:autoSpaceDE w:val="0"/>
        <w:autoSpaceDN w:val="0"/>
        <w:spacing w:after="0" w:line="360" w:lineRule="auto"/>
        <w:jc w:val="center"/>
        <w:rPr>
          <w:rFonts w:ascii="Times New Roman" w:eastAsia="Times New Roman" w:hAnsi="Times New Roman" w:cs="Times New Roman"/>
          <w:sz w:val="26"/>
          <w:szCs w:val="26"/>
        </w:rPr>
      </w:pPr>
      <w:r w:rsidRPr="008718E8">
        <w:rPr>
          <w:rFonts w:ascii="Times New Roman" w:eastAsia="Times New Roman" w:hAnsi="Times New Roman" w:cs="Times New Roman"/>
          <w:w w:val="95"/>
          <w:sz w:val="26"/>
          <w:szCs w:val="26"/>
        </w:rPr>
        <w:t>на 202</w:t>
      </w:r>
      <w:r w:rsidR="00514F61">
        <w:rPr>
          <w:rFonts w:ascii="Times New Roman" w:eastAsia="Times New Roman" w:hAnsi="Times New Roman" w:cs="Times New Roman"/>
          <w:w w:val="95"/>
          <w:sz w:val="26"/>
          <w:szCs w:val="26"/>
        </w:rPr>
        <w:t>3</w:t>
      </w:r>
      <w:r w:rsidRPr="008718E8">
        <w:rPr>
          <w:rFonts w:ascii="Times New Roman" w:eastAsia="Times New Roman" w:hAnsi="Times New Roman" w:cs="Times New Roman"/>
          <w:w w:val="95"/>
          <w:sz w:val="26"/>
          <w:szCs w:val="26"/>
        </w:rPr>
        <w:t xml:space="preserve"> – 202</w:t>
      </w:r>
      <w:r w:rsidR="00514F61">
        <w:rPr>
          <w:rFonts w:ascii="Times New Roman" w:eastAsia="Times New Roman" w:hAnsi="Times New Roman" w:cs="Times New Roman"/>
          <w:w w:val="95"/>
          <w:sz w:val="26"/>
          <w:szCs w:val="26"/>
        </w:rPr>
        <w:t>7</w:t>
      </w:r>
      <w:r w:rsidRPr="008718E8">
        <w:rPr>
          <w:rFonts w:ascii="Times New Roman" w:eastAsia="Times New Roman" w:hAnsi="Times New Roman" w:cs="Times New Roman"/>
          <w:w w:val="95"/>
          <w:sz w:val="26"/>
          <w:szCs w:val="26"/>
        </w:rPr>
        <w:t xml:space="preserve"> годы</w:t>
      </w:r>
    </w:p>
    <w:p w14:paraId="730E9CD9" w14:textId="77777777" w:rsidR="007E7F51" w:rsidRPr="008718E8" w:rsidRDefault="007E7F51" w:rsidP="008718E8">
      <w:pPr>
        <w:widowControl w:val="0"/>
        <w:autoSpaceDE w:val="0"/>
        <w:autoSpaceDN w:val="0"/>
        <w:spacing w:after="0" w:line="360" w:lineRule="auto"/>
        <w:rPr>
          <w:rFonts w:ascii="Times New Roman" w:eastAsia="Times New Roman" w:hAnsi="Times New Roman" w:cs="Times New Roman"/>
          <w:sz w:val="26"/>
          <w:szCs w:val="26"/>
        </w:rPr>
      </w:pPr>
    </w:p>
    <w:p w14:paraId="12A425F3" w14:textId="77777777" w:rsidR="00E53F11" w:rsidRPr="008718E8" w:rsidRDefault="00E53F11" w:rsidP="008718E8">
      <w:pPr>
        <w:spacing w:line="360" w:lineRule="auto"/>
        <w:rPr>
          <w:rFonts w:ascii="Times New Roman" w:hAnsi="Times New Roman" w:cs="Times New Roman"/>
          <w:sz w:val="26"/>
          <w:szCs w:val="26"/>
        </w:rPr>
      </w:pPr>
    </w:p>
    <w:p w14:paraId="3E508B28" w14:textId="77777777" w:rsidR="007E7F51" w:rsidRPr="008718E8" w:rsidRDefault="007E7F51" w:rsidP="008718E8">
      <w:pPr>
        <w:spacing w:line="360" w:lineRule="auto"/>
        <w:rPr>
          <w:rFonts w:ascii="Times New Roman" w:hAnsi="Times New Roman" w:cs="Times New Roman"/>
          <w:sz w:val="26"/>
          <w:szCs w:val="26"/>
        </w:rPr>
      </w:pPr>
    </w:p>
    <w:p w14:paraId="32F759FE" w14:textId="77777777" w:rsidR="007E7F51" w:rsidRPr="008718E8" w:rsidRDefault="007E7F51" w:rsidP="008718E8">
      <w:pPr>
        <w:spacing w:line="360" w:lineRule="auto"/>
        <w:rPr>
          <w:rFonts w:ascii="Times New Roman" w:hAnsi="Times New Roman" w:cs="Times New Roman"/>
          <w:sz w:val="26"/>
          <w:szCs w:val="26"/>
        </w:rPr>
      </w:pPr>
    </w:p>
    <w:p w14:paraId="564444A8" w14:textId="77777777" w:rsidR="007E7F51" w:rsidRPr="008718E8" w:rsidRDefault="007E7F51" w:rsidP="008718E8">
      <w:pPr>
        <w:spacing w:line="360" w:lineRule="auto"/>
        <w:rPr>
          <w:rFonts w:ascii="Times New Roman" w:hAnsi="Times New Roman" w:cs="Times New Roman"/>
          <w:sz w:val="26"/>
          <w:szCs w:val="26"/>
        </w:rPr>
      </w:pPr>
    </w:p>
    <w:p w14:paraId="0DFB203D" w14:textId="77777777" w:rsidR="0041288A" w:rsidRDefault="0041288A">
      <w:pPr>
        <w:rPr>
          <w:rFonts w:ascii="Times New Roman" w:hAnsi="Times New Roman" w:cs="Times New Roman"/>
          <w:b/>
          <w:sz w:val="26"/>
          <w:szCs w:val="26"/>
        </w:rPr>
      </w:pPr>
      <w:r>
        <w:rPr>
          <w:rFonts w:ascii="Times New Roman" w:hAnsi="Times New Roman" w:cs="Times New Roman"/>
          <w:b/>
          <w:sz w:val="26"/>
          <w:szCs w:val="26"/>
        </w:rPr>
        <w:br w:type="page"/>
      </w:r>
    </w:p>
    <w:p w14:paraId="423EFED4" w14:textId="17575F99" w:rsidR="00490427" w:rsidRPr="00256AB6" w:rsidRDefault="00490427" w:rsidP="00256AB6">
      <w:pPr>
        <w:spacing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lastRenderedPageBreak/>
        <w:t xml:space="preserve">Раздел </w:t>
      </w:r>
      <w:r w:rsidRPr="00256AB6">
        <w:rPr>
          <w:rFonts w:ascii="Times New Roman" w:hAnsi="Times New Roman" w:cs="Times New Roman"/>
          <w:b/>
          <w:sz w:val="24"/>
          <w:szCs w:val="24"/>
          <w:lang w:val="en-US"/>
        </w:rPr>
        <w:t>I</w:t>
      </w:r>
      <w:r w:rsidRPr="00256AB6">
        <w:rPr>
          <w:rFonts w:ascii="Times New Roman" w:hAnsi="Times New Roman" w:cs="Times New Roman"/>
          <w:b/>
          <w:sz w:val="24"/>
          <w:szCs w:val="24"/>
        </w:rPr>
        <w:t>. Общая информация о Центре компетенций</w:t>
      </w:r>
    </w:p>
    <w:tbl>
      <w:tblPr>
        <w:tblStyle w:val="a3"/>
        <w:tblW w:w="0" w:type="auto"/>
        <w:jc w:val="center"/>
        <w:tblLook w:val="04A0" w:firstRow="1" w:lastRow="0" w:firstColumn="1" w:lastColumn="0" w:noHBand="0" w:noVBand="1"/>
      </w:tblPr>
      <w:tblGrid>
        <w:gridCol w:w="552"/>
        <w:gridCol w:w="4190"/>
        <w:gridCol w:w="4602"/>
      </w:tblGrid>
      <w:tr w:rsidR="00490427" w:rsidRPr="00256AB6" w14:paraId="7043A84B" w14:textId="77777777" w:rsidTr="00B44C77">
        <w:trPr>
          <w:jc w:val="center"/>
        </w:trPr>
        <w:tc>
          <w:tcPr>
            <w:tcW w:w="9345" w:type="dxa"/>
            <w:gridSpan w:val="3"/>
          </w:tcPr>
          <w:p w14:paraId="226AA4DE"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b/>
                <w:sz w:val="24"/>
                <w:szCs w:val="24"/>
              </w:rPr>
              <w:t>Общие сведения о Центре компетенций</w:t>
            </w:r>
          </w:p>
        </w:tc>
      </w:tr>
      <w:tr w:rsidR="00490427" w:rsidRPr="00256AB6" w14:paraId="21A69B4B" w14:textId="77777777" w:rsidTr="006F29C0">
        <w:trPr>
          <w:jc w:val="center"/>
        </w:trPr>
        <w:tc>
          <w:tcPr>
            <w:tcW w:w="552" w:type="dxa"/>
          </w:tcPr>
          <w:p w14:paraId="6E9C48AB"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1</w:t>
            </w:r>
          </w:p>
        </w:tc>
        <w:tc>
          <w:tcPr>
            <w:tcW w:w="4191" w:type="dxa"/>
          </w:tcPr>
          <w:p w14:paraId="7C9CB909"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Полное (сокращенное) наименование Центра компетенций</w:t>
            </w:r>
          </w:p>
        </w:tc>
        <w:tc>
          <w:tcPr>
            <w:tcW w:w="4602" w:type="dxa"/>
            <w:shd w:val="clear" w:color="auto" w:fill="auto"/>
          </w:tcPr>
          <w:p w14:paraId="23738449" w14:textId="782232BA" w:rsidR="00490427" w:rsidRPr="00256AB6" w:rsidRDefault="00A91FC9"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Центр компетенций в сфере сельскохозяйственной кооперации и поддержки фермеров Ненецкого автономного округа</w:t>
            </w:r>
          </w:p>
        </w:tc>
      </w:tr>
      <w:tr w:rsidR="00490427" w:rsidRPr="00256AB6" w14:paraId="23A5F6D1" w14:textId="77777777" w:rsidTr="006F29C0">
        <w:trPr>
          <w:jc w:val="center"/>
        </w:trPr>
        <w:tc>
          <w:tcPr>
            <w:tcW w:w="552" w:type="dxa"/>
          </w:tcPr>
          <w:p w14:paraId="0FA05D9F"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w:t>
            </w:r>
          </w:p>
        </w:tc>
        <w:tc>
          <w:tcPr>
            <w:tcW w:w="4191" w:type="dxa"/>
          </w:tcPr>
          <w:p w14:paraId="16345A48"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Организационно-правовая форма</w:t>
            </w:r>
          </w:p>
        </w:tc>
        <w:tc>
          <w:tcPr>
            <w:tcW w:w="4602" w:type="dxa"/>
          </w:tcPr>
          <w:p w14:paraId="71783480" w14:textId="77777777" w:rsidR="00490427" w:rsidRPr="00256AB6" w:rsidRDefault="00C87BAF"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Акционерное общество</w:t>
            </w:r>
          </w:p>
          <w:p w14:paraId="2B83031E" w14:textId="77777777" w:rsidR="00490427" w:rsidRPr="00256AB6" w:rsidRDefault="00490427" w:rsidP="00256AB6">
            <w:pPr>
              <w:spacing w:line="276" w:lineRule="auto"/>
              <w:rPr>
                <w:rFonts w:ascii="Times New Roman" w:hAnsi="Times New Roman" w:cs="Times New Roman"/>
                <w:sz w:val="24"/>
                <w:szCs w:val="24"/>
              </w:rPr>
            </w:pPr>
          </w:p>
          <w:p w14:paraId="5C1B7009" w14:textId="77777777" w:rsidR="00490427" w:rsidRPr="00256AB6" w:rsidRDefault="00490427" w:rsidP="00256AB6">
            <w:pPr>
              <w:spacing w:line="276" w:lineRule="auto"/>
              <w:rPr>
                <w:rFonts w:ascii="Times New Roman" w:hAnsi="Times New Roman" w:cs="Times New Roman"/>
                <w:sz w:val="24"/>
                <w:szCs w:val="24"/>
              </w:rPr>
            </w:pPr>
          </w:p>
        </w:tc>
      </w:tr>
      <w:tr w:rsidR="00490427" w:rsidRPr="00256AB6" w14:paraId="59E03E9A" w14:textId="77777777" w:rsidTr="006F29C0">
        <w:trPr>
          <w:jc w:val="center"/>
        </w:trPr>
        <w:tc>
          <w:tcPr>
            <w:tcW w:w="552" w:type="dxa"/>
          </w:tcPr>
          <w:p w14:paraId="30FA78D5"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3</w:t>
            </w:r>
          </w:p>
        </w:tc>
        <w:tc>
          <w:tcPr>
            <w:tcW w:w="4191" w:type="dxa"/>
          </w:tcPr>
          <w:p w14:paraId="13FA531B"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Сведения о наличии у субъекта Российской Федерации статуса учредителя Центра компетенций</w:t>
            </w:r>
          </w:p>
        </w:tc>
        <w:tc>
          <w:tcPr>
            <w:tcW w:w="4602" w:type="dxa"/>
          </w:tcPr>
          <w:p w14:paraId="0552F07A" w14:textId="62B502E2" w:rsidR="00490427" w:rsidRPr="00256AB6" w:rsidRDefault="00965662"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Администрация </w:t>
            </w:r>
            <w:r w:rsidR="002C2E88" w:rsidRPr="00256AB6">
              <w:rPr>
                <w:rFonts w:ascii="Times New Roman" w:hAnsi="Times New Roman" w:cs="Times New Roman"/>
                <w:sz w:val="24"/>
                <w:szCs w:val="24"/>
              </w:rPr>
              <w:t>Ненецкого автономного округа имеет статус учредителя</w:t>
            </w:r>
            <w:r w:rsidR="002A638C" w:rsidRPr="00256AB6">
              <w:rPr>
                <w:rFonts w:ascii="Times New Roman" w:hAnsi="Times New Roman" w:cs="Times New Roman"/>
                <w:sz w:val="24"/>
                <w:szCs w:val="24"/>
              </w:rPr>
              <w:t xml:space="preserve"> акционерного общества</w:t>
            </w:r>
            <w:r w:rsidR="00242A82" w:rsidRPr="00256AB6">
              <w:rPr>
                <w:rFonts w:ascii="Times New Roman" w:hAnsi="Times New Roman" w:cs="Times New Roman"/>
                <w:sz w:val="24"/>
                <w:szCs w:val="24"/>
              </w:rPr>
              <w:t xml:space="preserve"> «Центр развития бизнеса НАО»</w:t>
            </w:r>
          </w:p>
        </w:tc>
      </w:tr>
      <w:tr w:rsidR="00490427" w:rsidRPr="00256AB6" w14:paraId="312A4DDD" w14:textId="77777777" w:rsidTr="006F29C0">
        <w:trPr>
          <w:jc w:val="center"/>
        </w:trPr>
        <w:tc>
          <w:tcPr>
            <w:tcW w:w="552" w:type="dxa"/>
          </w:tcPr>
          <w:p w14:paraId="0ACE8253"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4</w:t>
            </w:r>
          </w:p>
        </w:tc>
        <w:tc>
          <w:tcPr>
            <w:tcW w:w="4191" w:type="dxa"/>
          </w:tcPr>
          <w:p w14:paraId="2F6A5E9A"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Нормативно-правовой акт, в соответствии с которым присвоен статус Центра компетенций</w:t>
            </w:r>
          </w:p>
        </w:tc>
        <w:tc>
          <w:tcPr>
            <w:tcW w:w="4602" w:type="dxa"/>
          </w:tcPr>
          <w:p w14:paraId="5492E1AC" w14:textId="77777777" w:rsidR="007D39AC" w:rsidRPr="00256AB6" w:rsidRDefault="00935696"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Постановление Администрац</w:t>
            </w:r>
            <w:r w:rsidR="007D39AC" w:rsidRPr="00256AB6">
              <w:rPr>
                <w:rFonts w:ascii="Times New Roman" w:hAnsi="Times New Roman" w:cs="Times New Roman"/>
                <w:sz w:val="24"/>
                <w:szCs w:val="24"/>
              </w:rPr>
              <w:t>ии Ненецкого автономного округа</w:t>
            </w:r>
          </w:p>
          <w:p w14:paraId="1EBC197B" w14:textId="536B4069" w:rsidR="00490427" w:rsidRPr="00256AB6" w:rsidRDefault="007D39AC"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от 30.04.2019 </w:t>
            </w:r>
            <w:r w:rsidR="00935696" w:rsidRPr="00256AB6">
              <w:rPr>
                <w:rFonts w:ascii="Times New Roman" w:hAnsi="Times New Roman" w:cs="Times New Roman"/>
                <w:sz w:val="24"/>
                <w:szCs w:val="24"/>
              </w:rPr>
              <w:t>№ 125-п.</w:t>
            </w:r>
          </w:p>
        </w:tc>
      </w:tr>
      <w:tr w:rsidR="00490427" w:rsidRPr="00256AB6" w14:paraId="47A02A0D" w14:textId="77777777" w:rsidTr="006F29C0">
        <w:trPr>
          <w:jc w:val="center"/>
        </w:trPr>
        <w:tc>
          <w:tcPr>
            <w:tcW w:w="552" w:type="dxa"/>
          </w:tcPr>
          <w:p w14:paraId="3EF9EA62"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5</w:t>
            </w:r>
          </w:p>
        </w:tc>
        <w:tc>
          <w:tcPr>
            <w:tcW w:w="4191" w:type="dxa"/>
          </w:tcPr>
          <w:p w14:paraId="14A175F0"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Юридический адрес</w:t>
            </w:r>
          </w:p>
        </w:tc>
        <w:tc>
          <w:tcPr>
            <w:tcW w:w="4602" w:type="dxa"/>
          </w:tcPr>
          <w:p w14:paraId="15C74B62" w14:textId="77777777" w:rsidR="007D39AC" w:rsidRPr="00256AB6" w:rsidRDefault="00935696" w:rsidP="00256AB6">
            <w:pPr>
              <w:spacing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xml:space="preserve">166000 Ненецкий автономный округ </w:t>
            </w:r>
          </w:p>
          <w:p w14:paraId="69FBBEF9" w14:textId="59F48CB8" w:rsidR="00490427" w:rsidRPr="00256AB6" w:rsidRDefault="00935696" w:rsidP="00256AB6">
            <w:pPr>
              <w:spacing w:line="276" w:lineRule="auto"/>
              <w:rPr>
                <w:rFonts w:ascii="Times New Roman" w:hAnsi="Times New Roman" w:cs="Times New Roman"/>
                <w:sz w:val="24"/>
                <w:szCs w:val="24"/>
              </w:rPr>
            </w:pPr>
            <w:r w:rsidRPr="00256AB6">
              <w:rPr>
                <w:rFonts w:ascii="Times New Roman" w:eastAsia="Times New Roman" w:hAnsi="Times New Roman" w:cs="Times New Roman"/>
                <w:sz w:val="24"/>
                <w:szCs w:val="24"/>
                <w:lang w:eastAsia="ru-RU"/>
              </w:rPr>
              <w:t>г. Нарьян-Мар, ул. Ненецкая д.3</w:t>
            </w:r>
          </w:p>
          <w:p w14:paraId="79DA529C" w14:textId="77777777" w:rsidR="00490427" w:rsidRPr="00256AB6" w:rsidRDefault="00490427" w:rsidP="00256AB6">
            <w:pPr>
              <w:spacing w:line="276" w:lineRule="auto"/>
              <w:rPr>
                <w:rFonts w:ascii="Times New Roman" w:hAnsi="Times New Roman" w:cs="Times New Roman"/>
                <w:sz w:val="24"/>
                <w:szCs w:val="24"/>
              </w:rPr>
            </w:pPr>
          </w:p>
        </w:tc>
      </w:tr>
      <w:tr w:rsidR="00490427" w:rsidRPr="00256AB6" w14:paraId="380F6050" w14:textId="77777777" w:rsidTr="006F29C0">
        <w:trPr>
          <w:jc w:val="center"/>
        </w:trPr>
        <w:tc>
          <w:tcPr>
            <w:tcW w:w="552" w:type="dxa"/>
          </w:tcPr>
          <w:p w14:paraId="667A0678"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6</w:t>
            </w:r>
          </w:p>
        </w:tc>
        <w:tc>
          <w:tcPr>
            <w:tcW w:w="4191" w:type="dxa"/>
          </w:tcPr>
          <w:p w14:paraId="725709F3"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Почтовый адрес</w:t>
            </w:r>
          </w:p>
        </w:tc>
        <w:tc>
          <w:tcPr>
            <w:tcW w:w="4602" w:type="dxa"/>
          </w:tcPr>
          <w:p w14:paraId="29DBFD60" w14:textId="77777777" w:rsidR="007D39AC" w:rsidRPr="00256AB6" w:rsidRDefault="00935696" w:rsidP="00256AB6">
            <w:pPr>
              <w:spacing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xml:space="preserve">166000 Ненецкий автономный округ </w:t>
            </w:r>
          </w:p>
          <w:p w14:paraId="0E6E2E98" w14:textId="4A333744" w:rsidR="00490427" w:rsidRPr="00256AB6" w:rsidRDefault="00935696" w:rsidP="00256AB6">
            <w:pPr>
              <w:spacing w:line="276" w:lineRule="auto"/>
              <w:rPr>
                <w:rFonts w:ascii="Times New Roman" w:hAnsi="Times New Roman" w:cs="Times New Roman"/>
                <w:sz w:val="24"/>
                <w:szCs w:val="24"/>
              </w:rPr>
            </w:pPr>
            <w:r w:rsidRPr="00256AB6">
              <w:rPr>
                <w:rFonts w:ascii="Times New Roman" w:eastAsia="Times New Roman" w:hAnsi="Times New Roman" w:cs="Times New Roman"/>
                <w:sz w:val="24"/>
                <w:szCs w:val="24"/>
                <w:lang w:eastAsia="ru-RU"/>
              </w:rPr>
              <w:t>г. Нарьян-Мар, ул. Ненецкая д.3</w:t>
            </w:r>
          </w:p>
          <w:p w14:paraId="33FE2648" w14:textId="77777777" w:rsidR="00490427" w:rsidRPr="00256AB6" w:rsidRDefault="00490427" w:rsidP="00256AB6">
            <w:pPr>
              <w:spacing w:line="276" w:lineRule="auto"/>
              <w:rPr>
                <w:rFonts w:ascii="Times New Roman" w:hAnsi="Times New Roman" w:cs="Times New Roman"/>
                <w:sz w:val="24"/>
                <w:szCs w:val="24"/>
              </w:rPr>
            </w:pPr>
          </w:p>
        </w:tc>
      </w:tr>
      <w:tr w:rsidR="00490427" w:rsidRPr="00256AB6" w14:paraId="284E35B3" w14:textId="77777777" w:rsidTr="006F29C0">
        <w:trPr>
          <w:jc w:val="center"/>
        </w:trPr>
        <w:tc>
          <w:tcPr>
            <w:tcW w:w="552" w:type="dxa"/>
          </w:tcPr>
          <w:p w14:paraId="40EEB3D4"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7</w:t>
            </w:r>
          </w:p>
        </w:tc>
        <w:tc>
          <w:tcPr>
            <w:tcW w:w="4191" w:type="dxa"/>
          </w:tcPr>
          <w:p w14:paraId="2075B2E5"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Телефон (факс)</w:t>
            </w:r>
          </w:p>
        </w:tc>
        <w:tc>
          <w:tcPr>
            <w:tcW w:w="4602" w:type="dxa"/>
          </w:tcPr>
          <w:p w14:paraId="5E5CBDBA" w14:textId="77777777" w:rsidR="00490427" w:rsidRPr="00256AB6" w:rsidRDefault="00490427" w:rsidP="00256AB6">
            <w:pPr>
              <w:spacing w:line="276" w:lineRule="auto"/>
              <w:rPr>
                <w:rFonts w:ascii="Times New Roman" w:hAnsi="Times New Roman" w:cs="Times New Roman"/>
                <w:sz w:val="24"/>
                <w:szCs w:val="24"/>
              </w:rPr>
            </w:pPr>
          </w:p>
          <w:p w14:paraId="26E76DCD" w14:textId="77777777" w:rsidR="00490427" w:rsidRPr="00256AB6" w:rsidRDefault="00935696"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+7(81853) 2 12 92</w:t>
            </w:r>
          </w:p>
          <w:p w14:paraId="176C1429" w14:textId="77777777" w:rsidR="00490427" w:rsidRPr="00256AB6" w:rsidRDefault="00490427" w:rsidP="00256AB6">
            <w:pPr>
              <w:spacing w:line="276" w:lineRule="auto"/>
              <w:rPr>
                <w:rFonts w:ascii="Times New Roman" w:hAnsi="Times New Roman" w:cs="Times New Roman"/>
                <w:sz w:val="24"/>
                <w:szCs w:val="24"/>
              </w:rPr>
            </w:pPr>
          </w:p>
        </w:tc>
      </w:tr>
      <w:tr w:rsidR="00490427" w:rsidRPr="00256AB6" w14:paraId="09185356" w14:textId="77777777" w:rsidTr="006F29C0">
        <w:trPr>
          <w:jc w:val="center"/>
        </w:trPr>
        <w:tc>
          <w:tcPr>
            <w:tcW w:w="552" w:type="dxa"/>
          </w:tcPr>
          <w:p w14:paraId="5B6ECE78"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8</w:t>
            </w:r>
          </w:p>
        </w:tc>
        <w:tc>
          <w:tcPr>
            <w:tcW w:w="4191" w:type="dxa"/>
          </w:tcPr>
          <w:p w14:paraId="44F3C582"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Адрес официального сайта в сети «Интернет»</w:t>
            </w:r>
          </w:p>
        </w:tc>
        <w:tc>
          <w:tcPr>
            <w:tcW w:w="4602" w:type="dxa"/>
          </w:tcPr>
          <w:p w14:paraId="56ECE5FD" w14:textId="77777777" w:rsidR="00490427" w:rsidRPr="00256AB6" w:rsidRDefault="00490427" w:rsidP="00256AB6">
            <w:pPr>
              <w:spacing w:line="276" w:lineRule="auto"/>
              <w:rPr>
                <w:rFonts w:ascii="Times New Roman" w:hAnsi="Times New Roman" w:cs="Times New Roman"/>
                <w:sz w:val="24"/>
                <w:szCs w:val="24"/>
              </w:rPr>
            </w:pPr>
          </w:p>
          <w:p w14:paraId="59400BFA" w14:textId="77777777" w:rsidR="00490427" w:rsidRPr="00256AB6" w:rsidRDefault="00680A7B"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lang w:val="en-US"/>
              </w:rPr>
              <w:t>https</w:t>
            </w:r>
            <w:r w:rsidRPr="00256AB6">
              <w:rPr>
                <w:rFonts w:ascii="Times New Roman" w:hAnsi="Times New Roman" w:cs="Times New Roman"/>
                <w:sz w:val="24"/>
                <w:szCs w:val="24"/>
              </w:rPr>
              <w:t>://</w:t>
            </w:r>
            <w:r w:rsidRPr="00256AB6">
              <w:rPr>
                <w:rFonts w:ascii="Times New Roman" w:hAnsi="Times New Roman" w:cs="Times New Roman"/>
                <w:sz w:val="24"/>
                <w:szCs w:val="24"/>
                <w:lang w:val="en-US"/>
              </w:rPr>
              <w:t>www</w:t>
            </w:r>
            <w:r w:rsidRPr="00256AB6">
              <w:rPr>
                <w:rFonts w:ascii="Times New Roman" w:hAnsi="Times New Roman" w:cs="Times New Roman"/>
                <w:sz w:val="24"/>
                <w:szCs w:val="24"/>
              </w:rPr>
              <w:t>.</w:t>
            </w:r>
            <w:r w:rsidRPr="00256AB6">
              <w:rPr>
                <w:rFonts w:ascii="Times New Roman" w:hAnsi="Times New Roman" w:cs="Times New Roman"/>
                <w:sz w:val="24"/>
                <w:szCs w:val="24"/>
                <w:lang w:val="en-US"/>
              </w:rPr>
              <w:t>fond</w:t>
            </w:r>
            <w:r w:rsidRPr="00256AB6">
              <w:rPr>
                <w:rFonts w:ascii="Times New Roman" w:hAnsi="Times New Roman" w:cs="Times New Roman"/>
                <w:sz w:val="24"/>
                <w:szCs w:val="24"/>
              </w:rPr>
              <w:t>83.</w:t>
            </w:r>
            <w:proofErr w:type="spellStart"/>
            <w:r w:rsidRPr="00256AB6">
              <w:rPr>
                <w:rFonts w:ascii="Times New Roman" w:hAnsi="Times New Roman" w:cs="Times New Roman"/>
                <w:sz w:val="24"/>
                <w:szCs w:val="24"/>
                <w:lang w:val="en-US"/>
              </w:rPr>
              <w:t>ru</w:t>
            </w:r>
            <w:proofErr w:type="spellEnd"/>
            <w:r w:rsidRPr="00256AB6">
              <w:rPr>
                <w:rFonts w:ascii="Times New Roman" w:hAnsi="Times New Roman" w:cs="Times New Roman"/>
                <w:sz w:val="24"/>
                <w:szCs w:val="24"/>
              </w:rPr>
              <w:t>/</w:t>
            </w:r>
            <w:r w:rsidRPr="00256AB6">
              <w:rPr>
                <w:rFonts w:ascii="Times New Roman" w:hAnsi="Times New Roman" w:cs="Times New Roman"/>
                <w:sz w:val="24"/>
                <w:szCs w:val="24"/>
                <w:lang w:val="en-US"/>
              </w:rPr>
              <w:t>centers</w:t>
            </w:r>
            <w:r w:rsidRPr="00256AB6">
              <w:rPr>
                <w:rFonts w:ascii="Times New Roman" w:hAnsi="Times New Roman" w:cs="Times New Roman"/>
                <w:sz w:val="24"/>
                <w:szCs w:val="24"/>
              </w:rPr>
              <w:t>/</w:t>
            </w:r>
            <w:r w:rsidRPr="00256AB6">
              <w:rPr>
                <w:rFonts w:ascii="Times New Roman" w:hAnsi="Times New Roman" w:cs="Times New Roman"/>
                <w:sz w:val="24"/>
                <w:szCs w:val="24"/>
                <w:lang w:val="en-US"/>
              </w:rPr>
              <w:t>centers</w:t>
            </w:r>
            <w:r w:rsidRPr="00256AB6">
              <w:rPr>
                <w:rFonts w:ascii="Times New Roman" w:hAnsi="Times New Roman" w:cs="Times New Roman"/>
                <w:sz w:val="24"/>
                <w:szCs w:val="24"/>
              </w:rPr>
              <w:t>-</w:t>
            </w:r>
            <w:r w:rsidRPr="00256AB6">
              <w:rPr>
                <w:rFonts w:ascii="Times New Roman" w:hAnsi="Times New Roman" w:cs="Times New Roman"/>
                <w:sz w:val="24"/>
                <w:szCs w:val="24"/>
                <w:lang w:val="en-US"/>
              </w:rPr>
              <w:t>competition</w:t>
            </w:r>
            <w:r w:rsidRPr="00256AB6">
              <w:rPr>
                <w:rFonts w:ascii="Times New Roman" w:hAnsi="Times New Roman" w:cs="Times New Roman"/>
                <w:sz w:val="24"/>
                <w:szCs w:val="24"/>
              </w:rPr>
              <w:t>/</w:t>
            </w:r>
          </w:p>
        </w:tc>
      </w:tr>
      <w:tr w:rsidR="00490427" w:rsidRPr="00256AB6" w14:paraId="6DB1E751" w14:textId="77777777" w:rsidTr="006F29C0">
        <w:trPr>
          <w:jc w:val="center"/>
        </w:trPr>
        <w:tc>
          <w:tcPr>
            <w:tcW w:w="552" w:type="dxa"/>
          </w:tcPr>
          <w:p w14:paraId="0541B1BC"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9</w:t>
            </w:r>
          </w:p>
        </w:tc>
        <w:tc>
          <w:tcPr>
            <w:tcW w:w="4191" w:type="dxa"/>
          </w:tcPr>
          <w:p w14:paraId="444C2235"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Адрес электронной почты</w:t>
            </w:r>
          </w:p>
        </w:tc>
        <w:tc>
          <w:tcPr>
            <w:tcW w:w="4602" w:type="dxa"/>
          </w:tcPr>
          <w:p w14:paraId="37C92BD6" w14:textId="77777777" w:rsidR="00490427" w:rsidRPr="00256AB6" w:rsidRDefault="00490427" w:rsidP="00256AB6">
            <w:pPr>
              <w:spacing w:line="276" w:lineRule="auto"/>
              <w:rPr>
                <w:rFonts w:ascii="Times New Roman" w:hAnsi="Times New Roman" w:cs="Times New Roman"/>
                <w:sz w:val="24"/>
                <w:szCs w:val="24"/>
              </w:rPr>
            </w:pPr>
          </w:p>
          <w:p w14:paraId="3BA38FC0" w14:textId="273E9DC0" w:rsidR="00490427" w:rsidRPr="00256AB6" w:rsidRDefault="00711CC2" w:rsidP="00256AB6">
            <w:pPr>
              <w:spacing w:line="276" w:lineRule="auto"/>
              <w:rPr>
                <w:rFonts w:ascii="Times New Roman" w:hAnsi="Times New Roman" w:cs="Times New Roman"/>
                <w:sz w:val="24"/>
                <w:szCs w:val="24"/>
                <w:lang w:val="en-US"/>
              </w:rPr>
            </w:pPr>
            <w:r w:rsidRPr="00256AB6">
              <w:rPr>
                <w:rFonts w:ascii="Times New Roman" w:hAnsi="Times New Roman" w:cs="Times New Roman"/>
                <w:sz w:val="24"/>
                <w:szCs w:val="24"/>
                <w:lang w:val="en-US"/>
              </w:rPr>
              <w:t>с</w:t>
            </w:r>
            <w:r w:rsidR="003B386A" w:rsidRPr="00256AB6">
              <w:rPr>
                <w:rFonts w:ascii="Times New Roman" w:hAnsi="Times New Roman" w:cs="Times New Roman"/>
                <w:sz w:val="24"/>
                <w:szCs w:val="24"/>
                <w:lang w:val="en-US"/>
              </w:rPr>
              <w:t>k-nao@mail.ru</w:t>
            </w:r>
          </w:p>
          <w:p w14:paraId="0CCE9EE1" w14:textId="77777777" w:rsidR="00490427" w:rsidRPr="00256AB6" w:rsidRDefault="00490427" w:rsidP="00256AB6">
            <w:pPr>
              <w:spacing w:line="276" w:lineRule="auto"/>
              <w:rPr>
                <w:rFonts w:ascii="Times New Roman" w:hAnsi="Times New Roman" w:cs="Times New Roman"/>
                <w:sz w:val="24"/>
                <w:szCs w:val="24"/>
              </w:rPr>
            </w:pPr>
          </w:p>
        </w:tc>
      </w:tr>
      <w:tr w:rsidR="00490427" w:rsidRPr="00256AB6" w14:paraId="3D4A6B8D" w14:textId="77777777" w:rsidTr="006F29C0">
        <w:trPr>
          <w:jc w:val="center"/>
        </w:trPr>
        <w:tc>
          <w:tcPr>
            <w:tcW w:w="552" w:type="dxa"/>
          </w:tcPr>
          <w:p w14:paraId="5D03F680" w14:textId="77777777" w:rsidR="00490427" w:rsidRPr="00256AB6" w:rsidRDefault="0049042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10</w:t>
            </w:r>
          </w:p>
        </w:tc>
        <w:tc>
          <w:tcPr>
            <w:tcW w:w="4191" w:type="dxa"/>
          </w:tcPr>
          <w:p w14:paraId="7C1471E0" w14:textId="77777777" w:rsidR="00490427" w:rsidRPr="00256AB6" w:rsidRDefault="0049042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ФИО руководителя Центра компетенций и занимаемая им должность</w:t>
            </w:r>
          </w:p>
        </w:tc>
        <w:tc>
          <w:tcPr>
            <w:tcW w:w="4602" w:type="dxa"/>
          </w:tcPr>
          <w:p w14:paraId="3761955D" w14:textId="77777777" w:rsidR="00490427" w:rsidRPr="00256AB6" w:rsidRDefault="00935696"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Чуклин Виктор Григорьевич</w:t>
            </w:r>
          </w:p>
          <w:p w14:paraId="35ABD558" w14:textId="77777777" w:rsidR="00935696" w:rsidRPr="00256AB6" w:rsidRDefault="00935696" w:rsidP="00256AB6">
            <w:pPr>
              <w:widowControl w:val="0"/>
              <w:autoSpaceDE w:val="0"/>
              <w:autoSpaceDN w:val="0"/>
              <w:spacing w:line="276" w:lineRule="auto"/>
              <w:jc w:val="both"/>
              <w:rPr>
                <w:rFonts w:ascii="Times New Roman" w:eastAsia="Times New Roman" w:hAnsi="Times New Roman" w:cs="Times New Roman"/>
                <w:sz w:val="24"/>
                <w:szCs w:val="24"/>
              </w:rPr>
            </w:pPr>
            <w:r w:rsidRPr="00256AB6">
              <w:rPr>
                <w:rFonts w:ascii="Times New Roman" w:hAnsi="Times New Roman" w:cs="Times New Roman"/>
                <w:sz w:val="24"/>
                <w:szCs w:val="24"/>
              </w:rPr>
              <w:t xml:space="preserve">Руководитель </w:t>
            </w:r>
            <w:r w:rsidRPr="00256AB6">
              <w:rPr>
                <w:rFonts w:ascii="Times New Roman" w:eastAsia="Times New Roman" w:hAnsi="Times New Roman" w:cs="Times New Roman"/>
                <w:sz w:val="24"/>
                <w:szCs w:val="24"/>
              </w:rPr>
              <w:t>центра</w:t>
            </w:r>
            <w:r w:rsidRPr="00256AB6">
              <w:rPr>
                <w:rFonts w:ascii="Times New Roman" w:eastAsia="Times New Roman" w:hAnsi="Times New Roman" w:cs="Times New Roman"/>
                <w:spacing w:val="33"/>
                <w:sz w:val="24"/>
                <w:szCs w:val="24"/>
              </w:rPr>
              <w:t xml:space="preserve"> </w:t>
            </w:r>
            <w:r w:rsidRPr="00256AB6">
              <w:rPr>
                <w:rFonts w:ascii="Times New Roman" w:eastAsia="Times New Roman" w:hAnsi="Times New Roman" w:cs="Times New Roman"/>
                <w:sz w:val="24"/>
                <w:szCs w:val="24"/>
              </w:rPr>
              <w:t>компетенций</w:t>
            </w:r>
            <w:r w:rsidRPr="00256AB6">
              <w:rPr>
                <w:rFonts w:ascii="Times New Roman" w:eastAsia="Times New Roman" w:hAnsi="Times New Roman" w:cs="Times New Roman"/>
                <w:spacing w:val="42"/>
                <w:sz w:val="24"/>
                <w:szCs w:val="24"/>
              </w:rPr>
              <w:t xml:space="preserve"> </w:t>
            </w:r>
            <w:r w:rsidRPr="00256AB6">
              <w:rPr>
                <w:rFonts w:ascii="Times New Roman" w:eastAsia="Times New Roman" w:hAnsi="Times New Roman" w:cs="Times New Roman"/>
                <w:sz w:val="24"/>
                <w:szCs w:val="24"/>
              </w:rPr>
              <w:t>в</w:t>
            </w:r>
            <w:r w:rsidRPr="00256AB6">
              <w:rPr>
                <w:rFonts w:ascii="Times New Roman" w:eastAsia="Times New Roman" w:hAnsi="Times New Roman" w:cs="Times New Roman"/>
                <w:spacing w:val="38"/>
                <w:sz w:val="24"/>
                <w:szCs w:val="24"/>
              </w:rPr>
              <w:t xml:space="preserve"> </w:t>
            </w:r>
            <w:r w:rsidRPr="00256AB6">
              <w:rPr>
                <w:rFonts w:ascii="Times New Roman" w:eastAsia="Times New Roman" w:hAnsi="Times New Roman" w:cs="Times New Roman"/>
                <w:sz w:val="24"/>
                <w:szCs w:val="24"/>
              </w:rPr>
              <w:t>сфере</w:t>
            </w:r>
            <w:r w:rsidRPr="00256AB6">
              <w:rPr>
                <w:rFonts w:ascii="Times New Roman" w:eastAsia="Times New Roman" w:hAnsi="Times New Roman" w:cs="Times New Roman"/>
                <w:spacing w:val="31"/>
                <w:sz w:val="24"/>
                <w:szCs w:val="24"/>
              </w:rPr>
              <w:t xml:space="preserve"> </w:t>
            </w:r>
            <w:r w:rsidRPr="00256AB6">
              <w:rPr>
                <w:rFonts w:ascii="Times New Roman" w:eastAsia="Times New Roman" w:hAnsi="Times New Roman" w:cs="Times New Roman"/>
                <w:sz w:val="24"/>
                <w:szCs w:val="24"/>
              </w:rPr>
              <w:t>сельскохозяйственной</w:t>
            </w:r>
            <w:r w:rsidRPr="00256AB6">
              <w:rPr>
                <w:rFonts w:ascii="Times New Roman" w:eastAsia="Times New Roman" w:hAnsi="Times New Roman" w:cs="Times New Roman"/>
                <w:spacing w:val="11"/>
                <w:sz w:val="24"/>
                <w:szCs w:val="24"/>
              </w:rPr>
              <w:t xml:space="preserve"> </w:t>
            </w:r>
            <w:r w:rsidRPr="00256AB6">
              <w:rPr>
                <w:rFonts w:ascii="Times New Roman" w:eastAsia="Times New Roman" w:hAnsi="Times New Roman" w:cs="Times New Roman"/>
                <w:sz w:val="24"/>
                <w:szCs w:val="24"/>
              </w:rPr>
              <w:t>кооперации</w:t>
            </w:r>
            <w:r w:rsidRPr="00256AB6">
              <w:rPr>
                <w:rFonts w:ascii="Times New Roman" w:eastAsia="Times New Roman" w:hAnsi="Times New Roman" w:cs="Times New Roman"/>
                <w:spacing w:val="1"/>
                <w:sz w:val="24"/>
                <w:szCs w:val="24"/>
              </w:rPr>
              <w:t xml:space="preserve"> </w:t>
            </w:r>
            <w:r w:rsidRPr="00256AB6">
              <w:rPr>
                <w:rFonts w:ascii="Times New Roman" w:eastAsia="Times New Roman" w:hAnsi="Times New Roman" w:cs="Times New Roman"/>
                <w:sz w:val="24"/>
                <w:szCs w:val="24"/>
              </w:rPr>
              <w:t>и поддержки</w:t>
            </w:r>
            <w:r w:rsidRPr="00256AB6">
              <w:rPr>
                <w:rFonts w:ascii="Times New Roman" w:eastAsia="Times New Roman" w:hAnsi="Times New Roman" w:cs="Times New Roman"/>
                <w:spacing w:val="1"/>
                <w:sz w:val="24"/>
                <w:szCs w:val="24"/>
              </w:rPr>
              <w:t xml:space="preserve"> </w:t>
            </w:r>
            <w:r w:rsidRPr="00256AB6">
              <w:rPr>
                <w:rFonts w:ascii="Times New Roman" w:eastAsia="Times New Roman" w:hAnsi="Times New Roman" w:cs="Times New Roman"/>
                <w:sz w:val="24"/>
                <w:szCs w:val="24"/>
              </w:rPr>
              <w:t>фермеров</w:t>
            </w:r>
            <w:r w:rsidRPr="00256AB6">
              <w:rPr>
                <w:rFonts w:ascii="Times New Roman" w:eastAsia="Times New Roman" w:hAnsi="Times New Roman" w:cs="Times New Roman"/>
                <w:spacing w:val="1"/>
                <w:sz w:val="24"/>
                <w:szCs w:val="24"/>
              </w:rPr>
              <w:t xml:space="preserve"> </w:t>
            </w:r>
            <w:r w:rsidRPr="00256AB6">
              <w:rPr>
                <w:rFonts w:ascii="Times New Roman" w:eastAsia="Times New Roman" w:hAnsi="Times New Roman" w:cs="Times New Roman"/>
                <w:sz w:val="24"/>
                <w:szCs w:val="24"/>
              </w:rPr>
              <w:t>Ненецкого автономного округа</w:t>
            </w:r>
          </w:p>
          <w:p w14:paraId="1C247287" w14:textId="77777777" w:rsidR="00935696" w:rsidRPr="00256AB6" w:rsidRDefault="00935696" w:rsidP="00256AB6">
            <w:pPr>
              <w:spacing w:line="276" w:lineRule="auto"/>
              <w:rPr>
                <w:rFonts w:ascii="Times New Roman" w:hAnsi="Times New Roman" w:cs="Times New Roman"/>
                <w:sz w:val="24"/>
                <w:szCs w:val="24"/>
              </w:rPr>
            </w:pPr>
          </w:p>
        </w:tc>
      </w:tr>
    </w:tbl>
    <w:p w14:paraId="6B0CD723" w14:textId="77777777" w:rsidR="00490427" w:rsidRPr="00256AB6" w:rsidRDefault="00490427" w:rsidP="00256AB6">
      <w:pPr>
        <w:spacing w:line="276" w:lineRule="auto"/>
        <w:ind w:firstLine="708"/>
        <w:rPr>
          <w:rFonts w:ascii="Times New Roman" w:hAnsi="Times New Roman" w:cs="Times New Roman"/>
          <w:b/>
          <w:sz w:val="24"/>
          <w:szCs w:val="24"/>
        </w:rPr>
      </w:pPr>
    </w:p>
    <w:p w14:paraId="0B42D2CA" w14:textId="37FBA503" w:rsidR="008C1767" w:rsidRPr="00256AB6" w:rsidRDefault="008C1767" w:rsidP="00256AB6">
      <w:pPr>
        <w:tabs>
          <w:tab w:val="center" w:pos="4677"/>
        </w:tabs>
        <w:spacing w:line="276" w:lineRule="auto"/>
        <w:jc w:val="center"/>
        <w:rPr>
          <w:rFonts w:ascii="Times New Roman" w:hAnsi="Times New Roman" w:cs="Times New Roman"/>
          <w:b/>
          <w:sz w:val="24"/>
          <w:szCs w:val="24"/>
        </w:rPr>
      </w:pPr>
    </w:p>
    <w:p w14:paraId="1D4F1FF0" w14:textId="03CC71E6" w:rsidR="00EC554B" w:rsidRPr="00256AB6" w:rsidRDefault="0041288A" w:rsidP="00256AB6">
      <w:pPr>
        <w:tabs>
          <w:tab w:val="center" w:pos="4677"/>
        </w:tabs>
        <w:spacing w:line="276" w:lineRule="auto"/>
        <w:rPr>
          <w:rFonts w:ascii="Times New Roman" w:hAnsi="Times New Roman" w:cs="Times New Roman"/>
          <w:b/>
          <w:sz w:val="24"/>
          <w:szCs w:val="24"/>
        </w:rPr>
      </w:pPr>
      <w:r w:rsidRPr="00256AB6">
        <w:rPr>
          <w:rFonts w:ascii="Times New Roman" w:hAnsi="Times New Roman" w:cs="Times New Roman"/>
          <w:sz w:val="24"/>
          <w:szCs w:val="24"/>
        </w:rPr>
        <w:br w:type="page"/>
      </w:r>
      <w:r w:rsidR="008C1767" w:rsidRPr="00256AB6">
        <w:rPr>
          <w:rFonts w:ascii="Times New Roman" w:hAnsi="Times New Roman" w:cs="Times New Roman"/>
          <w:b/>
          <w:sz w:val="24"/>
          <w:szCs w:val="24"/>
        </w:rPr>
        <w:tab/>
      </w:r>
      <w:r w:rsidR="00704F9A" w:rsidRPr="00256AB6">
        <w:rPr>
          <w:rFonts w:ascii="Times New Roman" w:hAnsi="Times New Roman" w:cs="Times New Roman"/>
          <w:b/>
          <w:sz w:val="24"/>
          <w:szCs w:val="24"/>
        </w:rPr>
        <w:t>Р</w:t>
      </w:r>
      <w:r w:rsidR="00774A8D" w:rsidRPr="00256AB6">
        <w:rPr>
          <w:rFonts w:ascii="Times New Roman" w:hAnsi="Times New Roman" w:cs="Times New Roman"/>
          <w:b/>
          <w:sz w:val="24"/>
          <w:szCs w:val="24"/>
        </w:rPr>
        <w:t xml:space="preserve">аздел </w:t>
      </w:r>
      <w:r w:rsidR="00490427" w:rsidRPr="00256AB6">
        <w:rPr>
          <w:rFonts w:ascii="Times New Roman" w:hAnsi="Times New Roman" w:cs="Times New Roman"/>
          <w:b/>
          <w:sz w:val="24"/>
          <w:szCs w:val="24"/>
          <w:lang w:val="en-US"/>
        </w:rPr>
        <w:t>I</w:t>
      </w:r>
      <w:r w:rsidR="00774A8D" w:rsidRPr="00256AB6">
        <w:rPr>
          <w:rFonts w:ascii="Times New Roman" w:hAnsi="Times New Roman" w:cs="Times New Roman"/>
          <w:b/>
          <w:sz w:val="24"/>
          <w:szCs w:val="24"/>
          <w:lang w:val="en-US"/>
        </w:rPr>
        <w:t>I</w:t>
      </w:r>
      <w:r w:rsidR="00774A8D" w:rsidRPr="00256AB6">
        <w:rPr>
          <w:rFonts w:ascii="Times New Roman" w:hAnsi="Times New Roman" w:cs="Times New Roman"/>
          <w:b/>
          <w:sz w:val="24"/>
          <w:szCs w:val="24"/>
        </w:rPr>
        <w:t>. Характеристик</w:t>
      </w:r>
      <w:r w:rsidR="00A81645" w:rsidRPr="00256AB6">
        <w:rPr>
          <w:rFonts w:ascii="Times New Roman" w:hAnsi="Times New Roman" w:cs="Times New Roman"/>
          <w:b/>
          <w:sz w:val="24"/>
          <w:szCs w:val="24"/>
        </w:rPr>
        <w:t>а</w:t>
      </w:r>
      <w:r w:rsidR="00774A8D" w:rsidRPr="00256AB6">
        <w:rPr>
          <w:rFonts w:ascii="Times New Roman" w:hAnsi="Times New Roman" w:cs="Times New Roman"/>
          <w:b/>
          <w:sz w:val="24"/>
          <w:szCs w:val="24"/>
        </w:rPr>
        <w:t xml:space="preserve"> агропромышленного комплекса </w:t>
      </w:r>
    </w:p>
    <w:p w14:paraId="66A64E87" w14:textId="76A46F4F" w:rsidR="00774A8D" w:rsidRPr="00256AB6" w:rsidRDefault="00BE31D1" w:rsidP="00256AB6">
      <w:pPr>
        <w:spacing w:line="276" w:lineRule="auto"/>
        <w:ind w:firstLine="708"/>
        <w:jc w:val="center"/>
        <w:rPr>
          <w:rFonts w:ascii="Times New Roman" w:hAnsi="Times New Roman" w:cs="Times New Roman"/>
          <w:b/>
          <w:sz w:val="24"/>
          <w:szCs w:val="24"/>
        </w:rPr>
      </w:pPr>
      <w:r w:rsidRPr="00256AB6">
        <w:rPr>
          <w:rFonts w:ascii="Times New Roman" w:hAnsi="Times New Roman" w:cs="Times New Roman"/>
          <w:b/>
          <w:sz w:val="24"/>
          <w:szCs w:val="24"/>
        </w:rPr>
        <w:t>Ненецкого автономного округа</w:t>
      </w:r>
    </w:p>
    <w:p w14:paraId="4745227D" w14:textId="77777777"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Ненецкий автономный округ расположен на севере Восточно-Европейской равнины, большая часть расположена за Полярным кругом. Включает острова Колгуев и Вайгач, полуостров Канин. Омывается Белым, Баренцевым, Печорским и Карским морями Северного Ледовитого океана. </w:t>
      </w:r>
    </w:p>
    <w:p w14:paraId="4248ECDA" w14:textId="77777777"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Ненецкий автономный округ входит в состав Северо-Западного федерального округа (далее – СЗФО). Это самый малонаселённый субъект Российской Федерации.</w:t>
      </w:r>
    </w:p>
    <w:p w14:paraId="02B34010" w14:textId="77777777"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Вся территория округа входит в состав сухопутных территорий Арктической зоны Российской Федерации и полностью относится к районам Крайнего Севера. Климат суровый: средняя температура января от −17,2 °C, средняя температура июля +13,5 °C, многолетняя мерзлота. В любой из летних месяцев возможны заморозки, а в любой из зимних — оттепели.</w:t>
      </w:r>
    </w:p>
    <w:p w14:paraId="31AD69A0" w14:textId="77777777" w:rsidR="00EE7C34" w:rsidRPr="00256AB6" w:rsidRDefault="00EE7C34"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Территория Ненецкого автономного округа разделена на 1 муниципальный район («Заполярный район») и 1 городской округ («Город Нарьян-Мар»). Заполярный район в свою очередь разделён на 1 рабочее поселение (рабочий посёлок Искателей) и 18 сельских поселений, соответствующих в административном делении 17 сельсоветам и одному посёлку (Амдерма).</w:t>
      </w:r>
    </w:p>
    <w:p w14:paraId="64B9E15D" w14:textId="77777777"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В Ненецком автономном округе 1 город (Нарьян-Мар), 1 посёлок городского типа (Искателей), 41 сельский населённый пункт. </w:t>
      </w:r>
    </w:p>
    <w:p w14:paraId="4A078D25" w14:textId="77777777"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Ненецкий АО является единственным субъектом европейской части России, не имеющим постоянного наземного транспортного сообщения с другими регионами Российской Федерации. Сеть железных дорог в регионе отсутствует.</w:t>
      </w:r>
    </w:p>
    <w:p w14:paraId="1EBE8E8C" w14:textId="78E3E3E3"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Население Ненецкого автономного округа по состоянию на </w:t>
      </w:r>
      <w:r w:rsidRPr="00256AB6">
        <w:rPr>
          <w:rFonts w:ascii="Times New Roman" w:hAnsi="Times New Roman" w:cs="Times New Roman"/>
          <w:sz w:val="24"/>
          <w:szCs w:val="24"/>
        </w:rPr>
        <w:t>1 января 202</w:t>
      </w:r>
      <w:r w:rsidR="00F05164" w:rsidRPr="00256AB6">
        <w:rPr>
          <w:rFonts w:ascii="Times New Roman" w:hAnsi="Times New Roman" w:cs="Times New Roman"/>
          <w:sz w:val="24"/>
          <w:szCs w:val="24"/>
        </w:rPr>
        <w:t>2</w:t>
      </w:r>
      <w:r w:rsidRPr="00256AB6">
        <w:rPr>
          <w:rFonts w:ascii="Times New Roman" w:hAnsi="Times New Roman" w:cs="Times New Roman"/>
          <w:sz w:val="24"/>
          <w:szCs w:val="24"/>
        </w:rPr>
        <w:t xml:space="preserve"> года 4</w:t>
      </w:r>
      <w:r w:rsidR="00BB346D">
        <w:rPr>
          <w:rFonts w:ascii="Times New Roman" w:hAnsi="Times New Roman" w:cs="Times New Roman"/>
          <w:sz w:val="24"/>
          <w:szCs w:val="24"/>
        </w:rPr>
        <w:t>1</w:t>
      </w:r>
      <w:r w:rsidRPr="00256AB6">
        <w:rPr>
          <w:rFonts w:ascii="Times New Roman" w:hAnsi="Times New Roman" w:cs="Times New Roman"/>
          <w:sz w:val="24"/>
          <w:szCs w:val="24"/>
        </w:rPr>
        <w:t>,</w:t>
      </w:r>
      <w:r w:rsidR="00BB346D">
        <w:rPr>
          <w:rFonts w:ascii="Times New Roman" w:hAnsi="Times New Roman" w:cs="Times New Roman"/>
          <w:sz w:val="24"/>
          <w:szCs w:val="24"/>
        </w:rPr>
        <w:t>4</w:t>
      </w:r>
      <w:r w:rsidRPr="00256AB6">
        <w:rPr>
          <w:rFonts w:ascii="Times New Roman" w:hAnsi="Times New Roman" w:cs="Times New Roman"/>
          <w:sz w:val="24"/>
          <w:szCs w:val="24"/>
        </w:rPr>
        <w:t xml:space="preserve"> тыс. человек</w:t>
      </w:r>
      <w:r w:rsidRPr="00256AB6">
        <w:rPr>
          <w:rFonts w:ascii="Times New Roman" w:hAnsi="Times New Roman" w:cs="Times New Roman"/>
          <w:color w:val="000000" w:themeColor="text1"/>
          <w:sz w:val="24"/>
          <w:szCs w:val="24"/>
        </w:rPr>
        <w:t xml:space="preserve">, из них: городское население </w:t>
      </w:r>
      <w:r w:rsidRPr="00256AB6">
        <w:rPr>
          <w:rFonts w:ascii="Times New Roman" w:hAnsi="Times New Roman" w:cs="Times New Roman"/>
          <w:sz w:val="24"/>
          <w:szCs w:val="24"/>
        </w:rPr>
        <w:t>3</w:t>
      </w:r>
      <w:r w:rsidR="00922DB4">
        <w:rPr>
          <w:rFonts w:ascii="Times New Roman" w:hAnsi="Times New Roman" w:cs="Times New Roman"/>
          <w:sz w:val="24"/>
          <w:szCs w:val="24"/>
        </w:rPr>
        <w:t>0</w:t>
      </w:r>
      <w:r w:rsidRPr="00256AB6">
        <w:rPr>
          <w:rFonts w:ascii="Times New Roman" w:hAnsi="Times New Roman" w:cs="Times New Roman"/>
          <w:sz w:val="24"/>
          <w:szCs w:val="24"/>
        </w:rPr>
        <w:t>,</w:t>
      </w:r>
      <w:r w:rsidR="00922DB4">
        <w:rPr>
          <w:rFonts w:ascii="Times New Roman" w:hAnsi="Times New Roman" w:cs="Times New Roman"/>
          <w:sz w:val="24"/>
          <w:szCs w:val="24"/>
        </w:rPr>
        <w:t>8</w:t>
      </w:r>
      <w:r w:rsidRPr="00256AB6">
        <w:rPr>
          <w:rFonts w:ascii="Times New Roman" w:hAnsi="Times New Roman" w:cs="Times New Roman"/>
          <w:sz w:val="24"/>
          <w:szCs w:val="24"/>
        </w:rPr>
        <w:t xml:space="preserve"> тыс. человек, сельское население 1</w:t>
      </w:r>
      <w:r w:rsidR="00922DB4">
        <w:rPr>
          <w:rFonts w:ascii="Times New Roman" w:hAnsi="Times New Roman" w:cs="Times New Roman"/>
          <w:sz w:val="24"/>
          <w:szCs w:val="24"/>
        </w:rPr>
        <w:t>0</w:t>
      </w:r>
      <w:r w:rsidRPr="00256AB6">
        <w:rPr>
          <w:rFonts w:ascii="Times New Roman" w:hAnsi="Times New Roman" w:cs="Times New Roman"/>
          <w:sz w:val="24"/>
          <w:szCs w:val="24"/>
        </w:rPr>
        <w:t>,</w:t>
      </w:r>
      <w:r w:rsidR="00922DB4">
        <w:rPr>
          <w:rFonts w:ascii="Times New Roman" w:hAnsi="Times New Roman" w:cs="Times New Roman"/>
          <w:sz w:val="24"/>
          <w:szCs w:val="24"/>
        </w:rPr>
        <w:t>5</w:t>
      </w:r>
      <w:r w:rsidRPr="00256AB6">
        <w:rPr>
          <w:rFonts w:ascii="Times New Roman" w:hAnsi="Times New Roman" w:cs="Times New Roman"/>
          <w:sz w:val="24"/>
          <w:szCs w:val="24"/>
        </w:rPr>
        <w:t xml:space="preserve"> тыс. человек. </w:t>
      </w:r>
      <w:r w:rsidRPr="00256AB6">
        <w:rPr>
          <w:rFonts w:ascii="Times New Roman" w:hAnsi="Times New Roman" w:cs="Times New Roman"/>
          <w:color w:val="000000" w:themeColor="text1"/>
          <w:sz w:val="24"/>
          <w:szCs w:val="24"/>
        </w:rPr>
        <w:t xml:space="preserve">При этом, последние 25 лет наблюдается постоянное снижение числа сельского населения и рост числа городского, что свидетельствует о миграции сельского населения в город. Так, по данным </w:t>
      </w:r>
      <w:r w:rsidR="001C7BBA" w:rsidRPr="00256AB6">
        <w:rPr>
          <w:rFonts w:ascii="Times New Roman" w:eastAsia="Calibri" w:hAnsi="Times New Roman" w:cs="Times New Roman"/>
          <w:sz w:val="24"/>
          <w:szCs w:val="24"/>
        </w:rPr>
        <w:t>Федеральной службы государственной статистики</w:t>
      </w:r>
      <w:r w:rsidRPr="00256AB6">
        <w:rPr>
          <w:rFonts w:ascii="Times New Roman" w:hAnsi="Times New Roman" w:cs="Times New Roman"/>
          <w:color w:val="000000" w:themeColor="text1"/>
          <w:sz w:val="24"/>
          <w:szCs w:val="24"/>
        </w:rPr>
        <w:t xml:space="preserve"> за период с 1998 года по 202</w:t>
      </w:r>
      <w:r w:rsidR="006B1656">
        <w:rPr>
          <w:rFonts w:ascii="Times New Roman" w:hAnsi="Times New Roman" w:cs="Times New Roman"/>
          <w:color w:val="000000" w:themeColor="text1"/>
          <w:sz w:val="24"/>
          <w:szCs w:val="24"/>
        </w:rPr>
        <w:t>3</w:t>
      </w:r>
      <w:r w:rsidRPr="00256AB6">
        <w:rPr>
          <w:rFonts w:ascii="Times New Roman" w:hAnsi="Times New Roman" w:cs="Times New Roman"/>
          <w:color w:val="000000" w:themeColor="text1"/>
          <w:sz w:val="24"/>
          <w:szCs w:val="24"/>
        </w:rPr>
        <w:t xml:space="preserve"> год доля сельского населения снизилась с 38 до 2</w:t>
      </w:r>
      <w:r w:rsidR="00257C48" w:rsidRPr="00256AB6">
        <w:rPr>
          <w:rFonts w:ascii="Times New Roman" w:hAnsi="Times New Roman" w:cs="Times New Roman"/>
          <w:color w:val="000000" w:themeColor="text1"/>
          <w:sz w:val="24"/>
          <w:szCs w:val="24"/>
        </w:rPr>
        <w:t>5</w:t>
      </w:r>
      <w:r w:rsidRPr="00256AB6">
        <w:rPr>
          <w:rFonts w:ascii="Times New Roman" w:hAnsi="Times New Roman" w:cs="Times New Roman"/>
          <w:color w:val="000000" w:themeColor="text1"/>
          <w:sz w:val="24"/>
          <w:szCs w:val="24"/>
        </w:rPr>
        <w:t xml:space="preserve"> процентов, доля городского населения возросла с 62 до 7</w:t>
      </w:r>
      <w:r w:rsidR="00257C48" w:rsidRPr="00256AB6">
        <w:rPr>
          <w:rFonts w:ascii="Times New Roman" w:hAnsi="Times New Roman" w:cs="Times New Roman"/>
          <w:color w:val="000000" w:themeColor="text1"/>
          <w:sz w:val="24"/>
          <w:szCs w:val="24"/>
        </w:rPr>
        <w:t>5</w:t>
      </w:r>
      <w:r w:rsidRPr="00256AB6">
        <w:rPr>
          <w:rFonts w:ascii="Times New Roman" w:hAnsi="Times New Roman" w:cs="Times New Roman"/>
          <w:color w:val="000000" w:themeColor="text1"/>
          <w:sz w:val="24"/>
          <w:szCs w:val="24"/>
        </w:rPr>
        <w:t xml:space="preserve"> процентов.</w:t>
      </w:r>
    </w:p>
    <w:p w14:paraId="0F6F5CFD" w14:textId="2F510B04"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Земельный фонд Ненецкого автономного округа на </w:t>
      </w:r>
      <w:r w:rsidRPr="00256AB6">
        <w:rPr>
          <w:rFonts w:ascii="Times New Roman" w:hAnsi="Times New Roman" w:cs="Times New Roman"/>
          <w:sz w:val="24"/>
          <w:szCs w:val="24"/>
        </w:rPr>
        <w:t>01.01.202</w:t>
      </w:r>
      <w:r w:rsidR="00433619">
        <w:rPr>
          <w:rFonts w:ascii="Times New Roman" w:hAnsi="Times New Roman" w:cs="Times New Roman"/>
          <w:sz w:val="24"/>
          <w:szCs w:val="24"/>
        </w:rPr>
        <w:t>3</w:t>
      </w:r>
      <w:r w:rsidRPr="00256AB6">
        <w:rPr>
          <w:rFonts w:ascii="Times New Roman" w:hAnsi="Times New Roman" w:cs="Times New Roman"/>
          <w:sz w:val="24"/>
          <w:szCs w:val="24"/>
        </w:rPr>
        <w:t xml:space="preserve"> </w:t>
      </w:r>
      <w:r w:rsidRPr="00256AB6">
        <w:rPr>
          <w:rFonts w:ascii="Times New Roman" w:hAnsi="Times New Roman" w:cs="Times New Roman"/>
          <w:color w:val="000000" w:themeColor="text1"/>
          <w:sz w:val="24"/>
          <w:szCs w:val="24"/>
        </w:rPr>
        <w:t xml:space="preserve">составляет 17681 тыс. га. </w:t>
      </w:r>
    </w:p>
    <w:p w14:paraId="3E4F1E5E" w14:textId="77777777"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Сельскохозяйственное производство в Ненецком автономном округе находится в крайне сложных природных условиях, оказывающих влияние на продуктивность земель и их качественное состояние. </w:t>
      </w:r>
    </w:p>
    <w:p w14:paraId="7C4CC86C" w14:textId="77777777"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Динамичному развитию отрасли сельского хозяйства в регионе препятствует удалённость населённых пунктов между собой, отсутствие дорог и регулярного транспортного сообщения, что является препятствием для производства и сбыта продукции сельского хозяйства. Кроме того, высокие тарифы на транспортные услуги делают продукцию менее конкурентоспособной.</w:t>
      </w:r>
    </w:p>
    <w:p w14:paraId="28B1D3FE" w14:textId="19A1B3F7"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Доля сельского хозяйства в структуре ВРП Ненецкого АО составляет только 0,</w:t>
      </w:r>
      <w:r w:rsidR="00B14FEB" w:rsidRPr="00256AB6">
        <w:rPr>
          <w:rFonts w:ascii="Times New Roman" w:hAnsi="Times New Roman" w:cs="Times New Roman"/>
          <w:color w:val="000000" w:themeColor="text1"/>
          <w:sz w:val="24"/>
          <w:szCs w:val="24"/>
        </w:rPr>
        <w:t>4</w:t>
      </w:r>
      <w:r w:rsidRPr="00256AB6">
        <w:rPr>
          <w:rFonts w:ascii="Times New Roman" w:hAnsi="Times New Roman" w:cs="Times New Roman"/>
          <w:color w:val="000000" w:themeColor="text1"/>
          <w:sz w:val="24"/>
          <w:szCs w:val="24"/>
        </w:rPr>
        <w:t>%, но обеспечивает занятость 4% трудоспособного населения. Данная отрасль экономики в настоящее время является основным источником жизнеобеспечения коренных народов, ведущих традиционный образ жизни.</w:t>
      </w:r>
    </w:p>
    <w:p w14:paraId="491E7B62" w14:textId="534656A8" w:rsidR="00061D6F" w:rsidRPr="00256AB6" w:rsidRDefault="00061D6F"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Структура сельского хозяйства в Ненецком автономном округе представлена такими отраслями как животноводство, включающее в себя содержание КРС молочного направления и разведение </w:t>
      </w:r>
      <w:r w:rsidR="00033922" w:rsidRPr="00256AB6">
        <w:rPr>
          <w:rFonts w:ascii="Times New Roman" w:hAnsi="Times New Roman" w:cs="Times New Roman"/>
          <w:color w:val="000000" w:themeColor="text1"/>
          <w:sz w:val="24"/>
          <w:szCs w:val="24"/>
        </w:rPr>
        <w:t>северных оленей</w:t>
      </w:r>
      <w:r w:rsidRPr="00256AB6">
        <w:rPr>
          <w:rFonts w:ascii="Times New Roman" w:hAnsi="Times New Roman" w:cs="Times New Roman"/>
          <w:color w:val="000000" w:themeColor="text1"/>
          <w:sz w:val="24"/>
          <w:szCs w:val="24"/>
        </w:rPr>
        <w:t>, а также растениеводство. Молочное скотоводство в основном размещено в населённых пунктах округа, расположенных в 60-ти километровой зоне от окружного центра, вдоль реки Печора и незначительно в Западной части округа, на остальной территории региона развито оленеводство.</w:t>
      </w:r>
    </w:p>
    <w:p w14:paraId="4B6EF164" w14:textId="2A3D8C34" w:rsidR="000F0A0D" w:rsidRPr="00256AB6" w:rsidRDefault="000E31D0"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По данным </w:t>
      </w:r>
      <w:r w:rsidR="001C7BBA" w:rsidRPr="00256AB6">
        <w:rPr>
          <w:rFonts w:ascii="Times New Roman" w:eastAsia="Calibri" w:hAnsi="Times New Roman" w:cs="Times New Roman"/>
          <w:sz w:val="24"/>
          <w:szCs w:val="24"/>
        </w:rPr>
        <w:t>Федеральной службы государственной статистики</w:t>
      </w:r>
      <w:r w:rsidR="00E47D5E" w:rsidRPr="00256AB6">
        <w:rPr>
          <w:rFonts w:ascii="Times New Roman" w:hAnsi="Times New Roman" w:cs="Times New Roman"/>
          <w:color w:val="000000" w:themeColor="text1"/>
          <w:sz w:val="24"/>
          <w:szCs w:val="24"/>
        </w:rPr>
        <w:t xml:space="preserve"> </w:t>
      </w:r>
      <w:r w:rsidR="000F0A0D" w:rsidRPr="00256AB6">
        <w:rPr>
          <w:rFonts w:ascii="Times New Roman" w:hAnsi="Times New Roman" w:cs="Times New Roman"/>
          <w:color w:val="000000" w:themeColor="text1"/>
          <w:sz w:val="24"/>
          <w:szCs w:val="24"/>
        </w:rPr>
        <w:t>по состоянию на 01.01.202</w:t>
      </w:r>
      <w:r w:rsidR="00874DAF">
        <w:rPr>
          <w:rFonts w:ascii="Times New Roman" w:hAnsi="Times New Roman" w:cs="Times New Roman"/>
          <w:color w:val="000000" w:themeColor="text1"/>
          <w:sz w:val="24"/>
          <w:szCs w:val="24"/>
        </w:rPr>
        <w:t>3</w:t>
      </w:r>
      <w:r w:rsidR="000F0A0D" w:rsidRPr="00256AB6">
        <w:rPr>
          <w:rFonts w:ascii="Times New Roman" w:hAnsi="Times New Roman" w:cs="Times New Roman"/>
          <w:color w:val="000000" w:themeColor="text1"/>
          <w:sz w:val="24"/>
          <w:szCs w:val="24"/>
        </w:rPr>
        <w:t xml:space="preserve"> года </w:t>
      </w:r>
      <w:r w:rsidR="00E47D5E" w:rsidRPr="00256AB6">
        <w:rPr>
          <w:rFonts w:ascii="Times New Roman" w:hAnsi="Times New Roman" w:cs="Times New Roman"/>
          <w:color w:val="000000" w:themeColor="text1"/>
          <w:sz w:val="24"/>
          <w:szCs w:val="24"/>
        </w:rPr>
        <w:t>на территории Ненецкого автономного округа</w:t>
      </w:r>
      <w:r w:rsidR="000F0A0D" w:rsidRPr="00256AB6">
        <w:rPr>
          <w:rFonts w:ascii="Times New Roman" w:hAnsi="Times New Roman" w:cs="Times New Roman"/>
          <w:color w:val="000000" w:themeColor="text1"/>
          <w:sz w:val="24"/>
          <w:szCs w:val="24"/>
        </w:rPr>
        <w:t xml:space="preserve"> наблюдался</w:t>
      </w:r>
      <w:r w:rsidR="00EB4394">
        <w:rPr>
          <w:rFonts w:ascii="Times New Roman" w:hAnsi="Times New Roman" w:cs="Times New Roman"/>
          <w:color w:val="000000" w:themeColor="text1"/>
          <w:sz w:val="24"/>
          <w:szCs w:val="24"/>
        </w:rPr>
        <w:t xml:space="preserve"> незначительный </w:t>
      </w:r>
      <w:r w:rsidR="000F0A0D" w:rsidRPr="00256AB6">
        <w:rPr>
          <w:rFonts w:ascii="Times New Roman" w:hAnsi="Times New Roman" w:cs="Times New Roman"/>
          <w:color w:val="000000" w:themeColor="text1"/>
          <w:sz w:val="24"/>
          <w:szCs w:val="24"/>
        </w:rPr>
        <w:t>рост</w:t>
      </w:r>
      <w:r w:rsidR="001734CC">
        <w:rPr>
          <w:rFonts w:ascii="Times New Roman" w:hAnsi="Times New Roman" w:cs="Times New Roman"/>
          <w:color w:val="000000" w:themeColor="text1"/>
          <w:sz w:val="24"/>
          <w:szCs w:val="24"/>
        </w:rPr>
        <w:t>, на 0,</w:t>
      </w:r>
      <w:r w:rsidR="00B17C8D">
        <w:rPr>
          <w:rFonts w:ascii="Times New Roman" w:hAnsi="Times New Roman" w:cs="Times New Roman"/>
          <w:color w:val="000000" w:themeColor="text1"/>
          <w:sz w:val="24"/>
          <w:szCs w:val="24"/>
        </w:rPr>
        <w:t>7 %,</w:t>
      </w:r>
      <w:r w:rsidR="00B17C8D" w:rsidRPr="00256AB6">
        <w:rPr>
          <w:rFonts w:ascii="Times New Roman" w:hAnsi="Times New Roman" w:cs="Times New Roman"/>
          <w:color w:val="000000" w:themeColor="text1"/>
          <w:sz w:val="24"/>
          <w:szCs w:val="24"/>
        </w:rPr>
        <w:t xml:space="preserve"> </w:t>
      </w:r>
      <w:r w:rsidR="00B17C8D">
        <w:rPr>
          <w:rFonts w:ascii="Times New Roman" w:hAnsi="Times New Roman" w:cs="Times New Roman"/>
          <w:color w:val="000000" w:themeColor="text1"/>
          <w:sz w:val="24"/>
          <w:szCs w:val="24"/>
        </w:rPr>
        <w:t>объема продукции,</w:t>
      </w:r>
      <w:r w:rsidR="00B17C8D" w:rsidRPr="00B17C8D">
        <w:rPr>
          <w:rFonts w:ascii="Times New Roman" w:hAnsi="Times New Roman" w:cs="Times New Roman"/>
          <w:color w:val="000000" w:themeColor="text1"/>
          <w:sz w:val="24"/>
          <w:szCs w:val="24"/>
        </w:rPr>
        <w:t xml:space="preserve"> </w:t>
      </w:r>
      <w:r w:rsidR="00B17C8D" w:rsidRPr="00256AB6">
        <w:rPr>
          <w:rFonts w:ascii="Times New Roman" w:hAnsi="Times New Roman" w:cs="Times New Roman"/>
          <w:color w:val="000000" w:themeColor="text1"/>
          <w:sz w:val="24"/>
          <w:szCs w:val="24"/>
        </w:rPr>
        <w:t>производимой сельскохозяйственными организациями</w:t>
      </w:r>
      <w:r w:rsidR="00B17C8D">
        <w:rPr>
          <w:rFonts w:ascii="Times New Roman" w:hAnsi="Times New Roman" w:cs="Times New Roman"/>
          <w:color w:val="000000" w:themeColor="text1"/>
          <w:sz w:val="24"/>
          <w:szCs w:val="24"/>
        </w:rPr>
        <w:t>,</w:t>
      </w:r>
      <w:r w:rsidR="00B17C8D" w:rsidRPr="00256AB6">
        <w:rPr>
          <w:rFonts w:ascii="Times New Roman" w:hAnsi="Times New Roman" w:cs="Times New Roman"/>
          <w:color w:val="000000" w:themeColor="text1"/>
          <w:sz w:val="24"/>
          <w:szCs w:val="24"/>
        </w:rPr>
        <w:t xml:space="preserve"> </w:t>
      </w:r>
      <w:r w:rsidR="00CD30BB" w:rsidRPr="00256AB6">
        <w:rPr>
          <w:rFonts w:ascii="Times New Roman" w:hAnsi="Times New Roman" w:cs="Times New Roman"/>
          <w:color w:val="000000" w:themeColor="text1"/>
          <w:sz w:val="24"/>
          <w:szCs w:val="24"/>
        </w:rPr>
        <w:t xml:space="preserve">оцененной </w:t>
      </w:r>
      <w:r w:rsidR="000F0A0D" w:rsidRPr="00256AB6">
        <w:rPr>
          <w:rFonts w:ascii="Times New Roman" w:hAnsi="Times New Roman" w:cs="Times New Roman"/>
          <w:color w:val="000000" w:themeColor="text1"/>
          <w:sz w:val="24"/>
          <w:szCs w:val="24"/>
        </w:rPr>
        <w:t>в фактически действовавших ценах</w:t>
      </w:r>
      <w:r w:rsidR="007E135E" w:rsidRPr="00256AB6">
        <w:rPr>
          <w:rFonts w:ascii="Times New Roman" w:hAnsi="Times New Roman" w:cs="Times New Roman"/>
          <w:color w:val="000000" w:themeColor="text1"/>
          <w:sz w:val="24"/>
          <w:szCs w:val="24"/>
        </w:rPr>
        <w:t>, по отношению к</w:t>
      </w:r>
      <w:r w:rsidR="00CD30BB" w:rsidRPr="00256AB6">
        <w:rPr>
          <w:rFonts w:ascii="Times New Roman" w:hAnsi="Times New Roman" w:cs="Times New Roman"/>
          <w:color w:val="000000" w:themeColor="text1"/>
          <w:sz w:val="24"/>
          <w:szCs w:val="24"/>
        </w:rPr>
        <w:t xml:space="preserve"> предыдущему г</w:t>
      </w:r>
      <w:r w:rsidR="007E135E" w:rsidRPr="00256AB6">
        <w:rPr>
          <w:rFonts w:ascii="Times New Roman" w:hAnsi="Times New Roman" w:cs="Times New Roman"/>
          <w:color w:val="000000" w:themeColor="text1"/>
          <w:sz w:val="24"/>
          <w:szCs w:val="24"/>
        </w:rPr>
        <w:t>оду,</w:t>
      </w:r>
      <w:r w:rsidR="000F0A0D" w:rsidRPr="00256AB6">
        <w:rPr>
          <w:rFonts w:ascii="Times New Roman" w:hAnsi="Times New Roman" w:cs="Times New Roman"/>
          <w:color w:val="000000" w:themeColor="text1"/>
          <w:sz w:val="24"/>
          <w:szCs w:val="24"/>
        </w:rPr>
        <w:t xml:space="preserve"> </w:t>
      </w:r>
      <w:r w:rsidR="00CD30BB" w:rsidRPr="00256AB6">
        <w:rPr>
          <w:rFonts w:ascii="Times New Roman" w:hAnsi="Times New Roman" w:cs="Times New Roman"/>
          <w:color w:val="000000" w:themeColor="text1"/>
          <w:sz w:val="24"/>
          <w:szCs w:val="24"/>
        </w:rPr>
        <w:t xml:space="preserve">на </w:t>
      </w:r>
      <w:r w:rsidR="00FB443C">
        <w:rPr>
          <w:rFonts w:ascii="Times New Roman" w:hAnsi="Times New Roman" w:cs="Times New Roman"/>
          <w:color w:val="000000" w:themeColor="text1"/>
          <w:sz w:val="24"/>
          <w:szCs w:val="24"/>
        </w:rPr>
        <w:t>2</w:t>
      </w:r>
      <w:r w:rsidR="00CD30BB" w:rsidRPr="00256AB6">
        <w:rPr>
          <w:rFonts w:ascii="Times New Roman" w:hAnsi="Times New Roman" w:cs="Times New Roman"/>
          <w:color w:val="000000" w:themeColor="text1"/>
          <w:sz w:val="24"/>
          <w:szCs w:val="24"/>
        </w:rPr>
        <w:t>,</w:t>
      </w:r>
      <w:r w:rsidR="00EB4394">
        <w:rPr>
          <w:rFonts w:ascii="Times New Roman" w:hAnsi="Times New Roman" w:cs="Times New Roman"/>
          <w:color w:val="000000" w:themeColor="text1"/>
          <w:sz w:val="24"/>
          <w:szCs w:val="24"/>
        </w:rPr>
        <w:t>2</w:t>
      </w:r>
      <w:r w:rsidR="00CD30BB" w:rsidRPr="00256AB6">
        <w:rPr>
          <w:rFonts w:ascii="Times New Roman" w:hAnsi="Times New Roman" w:cs="Times New Roman"/>
          <w:color w:val="000000" w:themeColor="text1"/>
          <w:sz w:val="24"/>
          <w:szCs w:val="24"/>
        </w:rPr>
        <w:t xml:space="preserve">% </w:t>
      </w:r>
      <w:r w:rsidR="00EB4394">
        <w:rPr>
          <w:rFonts w:ascii="Times New Roman" w:hAnsi="Times New Roman" w:cs="Times New Roman"/>
          <w:color w:val="000000" w:themeColor="text1"/>
          <w:sz w:val="24"/>
          <w:szCs w:val="24"/>
        </w:rPr>
        <w:t>снизился</w:t>
      </w:r>
      <w:r w:rsidR="00CD30BB" w:rsidRPr="00256AB6">
        <w:rPr>
          <w:rFonts w:ascii="Times New Roman" w:hAnsi="Times New Roman" w:cs="Times New Roman"/>
          <w:color w:val="000000" w:themeColor="text1"/>
          <w:sz w:val="24"/>
          <w:szCs w:val="24"/>
        </w:rPr>
        <w:t xml:space="preserve"> объем продукции, производимой хозяйствами населения</w:t>
      </w:r>
      <w:r w:rsidR="00B86FBC" w:rsidRPr="00256AB6">
        <w:rPr>
          <w:rFonts w:ascii="Times New Roman" w:hAnsi="Times New Roman" w:cs="Times New Roman"/>
          <w:color w:val="000000" w:themeColor="text1"/>
          <w:sz w:val="24"/>
          <w:szCs w:val="24"/>
        </w:rPr>
        <w:t xml:space="preserve"> и на </w:t>
      </w:r>
      <w:r w:rsidR="009D0E13">
        <w:rPr>
          <w:rFonts w:ascii="Times New Roman" w:hAnsi="Times New Roman" w:cs="Times New Roman"/>
          <w:color w:val="000000" w:themeColor="text1"/>
          <w:sz w:val="24"/>
          <w:szCs w:val="24"/>
        </w:rPr>
        <w:t>7</w:t>
      </w:r>
      <w:r w:rsidR="00B86FBC" w:rsidRPr="00256AB6">
        <w:rPr>
          <w:rFonts w:ascii="Times New Roman" w:hAnsi="Times New Roman" w:cs="Times New Roman"/>
          <w:color w:val="000000" w:themeColor="text1"/>
          <w:sz w:val="24"/>
          <w:szCs w:val="24"/>
        </w:rPr>
        <w:t>,</w:t>
      </w:r>
      <w:r w:rsidR="009D0E13">
        <w:rPr>
          <w:rFonts w:ascii="Times New Roman" w:hAnsi="Times New Roman" w:cs="Times New Roman"/>
          <w:color w:val="000000" w:themeColor="text1"/>
          <w:sz w:val="24"/>
          <w:szCs w:val="24"/>
        </w:rPr>
        <w:t>8</w:t>
      </w:r>
      <w:r w:rsidR="00B86FBC" w:rsidRPr="00256AB6">
        <w:rPr>
          <w:rFonts w:ascii="Times New Roman" w:hAnsi="Times New Roman" w:cs="Times New Roman"/>
          <w:color w:val="000000" w:themeColor="text1"/>
          <w:sz w:val="24"/>
          <w:szCs w:val="24"/>
        </w:rPr>
        <w:t xml:space="preserve">% </w:t>
      </w:r>
      <w:r w:rsidR="00FB443C">
        <w:rPr>
          <w:rFonts w:ascii="Times New Roman" w:hAnsi="Times New Roman" w:cs="Times New Roman"/>
          <w:color w:val="000000" w:themeColor="text1"/>
          <w:sz w:val="24"/>
          <w:szCs w:val="24"/>
        </w:rPr>
        <w:t>вырос</w:t>
      </w:r>
      <w:r w:rsidR="00B86FBC" w:rsidRPr="00256AB6">
        <w:rPr>
          <w:rFonts w:ascii="Times New Roman" w:hAnsi="Times New Roman" w:cs="Times New Roman"/>
          <w:color w:val="000000" w:themeColor="text1"/>
          <w:sz w:val="24"/>
          <w:szCs w:val="24"/>
        </w:rPr>
        <w:t xml:space="preserve"> объем продукции, производимой крестьянскими (фермерскими) хозяйствами.</w:t>
      </w:r>
      <w:r w:rsidR="00CD30BB" w:rsidRPr="00256AB6">
        <w:rPr>
          <w:rFonts w:ascii="Times New Roman" w:hAnsi="Times New Roman" w:cs="Times New Roman"/>
          <w:color w:val="000000" w:themeColor="text1"/>
          <w:sz w:val="24"/>
          <w:szCs w:val="24"/>
        </w:rPr>
        <w:t xml:space="preserve"> </w:t>
      </w:r>
      <w:r w:rsidR="009D0E13">
        <w:rPr>
          <w:rFonts w:ascii="Times New Roman" w:hAnsi="Times New Roman" w:cs="Times New Roman"/>
          <w:color w:val="000000" w:themeColor="text1"/>
          <w:sz w:val="24"/>
          <w:szCs w:val="24"/>
        </w:rPr>
        <w:t>В</w:t>
      </w:r>
      <w:r w:rsidR="00E47D5E" w:rsidRPr="00256AB6">
        <w:rPr>
          <w:rFonts w:ascii="Times New Roman" w:hAnsi="Times New Roman" w:cs="Times New Roman"/>
          <w:color w:val="000000" w:themeColor="text1"/>
          <w:sz w:val="24"/>
          <w:szCs w:val="24"/>
        </w:rPr>
        <w:t xml:space="preserve"> производстве валовой продукции </w:t>
      </w:r>
      <w:r w:rsidRPr="00256AB6">
        <w:rPr>
          <w:rFonts w:ascii="Times New Roman" w:hAnsi="Times New Roman" w:cs="Times New Roman"/>
          <w:color w:val="000000" w:themeColor="text1"/>
          <w:sz w:val="24"/>
          <w:szCs w:val="24"/>
        </w:rPr>
        <w:t>сельского хозяйства</w:t>
      </w:r>
      <w:r w:rsidR="003A5D46" w:rsidRPr="00256AB6">
        <w:rPr>
          <w:rFonts w:ascii="Times New Roman" w:hAnsi="Times New Roman" w:cs="Times New Roman"/>
          <w:color w:val="000000" w:themeColor="text1"/>
          <w:sz w:val="24"/>
          <w:szCs w:val="24"/>
        </w:rPr>
        <w:t xml:space="preserve"> </w:t>
      </w:r>
      <w:r w:rsidRPr="00256AB6">
        <w:rPr>
          <w:rFonts w:ascii="Times New Roman" w:hAnsi="Times New Roman" w:cs="Times New Roman"/>
          <w:color w:val="000000" w:themeColor="text1"/>
          <w:sz w:val="24"/>
          <w:szCs w:val="24"/>
        </w:rPr>
        <w:t>преобладает доля сельскохозяйственных организаций, которая составляет 8</w:t>
      </w:r>
      <w:r w:rsidR="00CC6196">
        <w:rPr>
          <w:rFonts w:ascii="Times New Roman" w:hAnsi="Times New Roman" w:cs="Times New Roman"/>
          <w:color w:val="000000" w:themeColor="text1"/>
          <w:sz w:val="24"/>
          <w:szCs w:val="24"/>
        </w:rPr>
        <w:t>3</w:t>
      </w:r>
      <w:r w:rsidRPr="00256AB6">
        <w:rPr>
          <w:rFonts w:ascii="Times New Roman" w:hAnsi="Times New Roman" w:cs="Times New Roman"/>
          <w:color w:val="000000" w:themeColor="text1"/>
          <w:sz w:val="24"/>
          <w:szCs w:val="24"/>
        </w:rPr>
        <w:t>,</w:t>
      </w:r>
      <w:r w:rsidR="000F0A0D" w:rsidRPr="00256AB6">
        <w:rPr>
          <w:rFonts w:ascii="Times New Roman" w:hAnsi="Times New Roman" w:cs="Times New Roman"/>
          <w:color w:val="000000" w:themeColor="text1"/>
          <w:sz w:val="24"/>
          <w:szCs w:val="24"/>
        </w:rPr>
        <w:t xml:space="preserve">8 </w:t>
      </w:r>
      <w:r w:rsidRPr="00256AB6">
        <w:rPr>
          <w:rFonts w:ascii="Times New Roman" w:hAnsi="Times New Roman" w:cs="Times New Roman"/>
          <w:color w:val="000000" w:themeColor="text1"/>
          <w:sz w:val="24"/>
          <w:szCs w:val="24"/>
        </w:rPr>
        <w:t xml:space="preserve">%, хозяйства населения производят </w:t>
      </w:r>
      <w:r w:rsidR="00CC6196">
        <w:rPr>
          <w:rFonts w:ascii="Times New Roman" w:hAnsi="Times New Roman" w:cs="Times New Roman"/>
          <w:color w:val="000000" w:themeColor="text1"/>
          <w:sz w:val="24"/>
          <w:szCs w:val="24"/>
        </w:rPr>
        <w:t>8</w:t>
      </w:r>
      <w:r w:rsidRPr="00256AB6">
        <w:rPr>
          <w:rFonts w:ascii="Times New Roman" w:hAnsi="Times New Roman" w:cs="Times New Roman"/>
          <w:color w:val="000000" w:themeColor="text1"/>
          <w:sz w:val="24"/>
          <w:szCs w:val="24"/>
        </w:rPr>
        <w:t>,</w:t>
      </w:r>
      <w:r w:rsidR="000F0A0D" w:rsidRPr="00256AB6">
        <w:rPr>
          <w:rFonts w:ascii="Times New Roman" w:hAnsi="Times New Roman" w:cs="Times New Roman"/>
          <w:color w:val="000000" w:themeColor="text1"/>
          <w:sz w:val="24"/>
          <w:szCs w:val="24"/>
        </w:rPr>
        <w:t>6</w:t>
      </w:r>
      <w:r w:rsidRPr="00256AB6">
        <w:rPr>
          <w:rFonts w:ascii="Times New Roman" w:hAnsi="Times New Roman" w:cs="Times New Roman"/>
          <w:color w:val="000000" w:themeColor="text1"/>
          <w:sz w:val="24"/>
          <w:szCs w:val="24"/>
        </w:rPr>
        <w:t xml:space="preserve"> % валовой продукции, а</w:t>
      </w:r>
      <w:r w:rsidR="003A5D46" w:rsidRPr="00256AB6">
        <w:rPr>
          <w:rFonts w:ascii="Times New Roman" w:hAnsi="Times New Roman" w:cs="Times New Roman"/>
          <w:color w:val="000000" w:themeColor="text1"/>
          <w:sz w:val="24"/>
          <w:szCs w:val="24"/>
        </w:rPr>
        <w:t> </w:t>
      </w:r>
      <w:r w:rsidRPr="00256AB6">
        <w:rPr>
          <w:rFonts w:ascii="Times New Roman" w:hAnsi="Times New Roman" w:cs="Times New Roman"/>
          <w:color w:val="000000" w:themeColor="text1"/>
          <w:sz w:val="24"/>
          <w:szCs w:val="24"/>
        </w:rPr>
        <w:t xml:space="preserve">крестьянские (фермерские) хозяйства и индивидуальные предприниматели – </w:t>
      </w:r>
      <w:r w:rsidR="00CC6196">
        <w:rPr>
          <w:rFonts w:ascii="Times New Roman" w:hAnsi="Times New Roman" w:cs="Times New Roman"/>
          <w:color w:val="000000" w:themeColor="text1"/>
          <w:sz w:val="24"/>
          <w:szCs w:val="24"/>
        </w:rPr>
        <w:t>7</w:t>
      </w:r>
      <w:r w:rsidRPr="00256AB6">
        <w:rPr>
          <w:rFonts w:ascii="Times New Roman" w:hAnsi="Times New Roman" w:cs="Times New Roman"/>
          <w:color w:val="000000" w:themeColor="text1"/>
          <w:sz w:val="24"/>
          <w:szCs w:val="24"/>
        </w:rPr>
        <w:t>,</w:t>
      </w:r>
      <w:r w:rsidR="000F0A0D" w:rsidRPr="00256AB6">
        <w:rPr>
          <w:rFonts w:ascii="Times New Roman" w:hAnsi="Times New Roman" w:cs="Times New Roman"/>
          <w:color w:val="000000" w:themeColor="text1"/>
          <w:sz w:val="24"/>
          <w:szCs w:val="24"/>
        </w:rPr>
        <w:t>6</w:t>
      </w:r>
      <w:r w:rsidR="003A5D46" w:rsidRPr="00256AB6">
        <w:rPr>
          <w:rFonts w:ascii="Times New Roman" w:hAnsi="Times New Roman" w:cs="Times New Roman"/>
          <w:color w:val="000000" w:themeColor="text1"/>
          <w:sz w:val="24"/>
          <w:szCs w:val="24"/>
        </w:rPr>
        <w:t> </w:t>
      </w:r>
      <w:r w:rsidRPr="00256AB6">
        <w:rPr>
          <w:rFonts w:ascii="Times New Roman" w:hAnsi="Times New Roman" w:cs="Times New Roman"/>
          <w:color w:val="000000" w:themeColor="text1"/>
          <w:sz w:val="24"/>
          <w:szCs w:val="24"/>
        </w:rPr>
        <w:t>%.</w:t>
      </w:r>
    </w:p>
    <w:p w14:paraId="5D4A92E5" w14:textId="77777777" w:rsidR="006D6B28" w:rsidRPr="00256AB6" w:rsidRDefault="006D6B28" w:rsidP="00256AB6">
      <w:pPr>
        <w:pStyle w:val="af1"/>
        <w:spacing w:line="276" w:lineRule="auto"/>
        <w:ind w:left="0" w:right="109" w:firstLine="709"/>
        <w:contextualSpacing/>
        <w:jc w:val="both"/>
        <w:rPr>
          <w:spacing w:val="-2"/>
          <w:sz w:val="24"/>
          <w:szCs w:val="24"/>
          <w:lang w:val="ru-RU"/>
        </w:rPr>
      </w:pPr>
      <w:r w:rsidRPr="00256AB6">
        <w:rPr>
          <w:spacing w:val="-2"/>
          <w:sz w:val="24"/>
          <w:szCs w:val="24"/>
          <w:lang w:val="ru-RU"/>
        </w:rPr>
        <w:t>Основными проблемами развития агропромышленного комплекса Ненецкого автономного округа являются:</w:t>
      </w:r>
    </w:p>
    <w:p w14:paraId="10F230B0" w14:textId="77777777" w:rsidR="006D6B28" w:rsidRPr="00256AB6" w:rsidRDefault="006D6B28" w:rsidP="00256AB6">
      <w:pPr>
        <w:pStyle w:val="af1"/>
        <w:numPr>
          <w:ilvl w:val="0"/>
          <w:numId w:val="15"/>
        </w:numPr>
        <w:spacing w:line="276" w:lineRule="auto"/>
        <w:ind w:left="0" w:right="109" w:firstLine="284"/>
        <w:contextualSpacing/>
        <w:jc w:val="both"/>
        <w:rPr>
          <w:spacing w:val="-2"/>
          <w:sz w:val="24"/>
          <w:szCs w:val="24"/>
          <w:lang w:val="ru-RU"/>
        </w:rPr>
      </w:pPr>
      <w:r w:rsidRPr="00256AB6">
        <w:rPr>
          <w:spacing w:val="-2"/>
          <w:sz w:val="24"/>
          <w:szCs w:val="24"/>
          <w:lang w:val="ru-RU"/>
        </w:rPr>
        <w:t>низкая инвестиционная привлекательность отрасли;</w:t>
      </w:r>
    </w:p>
    <w:p w14:paraId="36428D14" w14:textId="77777777" w:rsidR="006D6B28" w:rsidRPr="00256AB6" w:rsidRDefault="006D6B28" w:rsidP="00256AB6">
      <w:pPr>
        <w:pStyle w:val="af1"/>
        <w:numPr>
          <w:ilvl w:val="0"/>
          <w:numId w:val="15"/>
        </w:numPr>
        <w:spacing w:line="276" w:lineRule="auto"/>
        <w:ind w:left="0" w:right="109" w:firstLine="284"/>
        <w:contextualSpacing/>
        <w:jc w:val="both"/>
        <w:rPr>
          <w:spacing w:val="-2"/>
          <w:sz w:val="24"/>
          <w:szCs w:val="24"/>
          <w:lang w:val="ru-RU"/>
        </w:rPr>
      </w:pPr>
      <w:r w:rsidRPr="00256AB6">
        <w:rPr>
          <w:spacing w:val="-2"/>
          <w:sz w:val="24"/>
          <w:szCs w:val="24"/>
          <w:lang w:val="ru-RU"/>
        </w:rPr>
        <w:t>сложная транспортная доступность сельских населенных пунктов;</w:t>
      </w:r>
    </w:p>
    <w:p w14:paraId="322B1A7F" w14:textId="77777777" w:rsidR="006D6B28" w:rsidRPr="00256AB6" w:rsidRDefault="006D6B28" w:rsidP="00256AB6">
      <w:pPr>
        <w:pStyle w:val="af1"/>
        <w:numPr>
          <w:ilvl w:val="0"/>
          <w:numId w:val="15"/>
        </w:numPr>
        <w:spacing w:line="276" w:lineRule="auto"/>
        <w:ind w:left="0" w:right="109" w:firstLine="284"/>
        <w:contextualSpacing/>
        <w:jc w:val="both"/>
        <w:rPr>
          <w:spacing w:val="-2"/>
          <w:sz w:val="24"/>
          <w:szCs w:val="24"/>
          <w:lang w:val="ru-RU"/>
        </w:rPr>
      </w:pPr>
      <w:r w:rsidRPr="00256AB6">
        <w:rPr>
          <w:spacing w:val="-2"/>
          <w:sz w:val="24"/>
          <w:szCs w:val="24"/>
          <w:lang w:val="ru-RU"/>
        </w:rPr>
        <w:t>отсутствие горизонтальных интеграционных связей между сельскохозяйственными товаропроизводителями и как следствие крайне низкий уровень развития кооперации;</w:t>
      </w:r>
    </w:p>
    <w:p w14:paraId="3AA458FF" w14:textId="77777777" w:rsidR="006D6B28" w:rsidRPr="00256AB6" w:rsidRDefault="006D6B28" w:rsidP="00256AB6">
      <w:pPr>
        <w:numPr>
          <w:ilvl w:val="0"/>
          <w:numId w:val="15"/>
        </w:numPr>
        <w:autoSpaceDE w:val="0"/>
        <w:autoSpaceDN w:val="0"/>
        <w:adjustRightInd w:val="0"/>
        <w:spacing w:after="0" w:line="276" w:lineRule="auto"/>
        <w:ind w:left="0" w:firstLine="284"/>
        <w:contextualSpacing/>
        <w:jc w:val="both"/>
        <w:rPr>
          <w:rFonts w:ascii="Times New Roman" w:hAnsi="Times New Roman" w:cs="Times New Roman"/>
          <w:sz w:val="24"/>
          <w:szCs w:val="24"/>
        </w:rPr>
      </w:pPr>
      <w:r w:rsidRPr="00256AB6">
        <w:rPr>
          <w:rFonts w:ascii="Times New Roman" w:hAnsi="Times New Roman" w:cs="Times New Roman"/>
          <w:sz w:val="24"/>
          <w:szCs w:val="24"/>
        </w:rPr>
        <w:t>низкие темпы процесса технической и технологической модернизации отрасли вследствие низкого уровня доходности сельскохозяйственных товаропроизводителей;</w:t>
      </w:r>
    </w:p>
    <w:p w14:paraId="18CDC4D7" w14:textId="77777777" w:rsidR="006D6B28" w:rsidRPr="00256AB6" w:rsidRDefault="006D6B28" w:rsidP="00256AB6">
      <w:pPr>
        <w:numPr>
          <w:ilvl w:val="0"/>
          <w:numId w:val="15"/>
        </w:numPr>
        <w:autoSpaceDE w:val="0"/>
        <w:autoSpaceDN w:val="0"/>
        <w:adjustRightInd w:val="0"/>
        <w:spacing w:after="0" w:line="276" w:lineRule="auto"/>
        <w:ind w:left="0" w:firstLine="284"/>
        <w:contextualSpacing/>
        <w:jc w:val="both"/>
        <w:rPr>
          <w:rFonts w:ascii="Times New Roman" w:hAnsi="Times New Roman" w:cs="Times New Roman"/>
          <w:sz w:val="24"/>
          <w:szCs w:val="24"/>
        </w:rPr>
      </w:pPr>
      <w:r w:rsidRPr="00256AB6">
        <w:rPr>
          <w:rFonts w:ascii="Times New Roman" w:hAnsi="Times New Roman" w:cs="Times New Roman"/>
          <w:sz w:val="24"/>
          <w:szCs w:val="24"/>
        </w:rPr>
        <w:t>ограниченный доступ сельскохозяйственных товаропроизводителей к рынку;</w:t>
      </w:r>
    </w:p>
    <w:p w14:paraId="29052D12" w14:textId="77777777" w:rsidR="006D6B28" w:rsidRPr="00256AB6" w:rsidRDefault="006D6B28" w:rsidP="00256AB6">
      <w:pPr>
        <w:numPr>
          <w:ilvl w:val="0"/>
          <w:numId w:val="15"/>
        </w:numPr>
        <w:autoSpaceDE w:val="0"/>
        <w:autoSpaceDN w:val="0"/>
        <w:adjustRightInd w:val="0"/>
        <w:spacing w:line="276" w:lineRule="auto"/>
        <w:ind w:left="0" w:firstLine="284"/>
        <w:contextualSpacing/>
        <w:jc w:val="both"/>
        <w:rPr>
          <w:rFonts w:ascii="Times New Roman" w:hAnsi="Times New Roman" w:cs="Times New Roman"/>
          <w:sz w:val="24"/>
          <w:szCs w:val="24"/>
        </w:rPr>
      </w:pPr>
      <w:r w:rsidRPr="00256AB6">
        <w:rPr>
          <w:rFonts w:ascii="Times New Roman" w:hAnsi="Times New Roman" w:cs="Times New Roman"/>
          <w:sz w:val="24"/>
          <w:szCs w:val="24"/>
        </w:rPr>
        <w:t>медленные темпы социального развития сельских территорий, определяющие социально-демографическую ситуацию и способствующие оттоку из села трудоспособного населения, особенно молодежи.</w:t>
      </w:r>
    </w:p>
    <w:p w14:paraId="469ED186" w14:textId="39A4A201" w:rsidR="000E31D0" w:rsidRPr="00256AB6" w:rsidRDefault="000E31D0" w:rsidP="00256AB6">
      <w:pPr>
        <w:spacing w:after="0" w:line="276" w:lineRule="auto"/>
        <w:ind w:firstLine="709"/>
        <w:jc w:val="both"/>
        <w:rPr>
          <w:rFonts w:ascii="Times New Roman" w:hAnsi="Times New Roman" w:cs="Times New Roman"/>
          <w:color w:val="000000" w:themeColor="text1"/>
          <w:sz w:val="24"/>
          <w:szCs w:val="24"/>
        </w:rPr>
      </w:pPr>
    </w:p>
    <w:p w14:paraId="6916F54B" w14:textId="4C70CBF4" w:rsidR="002D2B26" w:rsidRPr="00256AB6" w:rsidRDefault="002D2B26" w:rsidP="00256AB6">
      <w:pPr>
        <w:spacing w:after="0"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Основаниями разработки настоящей Программы являются:</w:t>
      </w:r>
    </w:p>
    <w:p w14:paraId="30CD365B" w14:textId="77777777" w:rsidR="002D2B26" w:rsidRPr="00256AB6" w:rsidRDefault="002D2B2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1.</w:t>
      </w:r>
      <w:r w:rsidRPr="00256AB6">
        <w:rPr>
          <w:rFonts w:ascii="Times New Roman" w:hAnsi="Times New Roman" w:cs="Times New Roman"/>
          <w:color w:val="000000" w:themeColor="text1"/>
          <w:sz w:val="24"/>
          <w:szCs w:val="24"/>
        </w:rPr>
        <w:tab/>
        <w:t xml:space="preserve">Закон Российской Федерации от 19.06.1992 № 3085-1 </w:t>
      </w:r>
      <w:r w:rsidRPr="00256AB6">
        <w:rPr>
          <w:rFonts w:ascii="Times New Roman" w:hAnsi="Times New Roman" w:cs="Times New Roman"/>
          <w:color w:val="000000" w:themeColor="text1"/>
          <w:sz w:val="24"/>
          <w:szCs w:val="24"/>
        </w:rPr>
        <w:br/>
        <w:t xml:space="preserve">«О потребительской кооперации (потребительских обществах, их союзах) </w:t>
      </w:r>
      <w:r w:rsidRPr="00256AB6">
        <w:rPr>
          <w:rFonts w:ascii="Times New Roman" w:hAnsi="Times New Roman" w:cs="Times New Roman"/>
          <w:color w:val="000000" w:themeColor="text1"/>
          <w:sz w:val="24"/>
          <w:szCs w:val="24"/>
        </w:rPr>
        <w:br/>
        <w:t>в Российской Федерации»;</w:t>
      </w:r>
    </w:p>
    <w:p w14:paraId="4BAB216A" w14:textId="77777777" w:rsidR="002D2B26" w:rsidRPr="00256AB6" w:rsidRDefault="002D2B2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2.</w:t>
      </w:r>
      <w:r w:rsidRPr="00256AB6">
        <w:rPr>
          <w:rFonts w:ascii="Times New Roman" w:hAnsi="Times New Roman" w:cs="Times New Roman"/>
          <w:color w:val="000000" w:themeColor="text1"/>
          <w:sz w:val="24"/>
          <w:szCs w:val="24"/>
        </w:rPr>
        <w:tab/>
        <w:t>Федеральный закон от 08.12.1995 № 193-ФЗ «О сельскохозяйственной кооперации»;</w:t>
      </w:r>
    </w:p>
    <w:p w14:paraId="7F2DCFF9" w14:textId="77777777" w:rsidR="002D2B26" w:rsidRPr="00256AB6" w:rsidRDefault="002D2B2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3.</w:t>
      </w:r>
      <w:r w:rsidRPr="00256AB6">
        <w:rPr>
          <w:rFonts w:ascii="Times New Roman" w:hAnsi="Times New Roman" w:cs="Times New Roman"/>
          <w:color w:val="000000" w:themeColor="text1"/>
          <w:sz w:val="24"/>
          <w:szCs w:val="24"/>
        </w:rPr>
        <w:tab/>
        <w:t>Федеральный закон от 11.06.2003 № 74-ФЗ «О крестьянском (фермерском) хозяйстве»;</w:t>
      </w:r>
    </w:p>
    <w:p w14:paraId="1B9075F3" w14:textId="77777777" w:rsidR="002D2B26" w:rsidRPr="00256AB6" w:rsidRDefault="002D2B2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4.</w:t>
      </w:r>
      <w:r w:rsidRPr="00256AB6">
        <w:rPr>
          <w:rFonts w:ascii="Times New Roman" w:hAnsi="Times New Roman" w:cs="Times New Roman"/>
          <w:color w:val="000000" w:themeColor="text1"/>
          <w:sz w:val="24"/>
          <w:szCs w:val="24"/>
        </w:rPr>
        <w:tab/>
        <w:t>Федеральный закон от 07.07.2003 № 112-ФЗ «О личном подсобном хозяйстве»;</w:t>
      </w:r>
    </w:p>
    <w:p w14:paraId="1009B3BC" w14:textId="77777777" w:rsidR="002D2B26" w:rsidRPr="00256AB6" w:rsidRDefault="002D2B2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5.</w:t>
      </w:r>
      <w:r w:rsidRPr="00256AB6">
        <w:rPr>
          <w:rFonts w:ascii="Times New Roman" w:hAnsi="Times New Roman" w:cs="Times New Roman"/>
          <w:color w:val="000000" w:themeColor="text1"/>
          <w:sz w:val="24"/>
          <w:szCs w:val="24"/>
        </w:rPr>
        <w:tab/>
        <w:t>Федеральный закон от 29.12.2006 № 264-ФЗ «О развитии сельского хозяйства»;</w:t>
      </w:r>
    </w:p>
    <w:p w14:paraId="5F40FF93" w14:textId="77777777" w:rsidR="002D2B26" w:rsidRPr="00256AB6" w:rsidRDefault="002D2B2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6.</w:t>
      </w:r>
      <w:r w:rsidRPr="00256AB6">
        <w:rPr>
          <w:rFonts w:ascii="Times New Roman" w:hAnsi="Times New Roman" w:cs="Times New Roman"/>
          <w:color w:val="000000" w:themeColor="text1"/>
          <w:sz w:val="24"/>
          <w:szCs w:val="24"/>
        </w:rPr>
        <w:tab/>
        <w:t xml:space="preserve">Федеральный закон от 24.07.2007 № 209-ФЗ «О развитии малого </w:t>
      </w:r>
      <w:r w:rsidRPr="00256AB6">
        <w:rPr>
          <w:rFonts w:ascii="Times New Roman" w:hAnsi="Times New Roman" w:cs="Times New Roman"/>
          <w:color w:val="000000" w:themeColor="text1"/>
          <w:sz w:val="24"/>
          <w:szCs w:val="24"/>
        </w:rPr>
        <w:br/>
        <w:t>и среднего предпринимательства в Российской Федерации»;</w:t>
      </w:r>
    </w:p>
    <w:p w14:paraId="5B9980CB" w14:textId="77777777" w:rsidR="002D2B26" w:rsidRPr="00256AB6" w:rsidRDefault="002D2B2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7.</w:t>
      </w:r>
      <w:r w:rsidRPr="00256AB6">
        <w:rPr>
          <w:rFonts w:ascii="Times New Roman" w:hAnsi="Times New Roman" w:cs="Times New Roman"/>
          <w:color w:val="000000" w:themeColor="text1"/>
          <w:sz w:val="24"/>
          <w:szCs w:val="24"/>
        </w:rPr>
        <w:tab/>
        <w:t xml:space="preserve">Указ Президента Российской Федерации от 07.05.2018 № 204 </w:t>
      </w:r>
      <w:r w:rsidRPr="00256AB6">
        <w:rPr>
          <w:rFonts w:ascii="Times New Roman" w:hAnsi="Times New Roman" w:cs="Times New Roman"/>
          <w:color w:val="000000" w:themeColor="text1"/>
          <w:sz w:val="24"/>
          <w:szCs w:val="24"/>
        </w:rPr>
        <w:br/>
        <w:t>«О национальных целях и стратегических задачах развития Российской Федерации на период до 2024 года»;</w:t>
      </w:r>
    </w:p>
    <w:p w14:paraId="2AEED625" w14:textId="6B92FCD6" w:rsidR="002D2B26" w:rsidRPr="00256AB6" w:rsidRDefault="002D2B2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8.</w:t>
      </w:r>
      <w:r w:rsidRPr="00256AB6">
        <w:rPr>
          <w:rFonts w:ascii="Times New Roman" w:hAnsi="Times New Roman" w:cs="Times New Roman"/>
          <w:color w:val="000000" w:themeColor="text1"/>
          <w:sz w:val="24"/>
          <w:szCs w:val="24"/>
        </w:rPr>
        <w:tab/>
        <w:t>Постановление Правительства Росси</w:t>
      </w:r>
      <w:r w:rsidR="00FC06A1" w:rsidRPr="00256AB6">
        <w:rPr>
          <w:rFonts w:ascii="Times New Roman" w:hAnsi="Times New Roman" w:cs="Times New Roman"/>
          <w:color w:val="000000" w:themeColor="text1"/>
          <w:sz w:val="24"/>
          <w:szCs w:val="24"/>
        </w:rPr>
        <w:t>йской Федерации от 14.07.2012 №7</w:t>
      </w:r>
      <w:r w:rsidRPr="00256AB6">
        <w:rPr>
          <w:rFonts w:ascii="Times New Roman" w:hAnsi="Times New Roman" w:cs="Times New Roman"/>
          <w:color w:val="000000" w:themeColor="text1"/>
          <w:sz w:val="24"/>
          <w:szCs w:val="24"/>
        </w:rPr>
        <w:t xml:space="preserve">17 «О Государственной программе развития сельского хозяйства </w:t>
      </w:r>
      <w:r w:rsidRPr="00256AB6">
        <w:rPr>
          <w:rFonts w:ascii="Times New Roman" w:hAnsi="Times New Roman" w:cs="Times New Roman"/>
          <w:color w:val="000000" w:themeColor="text1"/>
          <w:sz w:val="24"/>
          <w:szCs w:val="24"/>
        </w:rPr>
        <w:br/>
        <w:t xml:space="preserve">и регулирования рынков сельскохозяйственной продукции, сырья </w:t>
      </w:r>
      <w:r w:rsidRPr="00256AB6">
        <w:rPr>
          <w:rFonts w:ascii="Times New Roman" w:hAnsi="Times New Roman" w:cs="Times New Roman"/>
          <w:color w:val="000000" w:themeColor="text1"/>
          <w:sz w:val="24"/>
          <w:szCs w:val="24"/>
        </w:rPr>
        <w:br/>
        <w:t>и продовольствия»;</w:t>
      </w:r>
    </w:p>
    <w:p w14:paraId="258225A8" w14:textId="0B503E37" w:rsidR="00090186" w:rsidRPr="00E267A2" w:rsidRDefault="002D2B26" w:rsidP="00256AB6">
      <w:pPr>
        <w:spacing w:after="0" w:line="276" w:lineRule="auto"/>
        <w:ind w:firstLine="709"/>
        <w:jc w:val="both"/>
        <w:rPr>
          <w:rFonts w:ascii="Times New Roman" w:hAnsi="Times New Roman" w:cs="Times New Roman"/>
          <w:sz w:val="24"/>
          <w:szCs w:val="24"/>
        </w:rPr>
      </w:pPr>
      <w:r w:rsidRPr="00E267A2">
        <w:rPr>
          <w:rFonts w:ascii="Times New Roman" w:hAnsi="Times New Roman" w:cs="Times New Roman"/>
          <w:color w:val="000000" w:themeColor="text1"/>
          <w:sz w:val="24"/>
          <w:szCs w:val="24"/>
        </w:rPr>
        <w:t>9.</w:t>
      </w:r>
      <w:r w:rsidR="00090186" w:rsidRPr="00E267A2">
        <w:rPr>
          <w:rFonts w:ascii="Times New Roman" w:hAnsi="Times New Roman" w:cs="Times New Roman"/>
          <w:color w:val="000000" w:themeColor="text1"/>
          <w:sz w:val="24"/>
          <w:szCs w:val="24"/>
        </w:rPr>
        <w:t xml:space="preserve"> </w:t>
      </w:r>
      <w:r w:rsidR="00A65376" w:rsidRPr="00E267A2">
        <w:rPr>
          <w:rFonts w:ascii="Times New Roman" w:hAnsi="Times New Roman" w:cs="Times New Roman"/>
          <w:sz w:val="24"/>
          <w:szCs w:val="24"/>
        </w:rPr>
        <w:t>Постановление</w:t>
      </w:r>
      <w:r w:rsidR="00090186" w:rsidRPr="00E267A2">
        <w:rPr>
          <w:rFonts w:ascii="Times New Roman" w:hAnsi="Times New Roman" w:cs="Times New Roman"/>
          <w:sz w:val="24"/>
          <w:szCs w:val="24"/>
        </w:rPr>
        <w:t xml:space="preserve"> </w:t>
      </w:r>
      <w:r w:rsidR="00100BC7" w:rsidRPr="00E267A2">
        <w:rPr>
          <w:rFonts w:ascii="Times New Roman" w:hAnsi="Times New Roman" w:cs="Times New Roman"/>
          <w:sz w:val="24"/>
          <w:szCs w:val="24"/>
        </w:rPr>
        <w:t>А</w:t>
      </w:r>
      <w:r w:rsidR="00090186" w:rsidRPr="00E267A2">
        <w:rPr>
          <w:rFonts w:ascii="Times New Roman" w:hAnsi="Times New Roman" w:cs="Times New Roman"/>
          <w:sz w:val="24"/>
          <w:szCs w:val="24"/>
        </w:rPr>
        <w:t xml:space="preserve">дминистрации </w:t>
      </w:r>
      <w:r w:rsidR="00A65376" w:rsidRPr="00E267A2">
        <w:rPr>
          <w:rFonts w:ascii="Times New Roman" w:hAnsi="Times New Roman" w:cs="Times New Roman"/>
          <w:sz w:val="24"/>
          <w:szCs w:val="24"/>
        </w:rPr>
        <w:t>НАО</w:t>
      </w:r>
      <w:r w:rsidR="00090186" w:rsidRPr="00E267A2">
        <w:rPr>
          <w:rStyle w:val="af3"/>
          <w:rFonts w:ascii="Times New Roman" w:hAnsi="Times New Roman" w:cs="Times New Roman"/>
          <w:sz w:val="24"/>
          <w:szCs w:val="24"/>
        </w:rPr>
        <w:t xml:space="preserve"> </w:t>
      </w:r>
      <w:r w:rsidR="00090186" w:rsidRPr="00E267A2">
        <w:rPr>
          <w:rFonts w:ascii="Times New Roman" w:hAnsi="Times New Roman" w:cs="Times New Roman"/>
          <w:sz w:val="24"/>
          <w:szCs w:val="24"/>
        </w:rPr>
        <w:t>от 22.10.2014 № 405-п «Об утверждении государственной программы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w:t>
      </w:r>
      <w:r w:rsidR="00676BDD" w:rsidRPr="00E267A2">
        <w:rPr>
          <w:rFonts w:ascii="Times New Roman" w:hAnsi="Times New Roman" w:cs="Times New Roman"/>
          <w:sz w:val="24"/>
          <w:szCs w:val="24"/>
        </w:rPr>
        <w:t xml:space="preserve"> (Далее – Госпрограмма)</w:t>
      </w:r>
      <w:r w:rsidR="00090186" w:rsidRPr="00E267A2">
        <w:rPr>
          <w:rFonts w:ascii="Times New Roman" w:hAnsi="Times New Roman" w:cs="Times New Roman"/>
          <w:sz w:val="24"/>
          <w:szCs w:val="24"/>
        </w:rPr>
        <w:t>;</w:t>
      </w:r>
    </w:p>
    <w:p w14:paraId="055CE4B6" w14:textId="39113146" w:rsidR="002D2B26" w:rsidRPr="00E267A2" w:rsidRDefault="002D2B26" w:rsidP="00256AB6">
      <w:pPr>
        <w:spacing w:after="0" w:line="276" w:lineRule="auto"/>
        <w:ind w:firstLine="709"/>
        <w:jc w:val="both"/>
        <w:rPr>
          <w:rFonts w:ascii="Times New Roman" w:hAnsi="Times New Roman" w:cs="Times New Roman"/>
          <w:color w:val="000000" w:themeColor="text1"/>
          <w:sz w:val="24"/>
          <w:szCs w:val="24"/>
        </w:rPr>
      </w:pPr>
      <w:r w:rsidRPr="00E267A2">
        <w:rPr>
          <w:rFonts w:ascii="Times New Roman" w:hAnsi="Times New Roman" w:cs="Times New Roman"/>
          <w:color w:val="000000" w:themeColor="text1"/>
          <w:sz w:val="24"/>
          <w:szCs w:val="24"/>
        </w:rPr>
        <w:t xml:space="preserve">10. Постановление </w:t>
      </w:r>
      <w:r w:rsidR="00076088" w:rsidRPr="00E267A2">
        <w:rPr>
          <w:rFonts w:ascii="Times New Roman" w:hAnsi="Times New Roman" w:cs="Times New Roman"/>
          <w:color w:val="000000" w:themeColor="text1"/>
          <w:sz w:val="24"/>
          <w:szCs w:val="24"/>
        </w:rPr>
        <w:t>А</w:t>
      </w:r>
      <w:r w:rsidRPr="00E267A2">
        <w:rPr>
          <w:rFonts w:ascii="Times New Roman" w:hAnsi="Times New Roman" w:cs="Times New Roman"/>
          <w:color w:val="000000" w:themeColor="text1"/>
          <w:sz w:val="24"/>
          <w:szCs w:val="24"/>
        </w:rPr>
        <w:t>дминистрации НАО от 19.04.2019 № 111-п "Об утверждении Порядка предоставления субсидии в целях финансового обеспечения (возмещения) затрат, возникающих при реализации мероприятий по созданию и развитию центра компетенций в сфере с</w:t>
      </w:r>
      <w:r w:rsidR="00AD3C9E" w:rsidRPr="00E267A2">
        <w:rPr>
          <w:rFonts w:ascii="Times New Roman" w:hAnsi="Times New Roman" w:cs="Times New Roman"/>
          <w:color w:val="000000" w:themeColor="text1"/>
          <w:sz w:val="24"/>
          <w:szCs w:val="24"/>
        </w:rPr>
        <w:t>ельскохозяйственной кооперации;</w:t>
      </w:r>
    </w:p>
    <w:p w14:paraId="3DB9EC38" w14:textId="77777777" w:rsidR="00266CC0" w:rsidRPr="00256AB6" w:rsidRDefault="00AD3C9E" w:rsidP="00256AB6">
      <w:pPr>
        <w:spacing w:after="0" w:line="276" w:lineRule="auto"/>
        <w:ind w:firstLine="709"/>
        <w:jc w:val="both"/>
        <w:rPr>
          <w:rFonts w:ascii="Times New Roman" w:hAnsi="Times New Roman" w:cs="Times New Roman"/>
          <w:color w:val="000000" w:themeColor="text1"/>
          <w:sz w:val="24"/>
          <w:szCs w:val="24"/>
        </w:rPr>
      </w:pPr>
      <w:r w:rsidRPr="00E267A2">
        <w:rPr>
          <w:rFonts w:ascii="Times New Roman" w:hAnsi="Times New Roman" w:cs="Times New Roman"/>
          <w:color w:val="000000" w:themeColor="text1"/>
          <w:sz w:val="24"/>
          <w:szCs w:val="24"/>
        </w:rPr>
        <w:t xml:space="preserve">11. </w:t>
      </w:r>
      <w:r w:rsidR="00266CC0" w:rsidRPr="00E267A2">
        <w:rPr>
          <w:rFonts w:ascii="Times New Roman" w:hAnsi="Times New Roman" w:cs="Times New Roman"/>
          <w:color w:val="000000" w:themeColor="text1"/>
          <w:sz w:val="24"/>
          <w:szCs w:val="24"/>
        </w:rPr>
        <w:t>Постановление Администрации НАО от 23 мая 2019 года N 141-п «О предоставлении грантов "</w:t>
      </w:r>
      <w:proofErr w:type="spellStart"/>
      <w:r w:rsidR="00266CC0" w:rsidRPr="00E267A2">
        <w:rPr>
          <w:rFonts w:ascii="Times New Roman" w:hAnsi="Times New Roman" w:cs="Times New Roman"/>
          <w:color w:val="000000" w:themeColor="text1"/>
          <w:sz w:val="24"/>
          <w:szCs w:val="24"/>
        </w:rPr>
        <w:t>Агростартап</w:t>
      </w:r>
      <w:proofErr w:type="spellEnd"/>
      <w:r w:rsidR="00266CC0" w:rsidRPr="00E267A2">
        <w:rPr>
          <w:rFonts w:ascii="Times New Roman" w:hAnsi="Times New Roman" w:cs="Times New Roman"/>
          <w:color w:val="000000" w:themeColor="text1"/>
          <w:sz w:val="24"/>
          <w:szCs w:val="24"/>
        </w:rPr>
        <w:t>" крестьянским (фермерским) хозяйствам на реализацию проектов создания и (или) развития крестьянского (фермерского) хозяйства».</w:t>
      </w:r>
    </w:p>
    <w:p w14:paraId="3C7DB80D" w14:textId="6153AED2" w:rsidR="00D44F27" w:rsidRPr="00256AB6" w:rsidRDefault="0041288A"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Ц</w:t>
      </w:r>
      <w:r w:rsidR="00F07561" w:rsidRPr="00256AB6">
        <w:rPr>
          <w:rFonts w:ascii="Times New Roman" w:hAnsi="Times New Roman" w:cs="Times New Roman"/>
          <w:sz w:val="24"/>
          <w:szCs w:val="24"/>
        </w:rPr>
        <w:t>ентр компетенций</w:t>
      </w:r>
      <w:r w:rsidR="002D1A82" w:rsidRPr="00256AB6">
        <w:rPr>
          <w:rFonts w:ascii="Times New Roman" w:hAnsi="Times New Roman" w:cs="Times New Roman"/>
          <w:sz w:val="24"/>
          <w:szCs w:val="24"/>
        </w:rPr>
        <w:t xml:space="preserve"> является самостоятельным структурным подразделением в составе </w:t>
      </w:r>
      <w:r w:rsidR="00D44F27" w:rsidRPr="00256AB6">
        <w:rPr>
          <w:rFonts w:ascii="Times New Roman" w:hAnsi="Times New Roman" w:cs="Times New Roman"/>
          <w:sz w:val="24"/>
          <w:szCs w:val="24"/>
        </w:rPr>
        <w:t>АО «Центр развития бизнеса Ненецкого автономного округа»</w:t>
      </w:r>
      <w:r w:rsidR="002D1A82" w:rsidRPr="00256AB6">
        <w:rPr>
          <w:rFonts w:ascii="Times New Roman" w:hAnsi="Times New Roman" w:cs="Times New Roman"/>
          <w:sz w:val="24"/>
          <w:szCs w:val="24"/>
        </w:rPr>
        <w:t xml:space="preserve">, осуществляет свою деятельность на основании Положения о </w:t>
      </w:r>
      <w:r w:rsidRPr="00256AB6">
        <w:rPr>
          <w:rFonts w:ascii="Times New Roman" w:hAnsi="Times New Roman" w:cs="Times New Roman"/>
          <w:sz w:val="24"/>
          <w:szCs w:val="24"/>
        </w:rPr>
        <w:t>Ц</w:t>
      </w:r>
      <w:r w:rsidR="00AD3C9E" w:rsidRPr="00256AB6">
        <w:rPr>
          <w:rFonts w:ascii="Times New Roman" w:hAnsi="Times New Roman" w:cs="Times New Roman"/>
          <w:sz w:val="24"/>
          <w:szCs w:val="24"/>
        </w:rPr>
        <w:t>ентре компетенций</w:t>
      </w:r>
      <w:r w:rsidR="002D1A82" w:rsidRPr="00256AB6">
        <w:rPr>
          <w:rFonts w:ascii="Times New Roman" w:hAnsi="Times New Roman" w:cs="Times New Roman"/>
          <w:sz w:val="24"/>
          <w:szCs w:val="24"/>
        </w:rPr>
        <w:t xml:space="preserve">, относится к инфраструктуре поддержки малого и среднего предпринимательства и оказывает на территории Ненецкого автономного </w:t>
      </w:r>
      <w:r w:rsidR="00D44F27" w:rsidRPr="00256AB6">
        <w:rPr>
          <w:rFonts w:ascii="Times New Roman" w:hAnsi="Times New Roman" w:cs="Times New Roman"/>
          <w:sz w:val="24"/>
          <w:szCs w:val="24"/>
        </w:rPr>
        <w:t>информационно-консультационные услуги физическим и юридическим лицам, деятельность которого направлена на обеспечение создания и развития субъектов МСП, а также на вовлечение граждан, ведущих ЛПХ на сельских территориях или сельских агломерациях, в предпринимательскую деятельность и сельскохозяйственные кооперативы.</w:t>
      </w:r>
    </w:p>
    <w:p w14:paraId="0B6F78C4" w14:textId="4B6D55B4" w:rsidR="00BA7A21" w:rsidRPr="00256AB6" w:rsidRDefault="00BA7A21"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Малые формы хозяйствования, не смотря на большую гибкость в вопросах ведения деятельности, по сравнению с крупными предприятиями агропромышленного комплекса, обладая меньшими финансовыми и трудовыми ресурсами, являются менее устойчивыми к экономическим спадам, имеют большую зависимость от местного рынка сбыта, финансового состояния населения субъекта, а также несут большие затраты, при транспортировке кормов и готовой продукции, в расчете на единицу веса и иные сопутствующие расходы, связанные прежде всего с небольшим количеством производимой продукции и отсутствием хорошей материальной базы.</w:t>
      </w:r>
    </w:p>
    <w:p w14:paraId="4E78A92E" w14:textId="1DB59FE1" w:rsidR="00BA7A21" w:rsidRPr="00256AB6" w:rsidRDefault="000C06EC"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В соответствии с </w:t>
      </w:r>
      <w:r w:rsidR="004B5FA7" w:rsidRPr="00256AB6">
        <w:rPr>
          <w:rFonts w:ascii="Times New Roman" w:hAnsi="Times New Roman" w:cs="Times New Roman"/>
          <w:sz w:val="24"/>
          <w:szCs w:val="24"/>
        </w:rPr>
        <w:t>Госпрограммой</w:t>
      </w:r>
      <w:r w:rsidR="00B51084" w:rsidRPr="00256AB6">
        <w:rPr>
          <w:rFonts w:ascii="Times New Roman" w:hAnsi="Times New Roman" w:cs="Times New Roman"/>
          <w:sz w:val="24"/>
          <w:szCs w:val="24"/>
        </w:rPr>
        <w:t xml:space="preserve"> </w:t>
      </w:r>
      <w:r w:rsidR="00F27024" w:rsidRPr="00256AB6">
        <w:rPr>
          <w:rFonts w:ascii="Times New Roman" w:hAnsi="Times New Roman" w:cs="Times New Roman"/>
          <w:color w:val="000000" w:themeColor="text1"/>
          <w:sz w:val="24"/>
          <w:szCs w:val="24"/>
        </w:rPr>
        <w:t>хозяйствам, осуществляющим деятельность</w:t>
      </w:r>
      <w:r w:rsidR="00EF47E0" w:rsidRPr="00256AB6">
        <w:rPr>
          <w:rFonts w:ascii="Times New Roman" w:hAnsi="Times New Roman" w:cs="Times New Roman"/>
          <w:color w:val="000000" w:themeColor="text1"/>
          <w:sz w:val="24"/>
          <w:szCs w:val="24"/>
        </w:rPr>
        <w:t xml:space="preserve"> в сфере </w:t>
      </w:r>
      <w:r w:rsidR="00F27024" w:rsidRPr="00256AB6">
        <w:rPr>
          <w:rFonts w:ascii="Times New Roman" w:hAnsi="Times New Roman" w:cs="Times New Roman"/>
          <w:color w:val="000000" w:themeColor="text1"/>
          <w:sz w:val="24"/>
          <w:szCs w:val="24"/>
        </w:rPr>
        <w:t>сельского хозяйства,</w:t>
      </w:r>
      <w:r w:rsidR="00BA7A21" w:rsidRPr="00256AB6">
        <w:rPr>
          <w:rFonts w:ascii="Times New Roman" w:hAnsi="Times New Roman" w:cs="Times New Roman"/>
          <w:color w:val="000000" w:themeColor="text1"/>
          <w:sz w:val="24"/>
          <w:szCs w:val="24"/>
        </w:rPr>
        <w:t xml:space="preserve"> </w:t>
      </w:r>
      <w:r w:rsidR="00B51084" w:rsidRPr="00256AB6">
        <w:rPr>
          <w:rFonts w:ascii="Times New Roman" w:hAnsi="Times New Roman" w:cs="Times New Roman"/>
          <w:color w:val="000000" w:themeColor="text1"/>
          <w:sz w:val="24"/>
          <w:szCs w:val="24"/>
        </w:rPr>
        <w:t>предоставляются следующие виды поддержки</w:t>
      </w:r>
      <w:r w:rsidR="00BA7A21" w:rsidRPr="00256AB6">
        <w:rPr>
          <w:rFonts w:ascii="Times New Roman" w:hAnsi="Times New Roman" w:cs="Times New Roman"/>
          <w:color w:val="000000" w:themeColor="text1"/>
          <w:sz w:val="24"/>
          <w:szCs w:val="24"/>
        </w:rPr>
        <w:t>:</w:t>
      </w:r>
    </w:p>
    <w:p w14:paraId="05FF2979" w14:textId="6892F45C" w:rsidR="00BA7A21" w:rsidRPr="00256AB6" w:rsidRDefault="00076F9F" w:rsidP="00256AB6">
      <w:pPr>
        <w:numPr>
          <w:ilvl w:val="0"/>
          <w:numId w:val="10"/>
        </w:numPr>
        <w:spacing w:after="0" w:line="276" w:lineRule="auto"/>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в</w:t>
      </w:r>
      <w:r w:rsidR="00BA7A21" w:rsidRPr="00256AB6">
        <w:rPr>
          <w:rFonts w:ascii="Times New Roman" w:hAnsi="Times New Roman" w:cs="Times New Roman"/>
          <w:color w:val="000000" w:themeColor="text1"/>
          <w:sz w:val="24"/>
          <w:szCs w:val="24"/>
        </w:rPr>
        <w:t xml:space="preserve"> области растениеводства:</w:t>
      </w:r>
    </w:p>
    <w:p w14:paraId="28E6BFAE" w14:textId="77777777" w:rsidR="00BA7A21" w:rsidRPr="00256AB6" w:rsidRDefault="00BA7A21" w:rsidP="00256AB6">
      <w:pPr>
        <w:numPr>
          <w:ilvl w:val="0"/>
          <w:numId w:val="11"/>
        </w:numPr>
        <w:spacing w:after="0" w:line="276" w:lineRule="auto"/>
        <w:ind w:left="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субсидия в целях частичного возмещения затрат, возникающих в связи с производством овощей закрытого грунта;</w:t>
      </w:r>
    </w:p>
    <w:p w14:paraId="37543CF2" w14:textId="77777777" w:rsidR="00BA7A21" w:rsidRPr="00256AB6" w:rsidRDefault="00BA7A21" w:rsidP="00256AB6">
      <w:pPr>
        <w:numPr>
          <w:ilvl w:val="0"/>
          <w:numId w:val="11"/>
        </w:numPr>
        <w:spacing w:after="0" w:line="276" w:lineRule="auto"/>
        <w:ind w:left="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субсидия сельскохозяйственным товаропроизводителям, осуществляющим производство и реализацию картофеля;</w:t>
      </w:r>
    </w:p>
    <w:p w14:paraId="35B2D560" w14:textId="024E0008" w:rsidR="00BA7A21" w:rsidRPr="00256AB6" w:rsidRDefault="00076F9F" w:rsidP="00256AB6">
      <w:pPr>
        <w:numPr>
          <w:ilvl w:val="0"/>
          <w:numId w:val="10"/>
        </w:numPr>
        <w:spacing w:after="0" w:line="276" w:lineRule="auto"/>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в</w:t>
      </w:r>
      <w:r w:rsidR="00BA7A21" w:rsidRPr="00256AB6">
        <w:rPr>
          <w:rFonts w:ascii="Times New Roman" w:hAnsi="Times New Roman" w:cs="Times New Roman"/>
          <w:color w:val="000000" w:themeColor="text1"/>
          <w:sz w:val="24"/>
          <w:szCs w:val="24"/>
        </w:rPr>
        <w:t xml:space="preserve"> области животноводства:</w:t>
      </w:r>
    </w:p>
    <w:p w14:paraId="28B085F7" w14:textId="29EDF9CD" w:rsidR="00BA7A21" w:rsidRPr="00256AB6" w:rsidRDefault="00BA7A21" w:rsidP="00256AB6">
      <w:pPr>
        <w:numPr>
          <w:ilvl w:val="0"/>
          <w:numId w:val="14"/>
        </w:numPr>
        <w:spacing w:after="0" w:line="276" w:lineRule="auto"/>
        <w:ind w:left="709"/>
        <w:jc w:val="both"/>
        <w:rPr>
          <w:rFonts w:ascii="Times New Roman" w:hAnsi="Times New Roman" w:cs="Times New Roman"/>
          <w:color w:val="000000" w:themeColor="text1"/>
          <w:sz w:val="24"/>
          <w:szCs w:val="24"/>
        </w:rPr>
      </w:pPr>
      <w:r w:rsidRPr="00256AB6">
        <w:rPr>
          <w:rFonts w:ascii="Times New Roman" w:hAnsi="Times New Roman" w:cs="Times New Roman"/>
          <w:bCs/>
          <w:color w:val="000000" w:themeColor="text1"/>
          <w:sz w:val="24"/>
          <w:szCs w:val="24"/>
        </w:rPr>
        <w:t xml:space="preserve">субсидия </w:t>
      </w:r>
      <w:r w:rsidRPr="00256AB6">
        <w:rPr>
          <w:rFonts w:ascii="Times New Roman" w:hAnsi="Times New Roman" w:cs="Times New Roman"/>
          <w:bCs/>
          <w:sz w:val="24"/>
          <w:szCs w:val="24"/>
        </w:rPr>
        <w:t>из бюджета</w:t>
      </w:r>
      <w:r w:rsidR="00593647" w:rsidRPr="00256AB6">
        <w:rPr>
          <w:rFonts w:ascii="Times New Roman" w:hAnsi="Times New Roman" w:cs="Times New Roman"/>
          <w:bCs/>
          <w:sz w:val="24"/>
          <w:szCs w:val="24"/>
        </w:rPr>
        <w:t xml:space="preserve"> Ненецкого автономного округа</w:t>
      </w:r>
      <w:r w:rsidRPr="00256AB6">
        <w:rPr>
          <w:rFonts w:ascii="Times New Roman" w:hAnsi="Times New Roman" w:cs="Times New Roman"/>
          <w:bCs/>
          <w:sz w:val="24"/>
          <w:szCs w:val="24"/>
        </w:rPr>
        <w:t xml:space="preserve"> </w:t>
      </w:r>
      <w:r w:rsidRPr="00256AB6">
        <w:rPr>
          <w:rFonts w:ascii="Times New Roman" w:hAnsi="Times New Roman" w:cs="Times New Roman"/>
          <w:bCs/>
          <w:color w:val="000000" w:themeColor="text1"/>
          <w:sz w:val="24"/>
          <w:szCs w:val="24"/>
        </w:rPr>
        <w:t>на 1 килограмм реализованного и (или) отгруженного на собственную переработку молока;</w:t>
      </w:r>
    </w:p>
    <w:p w14:paraId="17101027" w14:textId="77777777" w:rsidR="00BA7A21" w:rsidRPr="00256AB6" w:rsidRDefault="00BA7A21" w:rsidP="00256AB6">
      <w:pPr>
        <w:numPr>
          <w:ilvl w:val="0"/>
          <w:numId w:val="12"/>
        </w:numPr>
        <w:spacing w:after="0" w:line="276" w:lineRule="auto"/>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субсидия на возмещение части затрат на создание, реконструкцию и (или) модернизацию объектов агропромышленного комплекса, возникающих в связи с производством сельскохозяйственной продукции животноводства;</w:t>
      </w:r>
    </w:p>
    <w:p w14:paraId="5E485D37" w14:textId="77777777" w:rsidR="00BA7A21" w:rsidRPr="00256AB6" w:rsidRDefault="00BA7A21" w:rsidP="00256AB6">
      <w:pPr>
        <w:numPr>
          <w:ilvl w:val="0"/>
          <w:numId w:val="12"/>
        </w:numPr>
        <w:spacing w:after="0" w:line="276" w:lineRule="auto"/>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субсидия производителям продукции сельского хозяйства, не являющимся сельскохозяйственными товаропроизводителями, в целях возмещения части затрат на наращивание поголовья северных оленей;</w:t>
      </w:r>
    </w:p>
    <w:p w14:paraId="192CF7E6" w14:textId="7FB79547" w:rsidR="00BA7A21" w:rsidRPr="00256AB6" w:rsidRDefault="00CC717E" w:rsidP="00256AB6">
      <w:pPr>
        <w:pStyle w:val="af4"/>
        <w:numPr>
          <w:ilvl w:val="0"/>
          <w:numId w:val="12"/>
        </w:numPr>
        <w:spacing w:after="0" w:line="276" w:lineRule="auto"/>
        <w:ind w:left="714" w:hanging="357"/>
        <w:rPr>
          <w:rFonts w:ascii="Times New Roman" w:hAnsi="Times New Roman" w:cs="Times New Roman"/>
          <w:sz w:val="24"/>
          <w:szCs w:val="24"/>
        </w:rPr>
      </w:pPr>
      <w:r w:rsidRPr="00256AB6">
        <w:rPr>
          <w:rFonts w:ascii="Times New Roman" w:hAnsi="Times New Roman" w:cs="Times New Roman"/>
          <w:sz w:val="24"/>
          <w:szCs w:val="24"/>
        </w:rPr>
        <w:t>субсидии в целях частичного возмещения затрат на произведенную сельскохозяйственную продукцию оленеводства;</w:t>
      </w:r>
    </w:p>
    <w:p w14:paraId="6D2F0220" w14:textId="77777777" w:rsidR="00BA7A21" w:rsidRPr="00256AB6" w:rsidRDefault="00BA7A21" w:rsidP="00256AB6">
      <w:pPr>
        <w:numPr>
          <w:ilvl w:val="0"/>
          <w:numId w:val="12"/>
        </w:numPr>
        <w:spacing w:after="0" w:line="276" w:lineRule="auto"/>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субсидия в целях частичного возмещения транспортных расходов по доставке мяса оленины и субпродуктов 1 категории для последующей (промышленной) переработки от мест убоя в город Нарьян-Мар;</w:t>
      </w:r>
    </w:p>
    <w:p w14:paraId="4B0D387E" w14:textId="77777777" w:rsidR="00BA7A21" w:rsidRPr="00256AB6" w:rsidRDefault="00BA7A21" w:rsidP="00256AB6">
      <w:pPr>
        <w:numPr>
          <w:ilvl w:val="0"/>
          <w:numId w:val="12"/>
        </w:numPr>
        <w:spacing w:after="0" w:line="276" w:lineRule="auto"/>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субсидия семейным (родовым) общинам коренных малочисленных народов Севера на наращивание поголовья северных оленей;</w:t>
      </w:r>
    </w:p>
    <w:p w14:paraId="553D27FE" w14:textId="77777777" w:rsidR="00BA7A21" w:rsidRPr="00256AB6" w:rsidRDefault="00BA7A21" w:rsidP="00256AB6">
      <w:pPr>
        <w:numPr>
          <w:ilvl w:val="0"/>
          <w:numId w:val="12"/>
        </w:numPr>
        <w:spacing w:after="0" w:line="276" w:lineRule="auto"/>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субсидия в целях частичного возмещения затрат на производство мяса крупного рогатого скота, реализованного организациям, осуществляющим последующую (промышленную) переработку продукции;</w:t>
      </w:r>
    </w:p>
    <w:p w14:paraId="26341C88" w14:textId="70B81D86" w:rsidR="00BA7A21" w:rsidRPr="00256AB6" w:rsidRDefault="00076F9F" w:rsidP="00256AB6">
      <w:pPr>
        <w:numPr>
          <w:ilvl w:val="0"/>
          <w:numId w:val="10"/>
        </w:numPr>
        <w:spacing w:after="0" w:line="276" w:lineRule="auto"/>
        <w:jc w:val="both"/>
        <w:rPr>
          <w:rFonts w:ascii="Times New Roman" w:hAnsi="Times New Roman" w:cs="Times New Roman"/>
          <w:color w:val="000000" w:themeColor="text1"/>
          <w:sz w:val="24"/>
          <w:szCs w:val="24"/>
        </w:rPr>
      </w:pPr>
      <w:proofErr w:type="spellStart"/>
      <w:r w:rsidRPr="00256AB6">
        <w:rPr>
          <w:rFonts w:ascii="Times New Roman" w:hAnsi="Times New Roman" w:cs="Times New Roman"/>
          <w:color w:val="000000" w:themeColor="text1"/>
          <w:sz w:val="24"/>
          <w:szCs w:val="24"/>
        </w:rPr>
        <w:t>г</w:t>
      </w:r>
      <w:r w:rsidR="00BA7A21" w:rsidRPr="00256AB6">
        <w:rPr>
          <w:rFonts w:ascii="Times New Roman" w:hAnsi="Times New Roman" w:cs="Times New Roman"/>
          <w:color w:val="000000" w:themeColor="text1"/>
          <w:sz w:val="24"/>
          <w:szCs w:val="24"/>
        </w:rPr>
        <w:t>рантовая</w:t>
      </w:r>
      <w:proofErr w:type="spellEnd"/>
      <w:r w:rsidR="00BA7A21" w:rsidRPr="00256AB6">
        <w:rPr>
          <w:rFonts w:ascii="Times New Roman" w:hAnsi="Times New Roman" w:cs="Times New Roman"/>
          <w:color w:val="000000" w:themeColor="text1"/>
          <w:sz w:val="24"/>
          <w:szCs w:val="24"/>
        </w:rPr>
        <w:t xml:space="preserve"> поддержка </w:t>
      </w:r>
      <w:r w:rsidR="0099687F" w:rsidRPr="00256AB6">
        <w:rPr>
          <w:rFonts w:ascii="Times New Roman" w:hAnsi="Times New Roman" w:cs="Times New Roman"/>
          <w:sz w:val="24"/>
          <w:szCs w:val="24"/>
        </w:rPr>
        <w:t xml:space="preserve">вновь создаваемых </w:t>
      </w:r>
      <w:r w:rsidR="00BA7A21" w:rsidRPr="00256AB6">
        <w:rPr>
          <w:rFonts w:ascii="Times New Roman" w:hAnsi="Times New Roman" w:cs="Times New Roman"/>
          <w:color w:val="000000" w:themeColor="text1"/>
          <w:sz w:val="24"/>
          <w:szCs w:val="24"/>
        </w:rPr>
        <w:t>малых форм хозяйствования:</w:t>
      </w:r>
    </w:p>
    <w:p w14:paraId="38375E68" w14:textId="0A8BF7B1" w:rsidR="00BA7A21" w:rsidRPr="00256AB6" w:rsidRDefault="00076F9F" w:rsidP="00256AB6">
      <w:pPr>
        <w:numPr>
          <w:ilvl w:val="0"/>
          <w:numId w:val="13"/>
        </w:numPr>
        <w:spacing w:after="0" w:line="276" w:lineRule="auto"/>
        <w:ind w:left="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г</w:t>
      </w:r>
      <w:r w:rsidR="00BA7A21" w:rsidRPr="00256AB6">
        <w:rPr>
          <w:rFonts w:ascii="Times New Roman" w:hAnsi="Times New Roman" w:cs="Times New Roman"/>
          <w:color w:val="000000" w:themeColor="text1"/>
          <w:sz w:val="24"/>
          <w:szCs w:val="24"/>
        </w:rPr>
        <w:t>рант «</w:t>
      </w:r>
      <w:proofErr w:type="spellStart"/>
      <w:r w:rsidR="00BA7A21" w:rsidRPr="00256AB6">
        <w:rPr>
          <w:rFonts w:ascii="Times New Roman" w:hAnsi="Times New Roman" w:cs="Times New Roman"/>
          <w:color w:val="000000" w:themeColor="text1"/>
          <w:sz w:val="24"/>
          <w:szCs w:val="24"/>
        </w:rPr>
        <w:t>Агростартап</w:t>
      </w:r>
      <w:proofErr w:type="spellEnd"/>
      <w:r w:rsidR="00BA7A21" w:rsidRPr="00256AB6">
        <w:rPr>
          <w:rFonts w:ascii="Times New Roman" w:hAnsi="Times New Roman" w:cs="Times New Roman"/>
          <w:color w:val="000000" w:themeColor="text1"/>
          <w:sz w:val="24"/>
          <w:szCs w:val="24"/>
        </w:rPr>
        <w:t>».</w:t>
      </w:r>
    </w:p>
    <w:p w14:paraId="536A6F6E" w14:textId="393189CA" w:rsidR="0037210F" w:rsidRPr="00256AB6" w:rsidRDefault="00163DC0"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Ц</w:t>
      </w:r>
      <w:r w:rsidR="008F4A78" w:rsidRPr="00256AB6">
        <w:rPr>
          <w:rFonts w:ascii="Times New Roman" w:hAnsi="Times New Roman" w:cs="Times New Roman"/>
          <w:sz w:val="24"/>
          <w:szCs w:val="24"/>
        </w:rPr>
        <w:t>ентр компетенций</w:t>
      </w:r>
      <w:r w:rsidR="00FC2116" w:rsidRPr="00256AB6">
        <w:rPr>
          <w:rFonts w:ascii="Times New Roman" w:hAnsi="Times New Roman" w:cs="Times New Roman"/>
          <w:sz w:val="24"/>
          <w:szCs w:val="24"/>
        </w:rPr>
        <w:t xml:space="preserve"> </w:t>
      </w:r>
      <w:r w:rsidR="00076088" w:rsidRPr="00256AB6">
        <w:rPr>
          <w:rFonts w:ascii="Times New Roman" w:hAnsi="Times New Roman" w:cs="Times New Roman"/>
          <w:sz w:val="24"/>
          <w:szCs w:val="24"/>
        </w:rPr>
        <w:t>оказывает</w:t>
      </w:r>
      <w:r w:rsidR="00520D6B" w:rsidRPr="00256AB6">
        <w:rPr>
          <w:rFonts w:ascii="Times New Roman" w:hAnsi="Times New Roman" w:cs="Times New Roman"/>
          <w:sz w:val="24"/>
          <w:szCs w:val="24"/>
        </w:rPr>
        <w:t xml:space="preserve"> хозяйствам</w:t>
      </w:r>
      <w:r w:rsidR="005C33AD" w:rsidRPr="00256AB6">
        <w:rPr>
          <w:rFonts w:ascii="Times New Roman" w:hAnsi="Times New Roman" w:cs="Times New Roman"/>
          <w:sz w:val="24"/>
          <w:szCs w:val="24"/>
        </w:rPr>
        <w:t xml:space="preserve"> </w:t>
      </w:r>
      <w:r w:rsidR="00BA7A21" w:rsidRPr="00256AB6">
        <w:rPr>
          <w:rFonts w:ascii="Times New Roman" w:hAnsi="Times New Roman" w:cs="Times New Roman"/>
          <w:sz w:val="24"/>
          <w:szCs w:val="24"/>
        </w:rPr>
        <w:t xml:space="preserve">информационно-консультационную поддержку, в ходе которой представители малых форм хозяйствования </w:t>
      </w:r>
      <w:r w:rsidR="00076088" w:rsidRPr="00256AB6">
        <w:rPr>
          <w:rFonts w:ascii="Times New Roman" w:hAnsi="Times New Roman" w:cs="Times New Roman"/>
          <w:sz w:val="24"/>
          <w:szCs w:val="24"/>
        </w:rPr>
        <w:t>получают</w:t>
      </w:r>
      <w:r w:rsidR="00BA7A21" w:rsidRPr="00256AB6">
        <w:rPr>
          <w:rFonts w:ascii="Times New Roman" w:hAnsi="Times New Roman" w:cs="Times New Roman"/>
          <w:sz w:val="24"/>
          <w:szCs w:val="24"/>
        </w:rPr>
        <w:t xml:space="preserve"> ответы на вопросы, возникаю</w:t>
      </w:r>
      <w:r w:rsidR="00F412DF" w:rsidRPr="00256AB6">
        <w:rPr>
          <w:rFonts w:ascii="Times New Roman" w:hAnsi="Times New Roman" w:cs="Times New Roman"/>
          <w:sz w:val="24"/>
          <w:szCs w:val="24"/>
        </w:rPr>
        <w:t>щ</w:t>
      </w:r>
      <w:r w:rsidR="00EC67B3" w:rsidRPr="00256AB6">
        <w:rPr>
          <w:rFonts w:ascii="Times New Roman" w:hAnsi="Times New Roman" w:cs="Times New Roman"/>
          <w:sz w:val="24"/>
          <w:szCs w:val="24"/>
        </w:rPr>
        <w:t xml:space="preserve">ие </w:t>
      </w:r>
      <w:r w:rsidR="0039075A" w:rsidRPr="00256AB6">
        <w:rPr>
          <w:rFonts w:ascii="Times New Roman" w:hAnsi="Times New Roman" w:cs="Times New Roman"/>
          <w:sz w:val="24"/>
          <w:szCs w:val="24"/>
        </w:rPr>
        <w:t>в связи с</w:t>
      </w:r>
      <w:r w:rsidR="00EC67B3" w:rsidRPr="00256AB6">
        <w:rPr>
          <w:rFonts w:ascii="Times New Roman" w:hAnsi="Times New Roman" w:cs="Times New Roman"/>
          <w:sz w:val="24"/>
          <w:szCs w:val="24"/>
        </w:rPr>
        <w:t xml:space="preserve"> ведени</w:t>
      </w:r>
      <w:r w:rsidR="0039075A" w:rsidRPr="00256AB6">
        <w:rPr>
          <w:rFonts w:ascii="Times New Roman" w:hAnsi="Times New Roman" w:cs="Times New Roman"/>
          <w:sz w:val="24"/>
          <w:szCs w:val="24"/>
        </w:rPr>
        <w:t>ем</w:t>
      </w:r>
      <w:r w:rsidR="00EC67B3" w:rsidRPr="00256AB6">
        <w:rPr>
          <w:rFonts w:ascii="Times New Roman" w:hAnsi="Times New Roman" w:cs="Times New Roman"/>
          <w:sz w:val="24"/>
          <w:szCs w:val="24"/>
        </w:rPr>
        <w:t xml:space="preserve"> деятельности; </w:t>
      </w:r>
      <w:r w:rsidR="00FC2116" w:rsidRPr="00256AB6">
        <w:rPr>
          <w:rFonts w:ascii="Times New Roman" w:hAnsi="Times New Roman" w:cs="Times New Roman"/>
          <w:sz w:val="24"/>
          <w:szCs w:val="24"/>
        </w:rPr>
        <w:t>проводит мероприятия</w:t>
      </w:r>
      <w:r w:rsidR="00BA7A21" w:rsidRPr="00256AB6">
        <w:rPr>
          <w:rFonts w:ascii="Times New Roman" w:hAnsi="Times New Roman" w:cs="Times New Roman"/>
          <w:sz w:val="24"/>
          <w:szCs w:val="24"/>
        </w:rPr>
        <w:t xml:space="preserve"> по популяризации, освещающ</w:t>
      </w:r>
      <w:r w:rsidR="00FC2116" w:rsidRPr="00256AB6">
        <w:rPr>
          <w:rFonts w:ascii="Times New Roman" w:hAnsi="Times New Roman" w:cs="Times New Roman"/>
          <w:sz w:val="24"/>
          <w:szCs w:val="24"/>
        </w:rPr>
        <w:t>ие</w:t>
      </w:r>
      <w:r w:rsidR="00BA7A21" w:rsidRPr="00256AB6">
        <w:rPr>
          <w:rFonts w:ascii="Times New Roman" w:hAnsi="Times New Roman" w:cs="Times New Roman"/>
          <w:sz w:val="24"/>
          <w:szCs w:val="24"/>
        </w:rPr>
        <w:t xml:space="preserve"> сферу сельскохозяйственной деятельности как область применения знаний, умений и навыков для созд</w:t>
      </w:r>
      <w:r w:rsidR="00EC67B3" w:rsidRPr="00256AB6">
        <w:rPr>
          <w:rFonts w:ascii="Times New Roman" w:hAnsi="Times New Roman" w:cs="Times New Roman"/>
          <w:sz w:val="24"/>
          <w:szCs w:val="24"/>
        </w:rPr>
        <w:t xml:space="preserve">ания коммерческого предприятия; </w:t>
      </w:r>
      <w:r w:rsidR="00252932" w:rsidRPr="00256AB6">
        <w:rPr>
          <w:rFonts w:ascii="Times New Roman" w:hAnsi="Times New Roman" w:cs="Times New Roman"/>
          <w:sz w:val="24"/>
          <w:szCs w:val="24"/>
        </w:rPr>
        <w:t>организ</w:t>
      </w:r>
      <w:r w:rsidR="00F95CDA" w:rsidRPr="00256AB6">
        <w:rPr>
          <w:rFonts w:ascii="Times New Roman" w:hAnsi="Times New Roman" w:cs="Times New Roman"/>
          <w:sz w:val="24"/>
          <w:szCs w:val="24"/>
        </w:rPr>
        <w:t>ует</w:t>
      </w:r>
      <w:r w:rsidR="00EC67B3" w:rsidRPr="00256AB6">
        <w:rPr>
          <w:rFonts w:ascii="Times New Roman" w:hAnsi="Times New Roman" w:cs="Times New Roman"/>
          <w:sz w:val="24"/>
          <w:szCs w:val="24"/>
        </w:rPr>
        <w:t xml:space="preserve"> </w:t>
      </w:r>
      <w:r w:rsidR="00BA7A21" w:rsidRPr="00256AB6">
        <w:rPr>
          <w:rFonts w:ascii="Times New Roman" w:hAnsi="Times New Roman" w:cs="Times New Roman"/>
          <w:sz w:val="24"/>
          <w:szCs w:val="24"/>
        </w:rPr>
        <w:t>обучени</w:t>
      </w:r>
      <w:r w:rsidR="00EC67B3" w:rsidRPr="00256AB6">
        <w:rPr>
          <w:rFonts w:ascii="Times New Roman" w:hAnsi="Times New Roman" w:cs="Times New Roman"/>
          <w:sz w:val="24"/>
          <w:szCs w:val="24"/>
        </w:rPr>
        <w:t>е</w:t>
      </w:r>
      <w:r w:rsidR="00AD7F39" w:rsidRPr="00256AB6">
        <w:rPr>
          <w:rFonts w:ascii="Times New Roman" w:hAnsi="Times New Roman" w:cs="Times New Roman"/>
          <w:sz w:val="24"/>
          <w:szCs w:val="24"/>
        </w:rPr>
        <w:t xml:space="preserve"> </w:t>
      </w:r>
      <w:r w:rsidR="00BA7A21" w:rsidRPr="00256AB6">
        <w:rPr>
          <w:rFonts w:ascii="Times New Roman" w:hAnsi="Times New Roman" w:cs="Times New Roman"/>
          <w:sz w:val="24"/>
          <w:szCs w:val="24"/>
        </w:rPr>
        <w:t>граждан</w:t>
      </w:r>
      <w:r w:rsidR="00B053BC" w:rsidRPr="00256AB6">
        <w:rPr>
          <w:rFonts w:ascii="Times New Roman" w:hAnsi="Times New Roman" w:cs="Times New Roman"/>
          <w:sz w:val="24"/>
          <w:szCs w:val="24"/>
        </w:rPr>
        <w:t xml:space="preserve"> </w:t>
      </w:r>
      <w:r w:rsidR="00252932" w:rsidRPr="00256AB6">
        <w:rPr>
          <w:rFonts w:ascii="Times New Roman" w:hAnsi="Times New Roman" w:cs="Times New Roman"/>
          <w:sz w:val="24"/>
          <w:szCs w:val="24"/>
        </w:rPr>
        <w:t>ведению</w:t>
      </w:r>
      <w:r w:rsidR="00BA7A21" w:rsidRPr="00256AB6">
        <w:rPr>
          <w:rFonts w:ascii="Times New Roman" w:hAnsi="Times New Roman" w:cs="Times New Roman"/>
          <w:sz w:val="24"/>
          <w:szCs w:val="24"/>
        </w:rPr>
        <w:t xml:space="preserve"> деятельно</w:t>
      </w:r>
      <w:r w:rsidR="00F95CDA" w:rsidRPr="00256AB6">
        <w:rPr>
          <w:rFonts w:ascii="Times New Roman" w:hAnsi="Times New Roman" w:cs="Times New Roman"/>
          <w:sz w:val="24"/>
          <w:szCs w:val="24"/>
        </w:rPr>
        <w:t>сти в сфере сельского хозяйства, оказывает содействие в подготовке</w:t>
      </w:r>
      <w:r w:rsidR="002265FE" w:rsidRPr="00256AB6">
        <w:rPr>
          <w:rFonts w:ascii="Times New Roman" w:hAnsi="Times New Roman" w:cs="Times New Roman"/>
          <w:sz w:val="24"/>
          <w:szCs w:val="24"/>
        </w:rPr>
        <w:t xml:space="preserve"> пакета</w:t>
      </w:r>
      <w:r w:rsidR="00F95CDA" w:rsidRPr="00256AB6">
        <w:rPr>
          <w:rFonts w:ascii="Times New Roman" w:hAnsi="Times New Roman" w:cs="Times New Roman"/>
          <w:sz w:val="24"/>
          <w:szCs w:val="24"/>
        </w:rPr>
        <w:t xml:space="preserve"> документов</w:t>
      </w:r>
      <w:r w:rsidR="002265FE" w:rsidRPr="00256AB6">
        <w:rPr>
          <w:rFonts w:ascii="Times New Roman" w:hAnsi="Times New Roman" w:cs="Times New Roman"/>
          <w:sz w:val="24"/>
          <w:szCs w:val="24"/>
        </w:rPr>
        <w:t xml:space="preserve"> на получение мер государственной поддержки</w:t>
      </w:r>
      <w:r w:rsidR="00F95CDA" w:rsidRPr="00256AB6">
        <w:rPr>
          <w:rFonts w:ascii="Times New Roman" w:hAnsi="Times New Roman" w:cs="Times New Roman"/>
          <w:sz w:val="24"/>
          <w:szCs w:val="24"/>
        </w:rPr>
        <w:t xml:space="preserve"> </w:t>
      </w:r>
      <w:r w:rsidR="002265FE" w:rsidRPr="00256AB6">
        <w:rPr>
          <w:rFonts w:ascii="Times New Roman" w:hAnsi="Times New Roman" w:cs="Times New Roman"/>
          <w:sz w:val="24"/>
          <w:szCs w:val="24"/>
        </w:rPr>
        <w:t>гражданам и малым формам хозяйствования.</w:t>
      </w:r>
    </w:p>
    <w:p w14:paraId="4F1A513D" w14:textId="5270DB3A" w:rsidR="00BA7A21" w:rsidRPr="00256AB6" w:rsidRDefault="00BA7A21"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 xml:space="preserve">Проводится работа по привлечению </w:t>
      </w:r>
      <w:r w:rsidR="0039075A" w:rsidRPr="00256AB6">
        <w:rPr>
          <w:rFonts w:ascii="Times New Roman" w:hAnsi="Times New Roman" w:cs="Times New Roman"/>
          <w:sz w:val="24"/>
          <w:szCs w:val="24"/>
        </w:rPr>
        <w:t>малых форм хозяйствования</w:t>
      </w:r>
      <w:r w:rsidRPr="00256AB6">
        <w:rPr>
          <w:rFonts w:ascii="Times New Roman" w:hAnsi="Times New Roman" w:cs="Times New Roman"/>
          <w:sz w:val="24"/>
          <w:szCs w:val="24"/>
        </w:rPr>
        <w:t xml:space="preserve"> к созданию сельскохозяйственных потребительских кооперативов, как форм ведения деятельности, способствующих консолидации материальных и трудовых потенциалов для оптимизации затрат на ведение деятельности, налаживания взаимовыгодного сотрудничества и получения большей прибыли.</w:t>
      </w:r>
    </w:p>
    <w:p w14:paraId="278C2A37" w14:textId="77777777" w:rsidR="006A505C" w:rsidRPr="00256AB6" w:rsidRDefault="006A505C" w:rsidP="00256AB6">
      <w:pPr>
        <w:spacing w:after="0" w:line="276" w:lineRule="auto"/>
        <w:ind w:firstLine="709"/>
        <w:jc w:val="both"/>
        <w:rPr>
          <w:rFonts w:ascii="Times New Roman" w:hAnsi="Times New Roman" w:cs="Times New Roman"/>
          <w:sz w:val="24"/>
          <w:szCs w:val="24"/>
        </w:rPr>
      </w:pPr>
    </w:p>
    <w:p w14:paraId="478A96F1" w14:textId="259B8641" w:rsidR="006A505C" w:rsidRPr="00256AB6" w:rsidRDefault="008D1E90" w:rsidP="00256AB6">
      <w:pPr>
        <w:spacing w:after="0"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 xml:space="preserve">Соисполнители и участники </w:t>
      </w:r>
      <w:r w:rsidR="006A505C" w:rsidRPr="00256AB6">
        <w:rPr>
          <w:rFonts w:ascii="Times New Roman" w:hAnsi="Times New Roman" w:cs="Times New Roman"/>
          <w:b/>
          <w:sz w:val="24"/>
          <w:szCs w:val="24"/>
        </w:rPr>
        <w:t>п</w:t>
      </w:r>
      <w:r w:rsidRPr="00256AB6">
        <w:rPr>
          <w:rFonts w:ascii="Times New Roman" w:hAnsi="Times New Roman" w:cs="Times New Roman"/>
          <w:b/>
          <w:sz w:val="24"/>
          <w:szCs w:val="24"/>
        </w:rPr>
        <w:t>рограммы деятельности</w:t>
      </w:r>
    </w:p>
    <w:p w14:paraId="2455354D" w14:textId="0491309C" w:rsidR="003F5FD3" w:rsidRPr="00256AB6" w:rsidRDefault="0041288A" w:rsidP="00256AB6">
      <w:pPr>
        <w:spacing w:after="0"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Ц</w:t>
      </w:r>
      <w:r w:rsidR="00452B20" w:rsidRPr="00256AB6">
        <w:rPr>
          <w:rFonts w:ascii="Times New Roman" w:hAnsi="Times New Roman" w:cs="Times New Roman"/>
          <w:b/>
          <w:sz w:val="24"/>
          <w:szCs w:val="24"/>
        </w:rPr>
        <w:t>ент</w:t>
      </w:r>
      <w:r w:rsidR="004B5FA7" w:rsidRPr="00256AB6">
        <w:rPr>
          <w:rFonts w:ascii="Times New Roman" w:hAnsi="Times New Roman" w:cs="Times New Roman"/>
          <w:b/>
          <w:sz w:val="24"/>
          <w:szCs w:val="24"/>
        </w:rPr>
        <w:t>ра компетенций</w:t>
      </w:r>
    </w:p>
    <w:p w14:paraId="73EA9094" w14:textId="003E5E52" w:rsidR="009A0EDB" w:rsidRPr="00256AB6" w:rsidRDefault="009A0EDB"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 xml:space="preserve">Для эффективного решения поставленных задач </w:t>
      </w:r>
      <w:r w:rsidR="00F07561" w:rsidRPr="00256AB6">
        <w:rPr>
          <w:rFonts w:ascii="Times New Roman" w:hAnsi="Times New Roman" w:cs="Times New Roman"/>
          <w:sz w:val="24"/>
          <w:szCs w:val="24"/>
        </w:rPr>
        <w:t>Центр компетенций</w:t>
      </w:r>
      <w:r w:rsidRPr="00256AB6">
        <w:rPr>
          <w:rFonts w:ascii="Times New Roman" w:hAnsi="Times New Roman" w:cs="Times New Roman"/>
          <w:sz w:val="24"/>
          <w:szCs w:val="24"/>
        </w:rPr>
        <w:t xml:space="preserve"> работает с привлечением широкого круга государственных, муниципальных, общественных и </w:t>
      </w:r>
      <w:r w:rsidR="008D1E90" w:rsidRPr="00256AB6">
        <w:rPr>
          <w:rFonts w:ascii="Times New Roman" w:hAnsi="Times New Roman" w:cs="Times New Roman"/>
          <w:sz w:val="24"/>
          <w:szCs w:val="24"/>
        </w:rPr>
        <w:t xml:space="preserve">иных </w:t>
      </w:r>
      <w:r w:rsidRPr="00256AB6">
        <w:rPr>
          <w:rFonts w:ascii="Times New Roman" w:hAnsi="Times New Roman" w:cs="Times New Roman"/>
          <w:sz w:val="24"/>
          <w:szCs w:val="24"/>
        </w:rPr>
        <w:t>организаций</w:t>
      </w:r>
      <w:r w:rsidR="008D1E90" w:rsidRPr="00256AB6">
        <w:rPr>
          <w:rFonts w:ascii="Times New Roman" w:hAnsi="Times New Roman" w:cs="Times New Roman"/>
          <w:sz w:val="24"/>
          <w:szCs w:val="24"/>
        </w:rPr>
        <w:t>, в том числе</w:t>
      </w:r>
      <w:r w:rsidRPr="00256AB6">
        <w:rPr>
          <w:rFonts w:ascii="Times New Roman" w:hAnsi="Times New Roman" w:cs="Times New Roman"/>
          <w:sz w:val="24"/>
          <w:szCs w:val="24"/>
        </w:rPr>
        <w:t>:</w:t>
      </w:r>
    </w:p>
    <w:p w14:paraId="08B97428" w14:textId="60F89AE7" w:rsidR="008D1E90" w:rsidRPr="00256AB6" w:rsidRDefault="003F5221" w:rsidP="00256AB6">
      <w:pPr>
        <w:pStyle w:val="a4"/>
        <w:numPr>
          <w:ilvl w:val="0"/>
          <w:numId w:val="16"/>
        </w:numPr>
        <w:spacing w:after="0" w:line="276" w:lineRule="auto"/>
        <w:ind w:left="709" w:hanging="709"/>
        <w:jc w:val="both"/>
        <w:rPr>
          <w:rFonts w:ascii="Times New Roman" w:hAnsi="Times New Roman" w:cs="Times New Roman"/>
          <w:sz w:val="24"/>
          <w:szCs w:val="24"/>
        </w:rPr>
      </w:pPr>
      <w:r w:rsidRPr="00256AB6">
        <w:rPr>
          <w:rFonts w:ascii="Times New Roman" w:hAnsi="Times New Roman" w:cs="Times New Roman"/>
          <w:sz w:val="24"/>
          <w:szCs w:val="24"/>
        </w:rPr>
        <w:t>а</w:t>
      </w:r>
      <w:r w:rsidR="008D1E90" w:rsidRPr="00256AB6">
        <w:rPr>
          <w:rFonts w:ascii="Times New Roman" w:hAnsi="Times New Roman" w:cs="Times New Roman"/>
          <w:sz w:val="24"/>
          <w:szCs w:val="24"/>
        </w:rPr>
        <w:t>кционерное общество «Федеральная корпорация по развитию малого и среднего предпринимательства»;</w:t>
      </w:r>
    </w:p>
    <w:p w14:paraId="4DA9D5B5" w14:textId="7FA9B2EE" w:rsidR="009A0EDB" w:rsidRPr="00256AB6" w:rsidRDefault="00827FE1" w:rsidP="00256AB6">
      <w:pPr>
        <w:pStyle w:val="a4"/>
        <w:numPr>
          <w:ilvl w:val="0"/>
          <w:numId w:val="16"/>
        </w:numPr>
        <w:spacing w:after="0" w:line="276" w:lineRule="auto"/>
        <w:ind w:left="709" w:hanging="709"/>
        <w:jc w:val="both"/>
        <w:rPr>
          <w:rFonts w:ascii="Times New Roman" w:hAnsi="Times New Roman" w:cs="Times New Roman"/>
          <w:sz w:val="24"/>
          <w:szCs w:val="24"/>
        </w:rPr>
      </w:pPr>
      <w:r w:rsidRPr="00256AB6">
        <w:rPr>
          <w:rFonts w:ascii="Times New Roman" w:hAnsi="Times New Roman" w:cs="Times New Roman"/>
          <w:sz w:val="24"/>
          <w:szCs w:val="24"/>
        </w:rPr>
        <w:t>Д</w:t>
      </w:r>
      <w:r w:rsidR="006850D0" w:rsidRPr="00256AB6">
        <w:rPr>
          <w:rFonts w:ascii="Times New Roman" w:hAnsi="Times New Roman" w:cs="Times New Roman"/>
          <w:sz w:val="24"/>
          <w:szCs w:val="24"/>
        </w:rPr>
        <w:t>епартамент природных ресурсов, экологии и агропромышленного комплекса Ненецкого автономного округа</w:t>
      </w:r>
      <w:r w:rsidR="00BB1338" w:rsidRPr="00256AB6">
        <w:rPr>
          <w:rFonts w:ascii="Times New Roman" w:hAnsi="Times New Roman" w:cs="Times New Roman"/>
          <w:sz w:val="24"/>
          <w:szCs w:val="24"/>
        </w:rPr>
        <w:t xml:space="preserve"> (Далее - Департамент ПР и АПК</w:t>
      </w:r>
      <w:r w:rsidR="00DE643F" w:rsidRPr="00256AB6">
        <w:rPr>
          <w:rFonts w:ascii="Times New Roman" w:hAnsi="Times New Roman" w:cs="Times New Roman"/>
          <w:sz w:val="24"/>
          <w:szCs w:val="24"/>
        </w:rPr>
        <w:t xml:space="preserve"> НАО</w:t>
      </w:r>
      <w:r w:rsidR="00BB1338" w:rsidRPr="00256AB6">
        <w:rPr>
          <w:rFonts w:ascii="Times New Roman" w:hAnsi="Times New Roman" w:cs="Times New Roman"/>
          <w:sz w:val="24"/>
          <w:szCs w:val="24"/>
        </w:rPr>
        <w:t>)</w:t>
      </w:r>
      <w:r w:rsidR="009A0EDB" w:rsidRPr="00256AB6">
        <w:rPr>
          <w:rFonts w:ascii="Times New Roman" w:hAnsi="Times New Roman" w:cs="Times New Roman"/>
          <w:sz w:val="24"/>
          <w:szCs w:val="24"/>
        </w:rPr>
        <w:t>;</w:t>
      </w:r>
    </w:p>
    <w:p w14:paraId="07785CEB" w14:textId="4806F127" w:rsidR="009A0EDB" w:rsidRPr="00256AB6" w:rsidRDefault="00827FE1" w:rsidP="00256AB6">
      <w:pPr>
        <w:pStyle w:val="a4"/>
        <w:numPr>
          <w:ilvl w:val="0"/>
          <w:numId w:val="16"/>
        </w:numPr>
        <w:spacing w:after="0" w:line="276" w:lineRule="auto"/>
        <w:ind w:left="709" w:hanging="709"/>
        <w:jc w:val="both"/>
        <w:rPr>
          <w:rFonts w:ascii="Times New Roman" w:hAnsi="Times New Roman" w:cs="Times New Roman"/>
          <w:sz w:val="24"/>
          <w:szCs w:val="24"/>
        </w:rPr>
      </w:pPr>
      <w:r w:rsidRPr="00256AB6">
        <w:rPr>
          <w:rFonts w:ascii="Times New Roman" w:hAnsi="Times New Roman" w:cs="Times New Roman"/>
          <w:sz w:val="24"/>
          <w:szCs w:val="24"/>
        </w:rPr>
        <w:t>Д</w:t>
      </w:r>
      <w:r w:rsidR="006850D0" w:rsidRPr="00256AB6">
        <w:rPr>
          <w:rFonts w:ascii="Times New Roman" w:hAnsi="Times New Roman" w:cs="Times New Roman"/>
          <w:sz w:val="24"/>
          <w:szCs w:val="24"/>
        </w:rPr>
        <w:t>епартамент финансов и экономики Ненецкого автономного округа</w:t>
      </w:r>
      <w:r w:rsidR="008D1E90" w:rsidRPr="00256AB6">
        <w:rPr>
          <w:rFonts w:ascii="Times New Roman" w:hAnsi="Times New Roman" w:cs="Times New Roman"/>
          <w:sz w:val="24"/>
          <w:szCs w:val="24"/>
        </w:rPr>
        <w:t>;</w:t>
      </w:r>
    </w:p>
    <w:p w14:paraId="2F9166E2" w14:textId="1914BE53" w:rsidR="00486256" w:rsidRPr="00256AB6" w:rsidRDefault="00DC2969" w:rsidP="00256AB6">
      <w:pPr>
        <w:pStyle w:val="a4"/>
        <w:numPr>
          <w:ilvl w:val="0"/>
          <w:numId w:val="16"/>
        </w:numPr>
        <w:spacing w:after="0" w:line="276" w:lineRule="auto"/>
        <w:ind w:left="709" w:hanging="709"/>
        <w:jc w:val="both"/>
        <w:rPr>
          <w:rFonts w:ascii="Times New Roman" w:hAnsi="Times New Roman" w:cs="Times New Roman"/>
          <w:sz w:val="24"/>
          <w:szCs w:val="24"/>
        </w:rPr>
      </w:pPr>
      <w:r w:rsidRPr="00256AB6">
        <w:rPr>
          <w:rFonts w:ascii="Times New Roman" w:hAnsi="Times New Roman" w:cs="Times New Roman"/>
          <w:sz w:val="24"/>
          <w:szCs w:val="24"/>
        </w:rPr>
        <w:t>о</w:t>
      </w:r>
      <w:r w:rsidR="00486256" w:rsidRPr="00256AB6">
        <w:rPr>
          <w:rFonts w:ascii="Times New Roman" w:hAnsi="Times New Roman" w:cs="Times New Roman"/>
          <w:sz w:val="24"/>
          <w:szCs w:val="24"/>
        </w:rPr>
        <w:t>рганы местного самоуправления муниципальных образований Ненецкого автономного округа;</w:t>
      </w:r>
    </w:p>
    <w:p w14:paraId="7824B8D3" w14:textId="768A58A9" w:rsidR="00486256" w:rsidRPr="00256AB6" w:rsidRDefault="00DC2969" w:rsidP="00256AB6">
      <w:pPr>
        <w:pStyle w:val="a4"/>
        <w:numPr>
          <w:ilvl w:val="0"/>
          <w:numId w:val="16"/>
        </w:numPr>
        <w:spacing w:after="0" w:line="276" w:lineRule="auto"/>
        <w:ind w:left="709" w:hanging="709"/>
        <w:jc w:val="both"/>
        <w:rPr>
          <w:rFonts w:ascii="Times New Roman" w:hAnsi="Times New Roman" w:cs="Times New Roman"/>
          <w:sz w:val="24"/>
          <w:szCs w:val="24"/>
        </w:rPr>
      </w:pPr>
      <w:r w:rsidRPr="00256AB6">
        <w:rPr>
          <w:rFonts w:ascii="Times New Roman" w:hAnsi="Times New Roman" w:cs="Times New Roman"/>
          <w:sz w:val="24"/>
          <w:szCs w:val="24"/>
        </w:rPr>
        <w:t>о</w:t>
      </w:r>
      <w:r w:rsidR="00486256" w:rsidRPr="00256AB6">
        <w:rPr>
          <w:rFonts w:ascii="Times New Roman" w:hAnsi="Times New Roman" w:cs="Times New Roman"/>
          <w:sz w:val="24"/>
          <w:szCs w:val="24"/>
        </w:rPr>
        <w:t xml:space="preserve">бразовательные </w:t>
      </w:r>
      <w:r w:rsidR="001A1BDC">
        <w:rPr>
          <w:rFonts w:ascii="Times New Roman" w:hAnsi="Times New Roman" w:cs="Times New Roman"/>
          <w:sz w:val="24"/>
          <w:szCs w:val="24"/>
        </w:rPr>
        <w:t>организации</w:t>
      </w:r>
      <w:r w:rsidR="00964C02" w:rsidRPr="00256AB6">
        <w:rPr>
          <w:rFonts w:ascii="Times New Roman" w:hAnsi="Times New Roman" w:cs="Times New Roman"/>
          <w:sz w:val="24"/>
          <w:szCs w:val="24"/>
        </w:rPr>
        <w:t xml:space="preserve"> профильного образования;</w:t>
      </w:r>
    </w:p>
    <w:p w14:paraId="33D376DB" w14:textId="00C0A6DA" w:rsidR="008D1E90" w:rsidRPr="00256AB6" w:rsidRDefault="003F5221" w:rsidP="00256AB6">
      <w:pPr>
        <w:pStyle w:val="a4"/>
        <w:numPr>
          <w:ilvl w:val="0"/>
          <w:numId w:val="16"/>
        </w:numPr>
        <w:spacing w:after="0" w:line="276" w:lineRule="auto"/>
        <w:ind w:left="709" w:hanging="709"/>
        <w:jc w:val="both"/>
        <w:rPr>
          <w:rFonts w:ascii="Times New Roman" w:hAnsi="Times New Roman" w:cs="Times New Roman"/>
          <w:sz w:val="24"/>
          <w:szCs w:val="24"/>
        </w:rPr>
      </w:pPr>
      <w:proofErr w:type="spellStart"/>
      <w:r w:rsidRPr="00256AB6">
        <w:rPr>
          <w:rFonts w:ascii="Times New Roman" w:hAnsi="Times New Roman" w:cs="Times New Roman"/>
          <w:sz w:val="24"/>
          <w:szCs w:val="24"/>
        </w:rPr>
        <w:t>микрокредитная</w:t>
      </w:r>
      <w:proofErr w:type="spellEnd"/>
      <w:r w:rsidRPr="00256AB6">
        <w:rPr>
          <w:rFonts w:ascii="Times New Roman" w:hAnsi="Times New Roman" w:cs="Times New Roman"/>
          <w:sz w:val="24"/>
          <w:szCs w:val="24"/>
        </w:rPr>
        <w:t xml:space="preserve"> компания </w:t>
      </w:r>
      <w:r w:rsidR="00B3426D" w:rsidRPr="00256AB6">
        <w:rPr>
          <w:rFonts w:ascii="Times New Roman" w:hAnsi="Times New Roman" w:cs="Times New Roman"/>
          <w:sz w:val="24"/>
          <w:szCs w:val="24"/>
        </w:rPr>
        <w:t>«</w:t>
      </w:r>
      <w:r w:rsidR="00436331" w:rsidRPr="00256AB6">
        <w:rPr>
          <w:rFonts w:ascii="Times New Roman" w:hAnsi="Times New Roman" w:cs="Times New Roman"/>
          <w:sz w:val="24"/>
          <w:szCs w:val="24"/>
        </w:rPr>
        <w:t>Фонд поддержки предпринимательства</w:t>
      </w:r>
      <w:r w:rsidR="00516DDF" w:rsidRPr="00256AB6">
        <w:rPr>
          <w:rFonts w:ascii="Times New Roman" w:hAnsi="Times New Roman" w:cs="Times New Roman"/>
          <w:sz w:val="24"/>
          <w:szCs w:val="24"/>
        </w:rPr>
        <w:t xml:space="preserve"> и предоставления гарантий</w:t>
      </w:r>
      <w:r w:rsidR="00436331" w:rsidRPr="00256AB6">
        <w:rPr>
          <w:rFonts w:ascii="Times New Roman" w:hAnsi="Times New Roman" w:cs="Times New Roman"/>
          <w:sz w:val="24"/>
          <w:szCs w:val="24"/>
        </w:rPr>
        <w:t xml:space="preserve"> Н</w:t>
      </w:r>
      <w:r w:rsidR="00516DDF" w:rsidRPr="00256AB6">
        <w:rPr>
          <w:rFonts w:ascii="Times New Roman" w:hAnsi="Times New Roman" w:cs="Times New Roman"/>
          <w:sz w:val="24"/>
          <w:szCs w:val="24"/>
        </w:rPr>
        <w:t>енецкого автономного округа</w:t>
      </w:r>
      <w:r w:rsidR="00B3426D" w:rsidRPr="00256AB6">
        <w:rPr>
          <w:rFonts w:ascii="Times New Roman" w:hAnsi="Times New Roman" w:cs="Times New Roman"/>
          <w:sz w:val="24"/>
          <w:szCs w:val="24"/>
        </w:rPr>
        <w:t>»</w:t>
      </w:r>
      <w:r w:rsidR="003D14BD" w:rsidRPr="00256AB6">
        <w:rPr>
          <w:rFonts w:ascii="Times New Roman" w:hAnsi="Times New Roman" w:cs="Times New Roman"/>
          <w:sz w:val="24"/>
          <w:szCs w:val="24"/>
        </w:rPr>
        <w:t>;</w:t>
      </w:r>
    </w:p>
    <w:p w14:paraId="5283814E" w14:textId="787BB823" w:rsidR="00486256" w:rsidRPr="00256AB6" w:rsidRDefault="00486256" w:rsidP="00256AB6">
      <w:pPr>
        <w:pStyle w:val="a4"/>
        <w:numPr>
          <w:ilvl w:val="0"/>
          <w:numId w:val="16"/>
        </w:numPr>
        <w:spacing w:after="0" w:line="276" w:lineRule="auto"/>
        <w:ind w:left="709" w:hanging="709"/>
        <w:jc w:val="both"/>
        <w:rPr>
          <w:rFonts w:ascii="Times New Roman" w:hAnsi="Times New Roman" w:cs="Times New Roman"/>
          <w:sz w:val="24"/>
          <w:szCs w:val="24"/>
        </w:rPr>
      </w:pPr>
      <w:r w:rsidRPr="00256AB6">
        <w:rPr>
          <w:rFonts w:ascii="Times New Roman" w:hAnsi="Times New Roman" w:cs="Times New Roman"/>
          <w:sz w:val="24"/>
          <w:szCs w:val="24"/>
        </w:rPr>
        <w:t>Ассоциация ненецкого народа "</w:t>
      </w:r>
      <w:proofErr w:type="spellStart"/>
      <w:r w:rsidRPr="00256AB6">
        <w:rPr>
          <w:rFonts w:ascii="Times New Roman" w:hAnsi="Times New Roman" w:cs="Times New Roman"/>
          <w:sz w:val="24"/>
          <w:szCs w:val="24"/>
        </w:rPr>
        <w:t>Ясавэй</w:t>
      </w:r>
      <w:proofErr w:type="spellEnd"/>
      <w:r w:rsidRPr="00256AB6">
        <w:rPr>
          <w:rFonts w:ascii="Times New Roman" w:hAnsi="Times New Roman" w:cs="Times New Roman"/>
          <w:sz w:val="24"/>
          <w:szCs w:val="24"/>
        </w:rPr>
        <w:t>"</w:t>
      </w:r>
      <w:r w:rsidR="004B5FA7" w:rsidRPr="00256AB6">
        <w:rPr>
          <w:rFonts w:ascii="Times New Roman" w:hAnsi="Times New Roman" w:cs="Times New Roman"/>
          <w:sz w:val="24"/>
          <w:szCs w:val="24"/>
        </w:rPr>
        <w:t>;</w:t>
      </w:r>
    </w:p>
    <w:p w14:paraId="1A046DB2" w14:textId="1D8DF085" w:rsidR="00486256" w:rsidRPr="00256AB6" w:rsidRDefault="00486256" w:rsidP="00256AB6">
      <w:pPr>
        <w:pStyle w:val="a4"/>
        <w:numPr>
          <w:ilvl w:val="0"/>
          <w:numId w:val="16"/>
        </w:numPr>
        <w:spacing w:after="0" w:line="276" w:lineRule="auto"/>
        <w:ind w:left="709" w:hanging="709"/>
        <w:jc w:val="both"/>
        <w:rPr>
          <w:rFonts w:ascii="Times New Roman" w:hAnsi="Times New Roman" w:cs="Times New Roman"/>
          <w:sz w:val="24"/>
          <w:szCs w:val="24"/>
        </w:rPr>
      </w:pPr>
      <w:r w:rsidRPr="00256AB6">
        <w:rPr>
          <w:rFonts w:ascii="Times New Roman" w:hAnsi="Times New Roman" w:cs="Times New Roman"/>
          <w:sz w:val="24"/>
          <w:szCs w:val="24"/>
        </w:rPr>
        <w:t>Союз оленеводов Н</w:t>
      </w:r>
      <w:r w:rsidR="001B65C4" w:rsidRPr="00256AB6">
        <w:rPr>
          <w:rFonts w:ascii="Times New Roman" w:hAnsi="Times New Roman" w:cs="Times New Roman"/>
          <w:sz w:val="24"/>
          <w:szCs w:val="24"/>
        </w:rPr>
        <w:t>енецкого автономного округа</w:t>
      </w:r>
      <w:r w:rsidR="00690FC2" w:rsidRPr="00256AB6">
        <w:rPr>
          <w:rFonts w:ascii="Times New Roman" w:hAnsi="Times New Roman" w:cs="Times New Roman"/>
          <w:sz w:val="24"/>
          <w:szCs w:val="24"/>
        </w:rPr>
        <w:t>;</w:t>
      </w:r>
    </w:p>
    <w:p w14:paraId="36F10FC5" w14:textId="08F0FA13" w:rsidR="008D1E90" w:rsidRPr="00256AB6" w:rsidRDefault="008D1E90" w:rsidP="00256AB6">
      <w:pPr>
        <w:pStyle w:val="a4"/>
        <w:numPr>
          <w:ilvl w:val="0"/>
          <w:numId w:val="16"/>
        </w:numPr>
        <w:spacing w:after="0" w:line="276" w:lineRule="auto"/>
        <w:ind w:left="709" w:hanging="709"/>
        <w:jc w:val="both"/>
        <w:rPr>
          <w:rFonts w:ascii="Times New Roman" w:hAnsi="Times New Roman" w:cs="Times New Roman"/>
          <w:sz w:val="24"/>
          <w:szCs w:val="24"/>
        </w:rPr>
      </w:pPr>
      <w:r w:rsidRPr="00256AB6">
        <w:rPr>
          <w:rFonts w:ascii="Times New Roman" w:hAnsi="Times New Roman" w:cs="Times New Roman"/>
          <w:sz w:val="24"/>
          <w:szCs w:val="24"/>
        </w:rPr>
        <w:t>СМИ</w:t>
      </w:r>
      <w:r w:rsidR="00436331" w:rsidRPr="00256AB6">
        <w:rPr>
          <w:rFonts w:ascii="Times New Roman" w:hAnsi="Times New Roman" w:cs="Times New Roman"/>
          <w:sz w:val="24"/>
          <w:szCs w:val="24"/>
        </w:rPr>
        <w:t xml:space="preserve"> Ненецкого автономного округа</w:t>
      </w:r>
      <w:r w:rsidR="00690FC2" w:rsidRPr="00256AB6">
        <w:rPr>
          <w:rFonts w:ascii="Times New Roman" w:hAnsi="Times New Roman" w:cs="Times New Roman"/>
          <w:sz w:val="24"/>
          <w:szCs w:val="24"/>
        </w:rPr>
        <w:t>.</w:t>
      </w:r>
    </w:p>
    <w:p w14:paraId="1FB6534A" w14:textId="77777777" w:rsidR="008C1767" w:rsidRPr="00256AB6" w:rsidRDefault="008C1767" w:rsidP="00256AB6">
      <w:pPr>
        <w:pStyle w:val="a4"/>
        <w:spacing w:after="0" w:line="276" w:lineRule="auto"/>
        <w:ind w:left="709"/>
        <w:jc w:val="both"/>
        <w:rPr>
          <w:rFonts w:ascii="Times New Roman" w:hAnsi="Times New Roman" w:cs="Times New Roman"/>
          <w:sz w:val="24"/>
          <w:szCs w:val="24"/>
        </w:rPr>
      </w:pPr>
    </w:p>
    <w:p w14:paraId="0DE4A920" w14:textId="74FA9097" w:rsidR="0099687F" w:rsidRPr="00256AB6" w:rsidRDefault="0099687F" w:rsidP="00256AB6">
      <w:pPr>
        <w:pStyle w:val="a4"/>
        <w:spacing w:after="0" w:line="276" w:lineRule="auto"/>
        <w:ind w:left="0"/>
        <w:jc w:val="center"/>
        <w:rPr>
          <w:rFonts w:ascii="Times New Roman" w:hAnsi="Times New Roman" w:cs="Times New Roman"/>
          <w:b/>
          <w:sz w:val="24"/>
          <w:szCs w:val="24"/>
        </w:rPr>
      </w:pPr>
      <w:r w:rsidRPr="00256AB6">
        <w:rPr>
          <w:rFonts w:ascii="Times New Roman" w:hAnsi="Times New Roman" w:cs="Times New Roman"/>
          <w:b/>
          <w:sz w:val="24"/>
          <w:szCs w:val="24"/>
        </w:rPr>
        <w:t xml:space="preserve">Программа деятельности </w:t>
      </w:r>
      <w:r w:rsidR="00F07561" w:rsidRPr="00256AB6">
        <w:rPr>
          <w:rFonts w:ascii="Times New Roman" w:hAnsi="Times New Roman" w:cs="Times New Roman"/>
          <w:b/>
          <w:sz w:val="24"/>
          <w:szCs w:val="24"/>
        </w:rPr>
        <w:t xml:space="preserve">Центра компетенций </w:t>
      </w:r>
      <w:r w:rsidRPr="00256AB6">
        <w:rPr>
          <w:rFonts w:ascii="Times New Roman" w:hAnsi="Times New Roman" w:cs="Times New Roman"/>
          <w:b/>
          <w:sz w:val="24"/>
          <w:szCs w:val="24"/>
        </w:rPr>
        <w:t>направлена на:</w:t>
      </w:r>
    </w:p>
    <w:p w14:paraId="578B4286" w14:textId="77777777" w:rsidR="00C43F33" w:rsidRPr="00256AB6" w:rsidRDefault="00C43F33" w:rsidP="00256AB6">
      <w:pPr>
        <w:pStyle w:val="a4"/>
        <w:numPr>
          <w:ilvl w:val="0"/>
          <w:numId w:val="4"/>
        </w:numPr>
        <w:tabs>
          <w:tab w:val="left" w:pos="993"/>
        </w:tabs>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Сельскохозяйственные кооперативы – сельскохозяйственные кооперативы, созданные в соответствии с Федеральным законом</w:t>
      </w:r>
      <w:r w:rsidR="00044725" w:rsidRPr="00256AB6">
        <w:rPr>
          <w:rFonts w:ascii="Times New Roman" w:hAnsi="Times New Roman" w:cs="Times New Roman"/>
          <w:sz w:val="24"/>
          <w:szCs w:val="24"/>
        </w:rPr>
        <w:t xml:space="preserve"> от 08.12.1995 № 193-</w:t>
      </w:r>
      <w:r w:rsidR="003D14BD" w:rsidRPr="00256AB6">
        <w:rPr>
          <w:rFonts w:ascii="Times New Roman" w:hAnsi="Times New Roman" w:cs="Times New Roman"/>
          <w:sz w:val="24"/>
          <w:szCs w:val="24"/>
        </w:rPr>
        <w:t xml:space="preserve">ФЗ </w:t>
      </w:r>
      <w:r w:rsidRPr="00256AB6">
        <w:rPr>
          <w:rFonts w:ascii="Times New Roman" w:hAnsi="Times New Roman" w:cs="Times New Roman"/>
          <w:sz w:val="24"/>
          <w:szCs w:val="24"/>
        </w:rPr>
        <w:t>«О сельскохозяйственной кооперации»;</w:t>
      </w:r>
    </w:p>
    <w:p w14:paraId="1483F915" w14:textId="77777777" w:rsidR="00C43F33" w:rsidRPr="00256AB6" w:rsidRDefault="00C43F33" w:rsidP="00256AB6">
      <w:pPr>
        <w:pStyle w:val="a4"/>
        <w:numPr>
          <w:ilvl w:val="0"/>
          <w:numId w:val="4"/>
        </w:numPr>
        <w:tabs>
          <w:tab w:val="left" w:pos="993"/>
        </w:tabs>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Крестьянские (фермерские) хозяйства (далее – КФХ)</w:t>
      </w:r>
      <w:r w:rsidR="003D14BD" w:rsidRPr="00256AB6">
        <w:rPr>
          <w:rFonts w:ascii="Times New Roman" w:hAnsi="Times New Roman" w:cs="Times New Roman"/>
          <w:sz w:val="24"/>
          <w:szCs w:val="24"/>
        </w:rPr>
        <w:t xml:space="preserve">, созданные </w:t>
      </w:r>
      <w:r w:rsidR="00DF5199" w:rsidRPr="00256AB6">
        <w:rPr>
          <w:rFonts w:ascii="Times New Roman" w:hAnsi="Times New Roman" w:cs="Times New Roman"/>
          <w:sz w:val="24"/>
          <w:szCs w:val="24"/>
        </w:rPr>
        <w:br/>
      </w:r>
      <w:r w:rsidR="003D14BD" w:rsidRPr="00256AB6">
        <w:rPr>
          <w:rFonts w:ascii="Times New Roman" w:hAnsi="Times New Roman" w:cs="Times New Roman"/>
          <w:sz w:val="24"/>
          <w:szCs w:val="24"/>
        </w:rPr>
        <w:t>в соо</w:t>
      </w:r>
      <w:r w:rsidR="0057562B" w:rsidRPr="00256AB6">
        <w:rPr>
          <w:rFonts w:ascii="Times New Roman" w:hAnsi="Times New Roman" w:cs="Times New Roman"/>
          <w:sz w:val="24"/>
          <w:szCs w:val="24"/>
        </w:rPr>
        <w:t xml:space="preserve">тветствии с Федеральным законом от 11.06.2003 </w:t>
      </w:r>
      <w:r w:rsidR="003D14BD" w:rsidRPr="00256AB6">
        <w:rPr>
          <w:rFonts w:ascii="Times New Roman" w:hAnsi="Times New Roman" w:cs="Times New Roman"/>
          <w:sz w:val="24"/>
          <w:szCs w:val="24"/>
        </w:rPr>
        <w:t xml:space="preserve">№ 74-ФЗ «О </w:t>
      </w:r>
      <w:r w:rsidR="00AE0093" w:rsidRPr="00256AB6">
        <w:rPr>
          <w:rFonts w:ascii="Times New Roman" w:hAnsi="Times New Roman" w:cs="Times New Roman"/>
          <w:sz w:val="24"/>
          <w:szCs w:val="24"/>
        </w:rPr>
        <w:t>крестьянском (</w:t>
      </w:r>
      <w:r w:rsidR="003D14BD" w:rsidRPr="00256AB6">
        <w:rPr>
          <w:rFonts w:ascii="Times New Roman" w:hAnsi="Times New Roman" w:cs="Times New Roman"/>
          <w:sz w:val="24"/>
          <w:szCs w:val="24"/>
        </w:rPr>
        <w:t>фермерском) хозяйстве»</w:t>
      </w:r>
      <w:r w:rsidRPr="00256AB6">
        <w:rPr>
          <w:rFonts w:ascii="Times New Roman" w:hAnsi="Times New Roman" w:cs="Times New Roman"/>
          <w:sz w:val="24"/>
          <w:szCs w:val="24"/>
        </w:rPr>
        <w:t>;</w:t>
      </w:r>
    </w:p>
    <w:p w14:paraId="25F74B69" w14:textId="77777777" w:rsidR="00C43F33" w:rsidRPr="00256AB6" w:rsidRDefault="00C43F33" w:rsidP="00256AB6">
      <w:pPr>
        <w:pStyle w:val="a4"/>
        <w:numPr>
          <w:ilvl w:val="0"/>
          <w:numId w:val="4"/>
        </w:numPr>
        <w:tabs>
          <w:tab w:val="left" w:pos="993"/>
          <w:tab w:val="left" w:pos="1134"/>
        </w:tabs>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Личные подсобные хозяйства (далее – ЛПХ)</w:t>
      </w:r>
      <w:r w:rsidR="003D14BD" w:rsidRPr="00256AB6">
        <w:rPr>
          <w:rFonts w:ascii="Times New Roman" w:hAnsi="Times New Roman" w:cs="Times New Roman"/>
          <w:sz w:val="24"/>
          <w:szCs w:val="24"/>
        </w:rPr>
        <w:t xml:space="preserve">, </w:t>
      </w:r>
      <w:r w:rsidR="00196208" w:rsidRPr="00256AB6">
        <w:rPr>
          <w:rFonts w:ascii="Times New Roman" w:hAnsi="Times New Roman" w:cs="Times New Roman"/>
          <w:sz w:val="24"/>
          <w:szCs w:val="24"/>
        </w:rPr>
        <w:t>осуществляющие</w:t>
      </w:r>
      <w:r w:rsidR="003D14BD" w:rsidRPr="00256AB6">
        <w:rPr>
          <w:rFonts w:ascii="Times New Roman" w:hAnsi="Times New Roman" w:cs="Times New Roman"/>
          <w:sz w:val="24"/>
          <w:szCs w:val="24"/>
        </w:rPr>
        <w:t xml:space="preserve"> деятельность в соответствии с Федеральным законом</w:t>
      </w:r>
      <w:r w:rsidR="00AE0093" w:rsidRPr="00256AB6">
        <w:rPr>
          <w:rFonts w:ascii="Times New Roman" w:hAnsi="Times New Roman" w:cs="Times New Roman"/>
          <w:sz w:val="24"/>
          <w:szCs w:val="24"/>
        </w:rPr>
        <w:t xml:space="preserve"> от 07.07.2003</w:t>
      </w:r>
      <w:r w:rsidR="003D14BD" w:rsidRPr="00256AB6">
        <w:rPr>
          <w:rFonts w:ascii="Times New Roman" w:hAnsi="Times New Roman" w:cs="Times New Roman"/>
          <w:sz w:val="24"/>
          <w:szCs w:val="24"/>
        </w:rPr>
        <w:t xml:space="preserve"> № 112-ФЗ «О личном подсобном хозяйстве»</w:t>
      </w:r>
      <w:r w:rsidRPr="00256AB6">
        <w:rPr>
          <w:rFonts w:ascii="Times New Roman" w:hAnsi="Times New Roman" w:cs="Times New Roman"/>
          <w:sz w:val="24"/>
          <w:szCs w:val="24"/>
        </w:rPr>
        <w:t>;</w:t>
      </w:r>
    </w:p>
    <w:p w14:paraId="1B14B824" w14:textId="77777777" w:rsidR="00C43F33" w:rsidRPr="00256AB6" w:rsidRDefault="00C43F33" w:rsidP="00256AB6">
      <w:pPr>
        <w:pStyle w:val="a4"/>
        <w:numPr>
          <w:ilvl w:val="0"/>
          <w:numId w:val="4"/>
        </w:numPr>
        <w:tabs>
          <w:tab w:val="left" w:pos="993"/>
        </w:tabs>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Индивидуальные предприниматели, ведущие деятельность в сфере сельского хозяйства (далее – ИП);</w:t>
      </w:r>
    </w:p>
    <w:p w14:paraId="04E8EB03" w14:textId="77777777" w:rsidR="00C43F33" w:rsidRPr="00256AB6" w:rsidRDefault="00C43F33" w:rsidP="00256AB6">
      <w:pPr>
        <w:pStyle w:val="a4"/>
        <w:numPr>
          <w:ilvl w:val="0"/>
          <w:numId w:val="4"/>
        </w:numPr>
        <w:tabs>
          <w:tab w:val="left" w:pos="993"/>
        </w:tabs>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 xml:space="preserve">Иные субъекты малого и среднего предпринимательства (далее – субъекты МСП), ведущие деятельность в сфере сельского хозяйства; </w:t>
      </w:r>
    </w:p>
    <w:p w14:paraId="768C92D3" w14:textId="77777777" w:rsidR="00C43F33" w:rsidRPr="00256AB6" w:rsidRDefault="00C43F33" w:rsidP="00256AB6">
      <w:pPr>
        <w:pStyle w:val="a4"/>
        <w:numPr>
          <w:ilvl w:val="0"/>
          <w:numId w:val="4"/>
        </w:numPr>
        <w:tabs>
          <w:tab w:val="left" w:pos="993"/>
        </w:tabs>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Юридические и физические лица, планирующие ведение деятельно</w:t>
      </w:r>
      <w:r w:rsidR="003D14BD" w:rsidRPr="00256AB6">
        <w:rPr>
          <w:rFonts w:ascii="Times New Roman" w:hAnsi="Times New Roman" w:cs="Times New Roman"/>
          <w:sz w:val="24"/>
          <w:szCs w:val="24"/>
        </w:rPr>
        <w:t>сти в сфере сельского хозяйства;</w:t>
      </w:r>
    </w:p>
    <w:p w14:paraId="09E9A676" w14:textId="77777777" w:rsidR="003D14BD" w:rsidRPr="00256AB6" w:rsidRDefault="003D14BD" w:rsidP="00256AB6">
      <w:pPr>
        <w:pStyle w:val="a4"/>
        <w:numPr>
          <w:ilvl w:val="0"/>
          <w:numId w:val="4"/>
        </w:numPr>
        <w:tabs>
          <w:tab w:val="left" w:pos="993"/>
        </w:tabs>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Юридические и физические лица, ведущие деятельность по развитию туризма;</w:t>
      </w:r>
    </w:p>
    <w:p w14:paraId="70C41D82" w14:textId="480BF107" w:rsidR="008C1767" w:rsidRDefault="003D14BD" w:rsidP="00256AB6">
      <w:pPr>
        <w:pStyle w:val="a4"/>
        <w:numPr>
          <w:ilvl w:val="0"/>
          <w:numId w:val="4"/>
        </w:numPr>
        <w:tabs>
          <w:tab w:val="left" w:pos="993"/>
        </w:tabs>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Субъекты МСП в иных отраслях экономики, ведущие деяте</w:t>
      </w:r>
      <w:r w:rsidR="00196208" w:rsidRPr="00256AB6">
        <w:rPr>
          <w:rFonts w:ascii="Times New Roman" w:hAnsi="Times New Roman" w:cs="Times New Roman"/>
          <w:sz w:val="24"/>
          <w:szCs w:val="24"/>
        </w:rPr>
        <w:t xml:space="preserve">льность </w:t>
      </w:r>
      <w:r w:rsidR="00DF5199" w:rsidRPr="00256AB6">
        <w:rPr>
          <w:rFonts w:ascii="Times New Roman" w:hAnsi="Times New Roman" w:cs="Times New Roman"/>
          <w:sz w:val="24"/>
          <w:szCs w:val="24"/>
        </w:rPr>
        <w:br/>
      </w:r>
      <w:r w:rsidR="001B4EAC" w:rsidRPr="00256AB6">
        <w:rPr>
          <w:rFonts w:ascii="Times New Roman" w:hAnsi="Times New Roman" w:cs="Times New Roman"/>
          <w:sz w:val="24"/>
          <w:szCs w:val="24"/>
        </w:rPr>
        <w:t>на сельских территориях.</w:t>
      </w:r>
    </w:p>
    <w:p w14:paraId="0D2A6B25" w14:textId="77777777" w:rsidR="00256AB6" w:rsidRPr="00256AB6" w:rsidRDefault="00256AB6" w:rsidP="00256AB6">
      <w:pPr>
        <w:pStyle w:val="a4"/>
        <w:tabs>
          <w:tab w:val="left" w:pos="993"/>
        </w:tabs>
        <w:spacing w:after="0" w:line="276" w:lineRule="auto"/>
        <w:ind w:left="709"/>
        <w:jc w:val="both"/>
        <w:rPr>
          <w:rFonts w:ascii="Times New Roman" w:hAnsi="Times New Roman" w:cs="Times New Roman"/>
          <w:sz w:val="24"/>
          <w:szCs w:val="24"/>
        </w:rPr>
      </w:pPr>
    </w:p>
    <w:p w14:paraId="3755FB4F" w14:textId="549199BF" w:rsidR="00774A8D" w:rsidRPr="00256AB6" w:rsidRDefault="007E040A" w:rsidP="00256AB6">
      <w:pPr>
        <w:spacing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Х</w:t>
      </w:r>
      <w:r w:rsidR="00774A8D" w:rsidRPr="00256AB6">
        <w:rPr>
          <w:rFonts w:ascii="Times New Roman" w:hAnsi="Times New Roman" w:cs="Times New Roman"/>
          <w:b/>
          <w:sz w:val="24"/>
          <w:szCs w:val="24"/>
        </w:rPr>
        <w:t>арактеристик</w:t>
      </w:r>
      <w:r w:rsidRPr="00256AB6">
        <w:rPr>
          <w:rFonts w:ascii="Times New Roman" w:hAnsi="Times New Roman" w:cs="Times New Roman"/>
          <w:b/>
          <w:sz w:val="24"/>
          <w:szCs w:val="24"/>
        </w:rPr>
        <w:t>а</w:t>
      </w:r>
      <w:r w:rsidR="00774A8D" w:rsidRPr="00256AB6">
        <w:rPr>
          <w:rFonts w:ascii="Times New Roman" w:hAnsi="Times New Roman" w:cs="Times New Roman"/>
          <w:b/>
          <w:sz w:val="24"/>
          <w:szCs w:val="24"/>
        </w:rPr>
        <w:t xml:space="preserve"> </w:t>
      </w:r>
      <w:r w:rsidR="00196208" w:rsidRPr="00256AB6">
        <w:rPr>
          <w:rFonts w:ascii="Times New Roman" w:hAnsi="Times New Roman" w:cs="Times New Roman"/>
          <w:b/>
          <w:sz w:val="24"/>
          <w:szCs w:val="24"/>
        </w:rPr>
        <w:t>малого агробизнеса</w:t>
      </w:r>
      <w:r w:rsidR="00672037" w:rsidRPr="00256AB6">
        <w:rPr>
          <w:rFonts w:ascii="Times New Roman" w:hAnsi="Times New Roman" w:cs="Times New Roman"/>
          <w:b/>
          <w:sz w:val="24"/>
          <w:szCs w:val="24"/>
        </w:rPr>
        <w:t xml:space="preserve"> </w:t>
      </w:r>
      <w:r w:rsidRPr="00256AB6">
        <w:rPr>
          <w:rFonts w:ascii="Times New Roman" w:hAnsi="Times New Roman" w:cs="Times New Roman"/>
          <w:b/>
          <w:sz w:val="24"/>
          <w:szCs w:val="24"/>
        </w:rPr>
        <w:t xml:space="preserve">в </w:t>
      </w:r>
      <w:r w:rsidR="00452B20" w:rsidRPr="00256AB6">
        <w:rPr>
          <w:rFonts w:ascii="Times New Roman" w:hAnsi="Times New Roman" w:cs="Times New Roman"/>
          <w:b/>
          <w:sz w:val="24"/>
          <w:szCs w:val="24"/>
        </w:rPr>
        <w:t>Ненецком автономном округе</w:t>
      </w:r>
    </w:p>
    <w:p w14:paraId="4F274183" w14:textId="2D207DE1" w:rsidR="006D6B28" w:rsidRPr="00256AB6" w:rsidRDefault="006D6B28"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Малые формы хозяйствования в сфере сельского хозяйства </w:t>
      </w:r>
      <w:r w:rsidR="008516D1" w:rsidRPr="00256AB6">
        <w:rPr>
          <w:rFonts w:ascii="Times New Roman" w:hAnsi="Times New Roman" w:cs="Times New Roman"/>
          <w:color w:val="000000" w:themeColor="text1"/>
          <w:sz w:val="24"/>
          <w:szCs w:val="24"/>
        </w:rPr>
        <w:t>Ненецкого автономного округа</w:t>
      </w:r>
      <w:r w:rsidRPr="00256AB6">
        <w:rPr>
          <w:rFonts w:ascii="Times New Roman" w:hAnsi="Times New Roman" w:cs="Times New Roman"/>
          <w:color w:val="000000" w:themeColor="text1"/>
          <w:sz w:val="24"/>
          <w:szCs w:val="24"/>
        </w:rPr>
        <w:t xml:space="preserve"> представлены крестьянскими (фермерскими) хозяйствами, индивидуальными предпринимателями, личными подсобными хозяйствами, а также сельскохозяйственными производственными кооперативами.</w:t>
      </w:r>
    </w:p>
    <w:p w14:paraId="4FED6FEC" w14:textId="06CD7D99" w:rsidR="00E267A2" w:rsidRDefault="006D6B28" w:rsidP="00256AB6">
      <w:pPr>
        <w:spacing w:after="0" w:line="276" w:lineRule="auto"/>
        <w:ind w:firstLine="851"/>
        <w:jc w:val="both"/>
        <w:rPr>
          <w:rFonts w:ascii="Times New Roman" w:hAnsi="Times New Roman" w:cs="Times New Roman"/>
          <w:sz w:val="24"/>
          <w:szCs w:val="24"/>
        </w:rPr>
      </w:pPr>
      <w:r w:rsidRPr="00256AB6">
        <w:rPr>
          <w:rFonts w:ascii="Times New Roman" w:hAnsi="Times New Roman" w:cs="Times New Roman"/>
          <w:sz w:val="24"/>
          <w:szCs w:val="24"/>
        </w:rPr>
        <w:t>С 201</w:t>
      </w:r>
      <w:r w:rsidR="00F10831" w:rsidRPr="00256AB6">
        <w:rPr>
          <w:rFonts w:ascii="Times New Roman" w:hAnsi="Times New Roman" w:cs="Times New Roman"/>
          <w:sz w:val="24"/>
          <w:szCs w:val="24"/>
        </w:rPr>
        <w:t>7</w:t>
      </w:r>
      <w:r w:rsidRPr="00256AB6">
        <w:rPr>
          <w:rFonts w:ascii="Times New Roman" w:hAnsi="Times New Roman" w:cs="Times New Roman"/>
          <w:sz w:val="24"/>
          <w:szCs w:val="24"/>
        </w:rPr>
        <w:t xml:space="preserve"> года по 202</w:t>
      </w:r>
      <w:r w:rsidR="001A1BDC">
        <w:rPr>
          <w:rFonts w:ascii="Times New Roman" w:hAnsi="Times New Roman" w:cs="Times New Roman"/>
          <w:sz w:val="24"/>
          <w:szCs w:val="24"/>
        </w:rPr>
        <w:t>3</w:t>
      </w:r>
      <w:r w:rsidRPr="00256AB6">
        <w:rPr>
          <w:rFonts w:ascii="Times New Roman" w:hAnsi="Times New Roman" w:cs="Times New Roman"/>
          <w:sz w:val="24"/>
          <w:szCs w:val="24"/>
        </w:rPr>
        <w:t xml:space="preserve"> наблюдается прирост численности </w:t>
      </w:r>
      <w:r w:rsidR="00A000AC" w:rsidRPr="00256AB6">
        <w:rPr>
          <w:rFonts w:ascii="Times New Roman" w:hAnsi="Times New Roman" w:cs="Times New Roman"/>
          <w:sz w:val="24"/>
          <w:szCs w:val="24"/>
        </w:rPr>
        <w:t>малых форм хозяйствования</w:t>
      </w:r>
      <w:r w:rsidRPr="00256AB6">
        <w:rPr>
          <w:rFonts w:ascii="Times New Roman" w:hAnsi="Times New Roman" w:cs="Times New Roman"/>
          <w:sz w:val="24"/>
          <w:szCs w:val="24"/>
        </w:rPr>
        <w:t>. Так, например, численность КФХ</w:t>
      </w:r>
      <w:r w:rsidR="00F10831" w:rsidRPr="00256AB6">
        <w:rPr>
          <w:rFonts w:ascii="Times New Roman" w:hAnsi="Times New Roman" w:cs="Times New Roman"/>
          <w:sz w:val="24"/>
          <w:szCs w:val="24"/>
        </w:rPr>
        <w:t xml:space="preserve"> и ИП</w:t>
      </w:r>
      <w:r w:rsidRPr="00256AB6">
        <w:rPr>
          <w:rFonts w:ascii="Times New Roman" w:hAnsi="Times New Roman" w:cs="Times New Roman"/>
          <w:sz w:val="24"/>
          <w:szCs w:val="24"/>
        </w:rPr>
        <w:t xml:space="preserve"> </w:t>
      </w:r>
      <w:r w:rsidR="00BA01B4" w:rsidRPr="00256AB6">
        <w:rPr>
          <w:rFonts w:ascii="Times New Roman" w:hAnsi="Times New Roman" w:cs="Times New Roman"/>
          <w:sz w:val="24"/>
          <w:szCs w:val="24"/>
        </w:rPr>
        <w:t>к</w:t>
      </w:r>
      <w:r w:rsidR="004C12C2" w:rsidRPr="00256AB6">
        <w:rPr>
          <w:rFonts w:ascii="Times New Roman" w:hAnsi="Times New Roman" w:cs="Times New Roman"/>
          <w:sz w:val="24"/>
          <w:szCs w:val="24"/>
        </w:rPr>
        <w:t xml:space="preserve"> 202</w:t>
      </w:r>
      <w:r w:rsidR="001A1BDC">
        <w:rPr>
          <w:rFonts w:ascii="Times New Roman" w:hAnsi="Times New Roman" w:cs="Times New Roman"/>
          <w:sz w:val="24"/>
          <w:szCs w:val="24"/>
        </w:rPr>
        <w:t>3</w:t>
      </w:r>
      <w:r w:rsidR="004C12C2" w:rsidRPr="00256AB6">
        <w:rPr>
          <w:rFonts w:ascii="Times New Roman" w:hAnsi="Times New Roman" w:cs="Times New Roman"/>
          <w:sz w:val="24"/>
          <w:szCs w:val="24"/>
        </w:rPr>
        <w:t xml:space="preserve"> году</w:t>
      </w:r>
      <w:r w:rsidR="0043429C" w:rsidRPr="00256AB6">
        <w:rPr>
          <w:rStyle w:val="af3"/>
          <w:rFonts w:ascii="Times New Roman" w:hAnsi="Times New Roman" w:cs="Times New Roman"/>
          <w:sz w:val="24"/>
          <w:szCs w:val="24"/>
        </w:rPr>
        <w:t xml:space="preserve"> </w:t>
      </w:r>
      <w:r w:rsidR="0043429C" w:rsidRPr="00256AB6">
        <w:rPr>
          <w:rFonts w:ascii="Times New Roman" w:hAnsi="Times New Roman" w:cs="Times New Roman"/>
          <w:sz w:val="24"/>
          <w:szCs w:val="24"/>
        </w:rPr>
        <w:t>вы</w:t>
      </w:r>
      <w:r w:rsidRPr="00256AB6">
        <w:rPr>
          <w:rFonts w:ascii="Times New Roman" w:hAnsi="Times New Roman" w:cs="Times New Roman"/>
          <w:sz w:val="24"/>
          <w:szCs w:val="24"/>
        </w:rPr>
        <w:t xml:space="preserve">росла на </w:t>
      </w:r>
      <w:r w:rsidR="00F10831" w:rsidRPr="00256AB6">
        <w:rPr>
          <w:rFonts w:ascii="Times New Roman" w:hAnsi="Times New Roman" w:cs="Times New Roman"/>
          <w:sz w:val="24"/>
          <w:szCs w:val="24"/>
        </w:rPr>
        <w:t>2</w:t>
      </w:r>
      <w:r w:rsidR="00567002">
        <w:rPr>
          <w:rFonts w:ascii="Times New Roman" w:hAnsi="Times New Roman" w:cs="Times New Roman"/>
          <w:sz w:val="24"/>
          <w:szCs w:val="24"/>
        </w:rPr>
        <w:t>2</w:t>
      </w:r>
      <w:r w:rsidR="00F10831" w:rsidRPr="00256AB6">
        <w:rPr>
          <w:rFonts w:ascii="Times New Roman" w:hAnsi="Times New Roman" w:cs="Times New Roman"/>
          <w:sz w:val="24"/>
          <w:szCs w:val="24"/>
        </w:rPr>
        <w:t>,</w:t>
      </w:r>
      <w:r w:rsidR="00567002">
        <w:rPr>
          <w:rFonts w:ascii="Times New Roman" w:hAnsi="Times New Roman" w:cs="Times New Roman"/>
          <w:sz w:val="24"/>
          <w:szCs w:val="24"/>
        </w:rPr>
        <w:t>1</w:t>
      </w:r>
      <w:r w:rsidR="00F10831" w:rsidRPr="00256AB6">
        <w:rPr>
          <w:rFonts w:ascii="Times New Roman" w:hAnsi="Times New Roman" w:cs="Times New Roman"/>
          <w:sz w:val="24"/>
          <w:szCs w:val="24"/>
        </w:rPr>
        <w:t xml:space="preserve"> </w:t>
      </w:r>
      <w:r w:rsidRPr="00256AB6">
        <w:rPr>
          <w:rFonts w:ascii="Times New Roman" w:hAnsi="Times New Roman" w:cs="Times New Roman"/>
          <w:sz w:val="24"/>
          <w:szCs w:val="24"/>
        </w:rPr>
        <w:t>% в сравнении с 201</w:t>
      </w:r>
      <w:r w:rsidR="00F10831" w:rsidRPr="00256AB6">
        <w:rPr>
          <w:rFonts w:ascii="Times New Roman" w:hAnsi="Times New Roman" w:cs="Times New Roman"/>
          <w:sz w:val="24"/>
          <w:szCs w:val="24"/>
        </w:rPr>
        <w:t>7</w:t>
      </w:r>
      <w:r w:rsidRPr="00256AB6">
        <w:rPr>
          <w:rFonts w:ascii="Times New Roman" w:hAnsi="Times New Roman" w:cs="Times New Roman"/>
          <w:sz w:val="24"/>
          <w:szCs w:val="24"/>
        </w:rPr>
        <w:t xml:space="preserve"> годом. </w:t>
      </w:r>
    </w:p>
    <w:p w14:paraId="20D0FAB5" w14:textId="0DCE3DE6" w:rsidR="00E267A2" w:rsidRDefault="006D6B28" w:rsidP="00E267A2">
      <w:pPr>
        <w:spacing w:after="0" w:line="276" w:lineRule="auto"/>
        <w:ind w:firstLine="851"/>
        <w:jc w:val="both"/>
        <w:rPr>
          <w:rFonts w:ascii="Times New Roman" w:hAnsi="Times New Roman" w:cs="Times New Roman"/>
          <w:sz w:val="24"/>
          <w:szCs w:val="24"/>
        </w:rPr>
      </w:pPr>
      <w:r w:rsidRPr="00256AB6">
        <w:rPr>
          <w:rFonts w:ascii="Times New Roman" w:hAnsi="Times New Roman" w:cs="Times New Roman"/>
          <w:sz w:val="24"/>
          <w:szCs w:val="24"/>
        </w:rPr>
        <w:t xml:space="preserve">Изменения, в первую очередь, связаны с целевой финансовой поддержкой </w:t>
      </w:r>
      <w:r w:rsidR="00A854FF" w:rsidRPr="00256AB6">
        <w:rPr>
          <w:rFonts w:ascii="Times New Roman" w:hAnsi="Times New Roman" w:cs="Times New Roman"/>
          <w:sz w:val="24"/>
          <w:szCs w:val="24"/>
        </w:rPr>
        <w:t>субъектов МСП</w:t>
      </w:r>
      <w:r w:rsidRPr="00256AB6">
        <w:rPr>
          <w:rFonts w:ascii="Times New Roman" w:hAnsi="Times New Roman" w:cs="Times New Roman"/>
          <w:sz w:val="24"/>
          <w:szCs w:val="24"/>
        </w:rPr>
        <w:t xml:space="preserve"> и граждан, ведущих личное подсобное хозяйство, а также внедрени</w:t>
      </w:r>
      <w:r w:rsidR="001D1B54" w:rsidRPr="00256AB6">
        <w:rPr>
          <w:rFonts w:ascii="Times New Roman" w:hAnsi="Times New Roman" w:cs="Times New Roman"/>
          <w:sz w:val="24"/>
          <w:szCs w:val="24"/>
        </w:rPr>
        <w:t>ем</w:t>
      </w:r>
      <w:r w:rsidRPr="00256AB6">
        <w:rPr>
          <w:rFonts w:ascii="Times New Roman" w:hAnsi="Times New Roman" w:cs="Times New Roman"/>
          <w:sz w:val="24"/>
          <w:szCs w:val="24"/>
        </w:rPr>
        <w:t xml:space="preserve"> грантов «</w:t>
      </w:r>
      <w:proofErr w:type="spellStart"/>
      <w:r w:rsidRPr="00256AB6">
        <w:rPr>
          <w:rFonts w:ascii="Times New Roman" w:hAnsi="Times New Roman" w:cs="Times New Roman"/>
          <w:sz w:val="24"/>
          <w:szCs w:val="24"/>
        </w:rPr>
        <w:t>Агростартап</w:t>
      </w:r>
      <w:proofErr w:type="spellEnd"/>
      <w:r w:rsidRPr="00256AB6">
        <w:rPr>
          <w:rFonts w:ascii="Times New Roman" w:hAnsi="Times New Roman" w:cs="Times New Roman"/>
          <w:sz w:val="24"/>
          <w:szCs w:val="24"/>
        </w:rPr>
        <w:t>» на создание крестьянского (фермерского) хозяйства.</w:t>
      </w:r>
    </w:p>
    <w:p w14:paraId="2B08D97F" w14:textId="2CA160C6" w:rsidR="00256AB6" w:rsidRDefault="00256AB6" w:rsidP="00256AB6">
      <w:pPr>
        <w:spacing w:after="0" w:line="276" w:lineRule="auto"/>
        <w:ind w:firstLine="851"/>
        <w:jc w:val="both"/>
        <w:rPr>
          <w:rFonts w:ascii="Times New Roman" w:hAnsi="Times New Roman" w:cs="Times New Roman"/>
          <w:sz w:val="24"/>
          <w:szCs w:val="24"/>
        </w:rPr>
      </w:pPr>
    </w:p>
    <w:p w14:paraId="460A5E20" w14:textId="3E651373" w:rsidR="00256AB6" w:rsidRDefault="00256AB6" w:rsidP="00256AB6">
      <w:pPr>
        <w:spacing w:after="0" w:line="276" w:lineRule="auto"/>
        <w:ind w:firstLine="851"/>
        <w:jc w:val="both"/>
        <w:rPr>
          <w:rFonts w:ascii="Times New Roman" w:hAnsi="Times New Roman" w:cs="Times New Roman"/>
          <w:sz w:val="24"/>
          <w:szCs w:val="24"/>
        </w:rPr>
      </w:pPr>
    </w:p>
    <w:p w14:paraId="677C8B52" w14:textId="77777777" w:rsidR="00996204" w:rsidRPr="00256AB6" w:rsidRDefault="00996204" w:rsidP="00256AB6">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 xml:space="preserve">Таблица </w:t>
      </w:r>
      <w:r w:rsidR="00ED063B" w:rsidRPr="00256AB6">
        <w:rPr>
          <w:rFonts w:ascii="Times New Roman" w:hAnsi="Times New Roman" w:cs="Times New Roman"/>
          <w:sz w:val="24"/>
          <w:szCs w:val="24"/>
        </w:rPr>
        <w:t>№</w:t>
      </w:r>
      <w:r w:rsidR="00FB13A6" w:rsidRPr="00256AB6">
        <w:rPr>
          <w:rFonts w:ascii="Times New Roman" w:hAnsi="Times New Roman" w:cs="Times New Roman"/>
          <w:sz w:val="24"/>
          <w:szCs w:val="24"/>
        </w:rPr>
        <w:t xml:space="preserve"> </w:t>
      </w:r>
      <w:r w:rsidRPr="00256AB6">
        <w:rPr>
          <w:rFonts w:ascii="Times New Roman" w:hAnsi="Times New Roman" w:cs="Times New Roman"/>
          <w:sz w:val="24"/>
          <w:szCs w:val="24"/>
        </w:rPr>
        <w:t>1</w:t>
      </w:r>
    </w:p>
    <w:p w14:paraId="05E597CF" w14:textId="0C8A2756" w:rsidR="00AD0F87" w:rsidRPr="00256AB6" w:rsidRDefault="00996204" w:rsidP="00256AB6">
      <w:pPr>
        <w:spacing w:after="0" w:line="276" w:lineRule="auto"/>
        <w:jc w:val="center"/>
        <w:rPr>
          <w:rFonts w:ascii="Times New Roman" w:hAnsi="Times New Roman" w:cs="Times New Roman"/>
          <w:sz w:val="24"/>
          <w:szCs w:val="24"/>
        </w:rPr>
      </w:pPr>
      <w:r w:rsidRPr="00256AB6">
        <w:rPr>
          <w:rFonts w:ascii="Times New Roman" w:hAnsi="Times New Roman" w:cs="Times New Roman"/>
          <w:sz w:val="24"/>
          <w:szCs w:val="24"/>
        </w:rPr>
        <w:t>Общее количество субъектов</w:t>
      </w:r>
      <w:r w:rsidR="00AD0F87" w:rsidRPr="00256AB6">
        <w:rPr>
          <w:rFonts w:ascii="Times New Roman" w:hAnsi="Times New Roman" w:cs="Times New Roman"/>
          <w:sz w:val="24"/>
          <w:szCs w:val="24"/>
        </w:rPr>
        <w:t xml:space="preserve"> МСП</w:t>
      </w:r>
      <w:r w:rsidRPr="00256AB6">
        <w:rPr>
          <w:rFonts w:ascii="Times New Roman" w:hAnsi="Times New Roman" w:cs="Times New Roman"/>
          <w:sz w:val="24"/>
          <w:szCs w:val="24"/>
        </w:rPr>
        <w:t>, на к</w:t>
      </w:r>
      <w:r w:rsidR="0041288A" w:rsidRPr="00256AB6">
        <w:rPr>
          <w:rFonts w:ascii="Times New Roman" w:hAnsi="Times New Roman" w:cs="Times New Roman"/>
          <w:sz w:val="24"/>
          <w:szCs w:val="24"/>
        </w:rPr>
        <w:t>оторы</w:t>
      </w:r>
      <w:r w:rsidR="003150CF" w:rsidRPr="00256AB6">
        <w:rPr>
          <w:rFonts w:ascii="Times New Roman" w:hAnsi="Times New Roman" w:cs="Times New Roman"/>
          <w:sz w:val="24"/>
          <w:szCs w:val="24"/>
        </w:rPr>
        <w:t>е</w:t>
      </w:r>
      <w:r w:rsidR="0041288A" w:rsidRPr="00256AB6">
        <w:rPr>
          <w:rFonts w:ascii="Times New Roman" w:hAnsi="Times New Roman" w:cs="Times New Roman"/>
          <w:sz w:val="24"/>
          <w:szCs w:val="24"/>
        </w:rPr>
        <w:t xml:space="preserve"> направлена</w:t>
      </w:r>
    </w:p>
    <w:p w14:paraId="1AFCDCD4" w14:textId="421AD301" w:rsidR="00996204" w:rsidRPr="00256AB6" w:rsidRDefault="0041288A" w:rsidP="00256AB6">
      <w:pPr>
        <w:spacing w:after="0" w:line="276" w:lineRule="auto"/>
        <w:jc w:val="center"/>
        <w:rPr>
          <w:rFonts w:ascii="Times New Roman" w:hAnsi="Times New Roman" w:cs="Times New Roman"/>
          <w:sz w:val="24"/>
          <w:szCs w:val="24"/>
        </w:rPr>
      </w:pPr>
      <w:r w:rsidRPr="00256AB6">
        <w:rPr>
          <w:rFonts w:ascii="Times New Roman" w:hAnsi="Times New Roman" w:cs="Times New Roman"/>
          <w:sz w:val="24"/>
          <w:szCs w:val="24"/>
        </w:rPr>
        <w:t>деятельность Ц</w:t>
      </w:r>
      <w:r w:rsidR="00AD0F87" w:rsidRPr="00256AB6">
        <w:rPr>
          <w:rFonts w:ascii="Times New Roman" w:hAnsi="Times New Roman" w:cs="Times New Roman"/>
          <w:sz w:val="24"/>
          <w:szCs w:val="24"/>
        </w:rPr>
        <w:t>ентра компетенций</w:t>
      </w:r>
    </w:p>
    <w:p w14:paraId="2D09360C" w14:textId="77777777" w:rsidR="00F43BB7" w:rsidRPr="00256AB6" w:rsidRDefault="00F43BB7" w:rsidP="00256AB6">
      <w:pPr>
        <w:spacing w:after="0" w:line="276"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5"/>
        <w:gridCol w:w="1895"/>
        <w:gridCol w:w="2505"/>
        <w:gridCol w:w="903"/>
        <w:gridCol w:w="1994"/>
        <w:gridCol w:w="1582"/>
      </w:tblGrid>
      <w:tr w:rsidR="00C82F5E" w:rsidRPr="00256AB6" w14:paraId="74E5E367" w14:textId="77777777" w:rsidTr="00F43BB7">
        <w:trPr>
          <w:trHeight w:val="692"/>
        </w:trPr>
        <w:tc>
          <w:tcPr>
            <w:tcW w:w="465" w:type="dxa"/>
            <w:vMerge w:val="restart"/>
          </w:tcPr>
          <w:p w14:paraId="1AE8DAF6" w14:textId="77777777" w:rsidR="00C82F5E" w:rsidRPr="00256AB6" w:rsidRDefault="00C82F5E" w:rsidP="00256AB6">
            <w:pPr>
              <w:spacing w:line="276" w:lineRule="auto"/>
              <w:jc w:val="center"/>
              <w:rPr>
                <w:rFonts w:ascii="Times New Roman" w:hAnsi="Times New Roman" w:cs="Times New Roman"/>
                <w:sz w:val="24"/>
                <w:szCs w:val="24"/>
              </w:rPr>
            </w:pPr>
          </w:p>
          <w:p w14:paraId="7224C457" w14:textId="77777777" w:rsidR="00C82F5E" w:rsidRPr="00256AB6" w:rsidRDefault="00C82F5E" w:rsidP="00256AB6">
            <w:pPr>
              <w:spacing w:line="276" w:lineRule="auto"/>
              <w:jc w:val="center"/>
              <w:rPr>
                <w:rFonts w:ascii="Times New Roman" w:hAnsi="Times New Roman" w:cs="Times New Roman"/>
                <w:sz w:val="24"/>
                <w:szCs w:val="24"/>
              </w:rPr>
            </w:pPr>
          </w:p>
          <w:p w14:paraId="078D278F" w14:textId="77777777" w:rsidR="00C82F5E" w:rsidRPr="00256AB6" w:rsidRDefault="00C82F5E" w:rsidP="00256AB6">
            <w:pPr>
              <w:spacing w:line="276" w:lineRule="auto"/>
              <w:jc w:val="center"/>
              <w:rPr>
                <w:rFonts w:ascii="Times New Roman" w:hAnsi="Times New Roman" w:cs="Times New Roman"/>
                <w:sz w:val="24"/>
                <w:szCs w:val="24"/>
              </w:rPr>
            </w:pPr>
          </w:p>
          <w:p w14:paraId="4D33466E"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w:t>
            </w:r>
          </w:p>
        </w:tc>
        <w:tc>
          <w:tcPr>
            <w:tcW w:w="1895" w:type="dxa"/>
            <w:vMerge w:val="restart"/>
          </w:tcPr>
          <w:p w14:paraId="4321CD9E" w14:textId="77777777" w:rsidR="00C82F5E" w:rsidRPr="00256AB6" w:rsidRDefault="00C82F5E" w:rsidP="00256AB6">
            <w:pPr>
              <w:spacing w:line="276" w:lineRule="auto"/>
              <w:jc w:val="center"/>
              <w:rPr>
                <w:rFonts w:ascii="Times New Roman" w:hAnsi="Times New Roman" w:cs="Times New Roman"/>
                <w:sz w:val="24"/>
                <w:szCs w:val="24"/>
              </w:rPr>
            </w:pPr>
          </w:p>
          <w:p w14:paraId="02D9F035" w14:textId="77777777" w:rsidR="00C82F5E" w:rsidRPr="00256AB6" w:rsidRDefault="00C82F5E" w:rsidP="00256AB6">
            <w:pPr>
              <w:spacing w:line="276" w:lineRule="auto"/>
              <w:jc w:val="center"/>
              <w:rPr>
                <w:rFonts w:ascii="Times New Roman" w:hAnsi="Times New Roman" w:cs="Times New Roman"/>
                <w:sz w:val="24"/>
                <w:szCs w:val="24"/>
              </w:rPr>
            </w:pPr>
          </w:p>
          <w:p w14:paraId="7DE0D181"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Наименование субъекта</w:t>
            </w:r>
          </w:p>
        </w:tc>
        <w:tc>
          <w:tcPr>
            <w:tcW w:w="2505" w:type="dxa"/>
            <w:vMerge w:val="restart"/>
          </w:tcPr>
          <w:p w14:paraId="34D2412B" w14:textId="77777777" w:rsidR="00C82F5E" w:rsidRPr="00256AB6" w:rsidRDefault="00C82F5E" w:rsidP="00256AB6">
            <w:pPr>
              <w:spacing w:line="276" w:lineRule="auto"/>
              <w:jc w:val="center"/>
              <w:rPr>
                <w:rFonts w:ascii="Times New Roman" w:hAnsi="Times New Roman" w:cs="Times New Roman"/>
                <w:sz w:val="24"/>
                <w:szCs w:val="24"/>
              </w:rPr>
            </w:pPr>
          </w:p>
          <w:p w14:paraId="011AF068" w14:textId="77777777" w:rsidR="00C82F5E" w:rsidRPr="00256AB6" w:rsidRDefault="00C82F5E" w:rsidP="00256AB6">
            <w:pPr>
              <w:spacing w:line="276" w:lineRule="auto"/>
              <w:jc w:val="center"/>
              <w:rPr>
                <w:rFonts w:ascii="Times New Roman" w:hAnsi="Times New Roman" w:cs="Times New Roman"/>
                <w:sz w:val="24"/>
                <w:szCs w:val="24"/>
              </w:rPr>
            </w:pPr>
          </w:p>
          <w:p w14:paraId="01857AD6"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Количество зарегистрированных (осуществляющих деятельность) (ед.)</w:t>
            </w:r>
          </w:p>
        </w:tc>
        <w:tc>
          <w:tcPr>
            <w:tcW w:w="2897" w:type="dxa"/>
            <w:gridSpan w:val="2"/>
          </w:tcPr>
          <w:p w14:paraId="78C607EE"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Количество фактически осуществляющих деятельность (по данным РОУАПК) (ед.)</w:t>
            </w:r>
          </w:p>
        </w:tc>
        <w:tc>
          <w:tcPr>
            <w:tcW w:w="1582" w:type="dxa"/>
            <w:vMerge w:val="restart"/>
            <w:vAlign w:val="center"/>
          </w:tcPr>
          <w:p w14:paraId="602B36E5" w14:textId="25037D12" w:rsidR="00C82F5E" w:rsidRPr="00256AB6" w:rsidRDefault="00C82F5E" w:rsidP="00CC337F">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Количество, входящее в Реестр субъектов МСП на 01.01.202</w:t>
            </w:r>
            <w:r w:rsidR="00CC337F">
              <w:rPr>
                <w:rFonts w:ascii="Times New Roman" w:hAnsi="Times New Roman" w:cs="Times New Roman"/>
                <w:sz w:val="24"/>
                <w:szCs w:val="24"/>
              </w:rPr>
              <w:t>3</w:t>
            </w:r>
            <w:r w:rsidRPr="00256AB6">
              <w:rPr>
                <w:rFonts w:ascii="Times New Roman" w:hAnsi="Times New Roman" w:cs="Times New Roman"/>
                <w:sz w:val="24"/>
                <w:szCs w:val="24"/>
              </w:rPr>
              <w:t xml:space="preserve"> (ед.)</w:t>
            </w:r>
          </w:p>
        </w:tc>
      </w:tr>
      <w:tr w:rsidR="00C82F5E" w:rsidRPr="00256AB6" w14:paraId="475EBED9" w14:textId="77777777" w:rsidTr="00F43BB7">
        <w:trPr>
          <w:trHeight w:val="692"/>
        </w:trPr>
        <w:tc>
          <w:tcPr>
            <w:tcW w:w="465" w:type="dxa"/>
            <w:vMerge/>
          </w:tcPr>
          <w:p w14:paraId="3251DC0E" w14:textId="77777777" w:rsidR="00C82F5E" w:rsidRPr="00256AB6" w:rsidRDefault="00C82F5E" w:rsidP="00256AB6">
            <w:pPr>
              <w:spacing w:line="276" w:lineRule="auto"/>
              <w:jc w:val="center"/>
              <w:rPr>
                <w:rFonts w:ascii="Times New Roman" w:hAnsi="Times New Roman" w:cs="Times New Roman"/>
                <w:sz w:val="24"/>
                <w:szCs w:val="24"/>
              </w:rPr>
            </w:pPr>
          </w:p>
        </w:tc>
        <w:tc>
          <w:tcPr>
            <w:tcW w:w="1895" w:type="dxa"/>
            <w:vMerge/>
          </w:tcPr>
          <w:p w14:paraId="0973E5D2" w14:textId="77777777" w:rsidR="00C82F5E" w:rsidRPr="00256AB6" w:rsidRDefault="00C82F5E" w:rsidP="00256AB6">
            <w:pPr>
              <w:spacing w:line="276" w:lineRule="auto"/>
              <w:jc w:val="center"/>
              <w:rPr>
                <w:rFonts w:ascii="Times New Roman" w:hAnsi="Times New Roman" w:cs="Times New Roman"/>
                <w:sz w:val="24"/>
                <w:szCs w:val="24"/>
              </w:rPr>
            </w:pPr>
          </w:p>
        </w:tc>
        <w:tc>
          <w:tcPr>
            <w:tcW w:w="2505" w:type="dxa"/>
            <w:vMerge/>
          </w:tcPr>
          <w:p w14:paraId="3E446FDF" w14:textId="77777777" w:rsidR="00C82F5E" w:rsidRPr="00256AB6" w:rsidRDefault="00C82F5E" w:rsidP="00256AB6">
            <w:pPr>
              <w:spacing w:line="276" w:lineRule="auto"/>
              <w:jc w:val="center"/>
              <w:rPr>
                <w:rFonts w:ascii="Times New Roman" w:hAnsi="Times New Roman" w:cs="Times New Roman"/>
                <w:sz w:val="24"/>
                <w:szCs w:val="24"/>
              </w:rPr>
            </w:pPr>
          </w:p>
        </w:tc>
        <w:tc>
          <w:tcPr>
            <w:tcW w:w="903" w:type="dxa"/>
          </w:tcPr>
          <w:p w14:paraId="62849BE5" w14:textId="77777777" w:rsidR="00C82F5E" w:rsidRPr="00256AB6" w:rsidRDefault="00C82F5E" w:rsidP="00256AB6">
            <w:pPr>
              <w:spacing w:line="276" w:lineRule="auto"/>
              <w:jc w:val="center"/>
              <w:rPr>
                <w:rFonts w:ascii="Times New Roman" w:hAnsi="Times New Roman" w:cs="Times New Roman"/>
                <w:sz w:val="24"/>
                <w:szCs w:val="24"/>
              </w:rPr>
            </w:pPr>
          </w:p>
          <w:p w14:paraId="145D90E3"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всего</w:t>
            </w:r>
          </w:p>
        </w:tc>
        <w:tc>
          <w:tcPr>
            <w:tcW w:w="1994" w:type="dxa"/>
          </w:tcPr>
          <w:p w14:paraId="648C0F22"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представивших бухгалтерскую (финансовую), статистическу</w:t>
            </w:r>
            <w:r w:rsidR="00C51195" w:rsidRPr="00256AB6">
              <w:rPr>
                <w:rFonts w:ascii="Times New Roman" w:hAnsi="Times New Roman" w:cs="Times New Roman"/>
                <w:sz w:val="24"/>
                <w:szCs w:val="24"/>
              </w:rPr>
              <w:t>ю</w:t>
            </w:r>
            <w:r w:rsidRPr="00256AB6">
              <w:rPr>
                <w:rFonts w:ascii="Times New Roman" w:hAnsi="Times New Roman" w:cs="Times New Roman"/>
                <w:sz w:val="24"/>
                <w:szCs w:val="24"/>
              </w:rPr>
              <w:t xml:space="preserve"> и иную отчетность </w:t>
            </w:r>
          </w:p>
          <w:p w14:paraId="6C2D6DCE" w14:textId="55DC4963" w:rsidR="00C82F5E" w:rsidRPr="00256AB6" w:rsidRDefault="00C82F5E" w:rsidP="00504CD2">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(за 202</w:t>
            </w:r>
            <w:r w:rsidR="00504CD2">
              <w:rPr>
                <w:rFonts w:ascii="Times New Roman" w:hAnsi="Times New Roman" w:cs="Times New Roman"/>
                <w:sz w:val="24"/>
                <w:szCs w:val="24"/>
              </w:rPr>
              <w:t>2</w:t>
            </w:r>
            <w:r w:rsidRPr="00256AB6">
              <w:rPr>
                <w:rFonts w:ascii="Times New Roman" w:hAnsi="Times New Roman" w:cs="Times New Roman"/>
                <w:sz w:val="24"/>
                <w:szCs w:val="24"/>
              </w:rPr>
              <w:t xml:space="preserve"> г.)</w:t>
            </w:r>
          </w:p>
        </w:tc>
        <w:tc>
          <w:tcPr>
            <w:tcW w:w="1582" w:type="dxa"/>
            <w:vMerge/>
          </w:tcPr>
          <w:p w14:paraId="25DA6B9A" w14:textId="77777777" w:rsidR="00C82F5E" w:rsidRPr="00256AB6" w:rsidRDefault="00C82F5E" w:rsidP="00256AB6">
            <w:pPr>
              <w:spacing w:line="276" w:lineRule="auto"/>
              <w:jc w:val="center"/>
              <w:rPr>
                <w:rFonts w:ascii="Times New Roman" w:hAnsi="Times New Roman" w:cs="Times New Roman"/>
                <w:sz w:val="24"/>
                <w:szCs w:val="24"/>
              </w:rPr>
            </w:pPr>
          </w:p>
        </w:tc>
      </w:tr>
      <w:tr w:rsidR="00C82F5E" w:rsidRPr="00256AB6" w14:paraId="2A5E8EEE" w14:textId="77777777" w:rsidTr="00F43BB7">
        <w:tc>
          <w:tcPr>
            <w:tcW w:w="465" w:type="dxa"/>
          </w:tcPr>
          <w:p w14:paraId="18CC64C0"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1</w:t>
            </w:r>
          </w:p>
        </w:tc>
        <w:tc>
          <w:tcPr>
            <w:tcW w:w="1895" w:type="dxa"/>
          </w:tcPr>
          <w:p w14:paraId="7441CC06" w14:textId="27F1CB5D" w:rsidR="00C82F5E" w:rsidRPr="00256AB6" w:rsidRDefault="00C82F5E"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КФХ</w:t>
            </w:r>
            <w:r w:rsidR="003150CF" w:rsidRPr="00256AB6">
              <w:rPr>
                <w:rFonts w:ascii="Times New Roman" w:hAnsi="Times New Roman" w:cs="Times New Roman"/>
                <w:sz w:val="24"/>
                <w:szCs w:val="24"/>
              </w:rPr>
              <w:t xml:space="preserve"> (ИП)</w:t>
            </w:r>
          </w:p>
        </w:tc>
        <w:tc>
          <w:tcPr>
            <w:tcW w:w="2505" w:type="dxa"/>
          </w:tcPr>
          <w:p w14:paraId="1B3CFDD0" w14:textId="71504513" w:rsidR="00C82F5E" w:rsidRPr="00256AB6" w:rsidRDefault="003150CF" w:rsidP="00504CD2">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5</w:t>
            </w:r>
            <w:r w:rsidR="00504CD2">
              <w:rPr>
                <w:rFonts w:ascii="Times New Roman" w:hAnsi="Times New Roman" w:cs="Times New Roman"/>
                <w:sz w:val="24"/>
                <w:szCs w:val="24"/>
              </w:rPr>
              <w:t>7</w:t>
            </w:r>
          </w:p>
        </w:tc>
        <w:tc>
          <w:tcPr>
            <w:tcW w:w="2897" w:type="dxa"/>
            <w:gridSpan w:val="2"/>
          </w:tcPr>
          <w:p w14:paraId="0DE1E351" w14:textId="59313988" w:rsidR="00C82F5E" w:rsidRPr="00256AB6" w:rsidRDefault="0056086C"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18</w:t>
            </w:r>
          </w:p>
        </w:tc>
        <w:tc>
          <w:tcPr>
            <w:tcW w:w="1582" w:type="dxa"/>
          </w:tcPr>
          <w:p w14:paraId="2DDA4A3B" w14:textId="12FD5CA7" w:rsidR="00C82F5E" w:rsidRPr="00256AB6" w:rsidRDefault="003150CF" w:rsidP="00504CD2">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5</w:t>
            </w:r>
            <w:r w:rsidR="00504CD2">
              <w:rPr>
                <w:rFonts w:ascii="Times New Roman" w:hAnsi="Times New Roman" w:cs="Times New Roman"/>
                <w:sz w:val="24"/>
                <w:szCs w:val="24"/>
              </w:rPr>
              <w:t>7</w:t>
            </w:r>
          </w:p>
        </w:tc>
      </w:tr>
      <w:tr w:rsidR="00C82F5E" w:rsidRPr="00256AB6" w14:paraId="0F65A0FF" w14:textId="77777777" w:rsidTr="00F43BB7">
        <w:tc>
          <w:tcPr>
            <w:tcW w:w="465" w:type="dxa"/>
          </w:tcPr>
          <w:p w14:paraId="089DFD9B"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w:t>
            </w:r>
          </w:p>
        </w:tc>
        <w:tc>
          <w:tcPr>
            <w:tcW w:w="1895" w:type="dxa"/>
          </w:tcPr>
          <w:p w14:paraId="3016DF2D" w14:textId="77777777" w:rsidR="00C82F5E" w:rsidRPr="00256AB6" w:rsidRDefault="00C82F5E" w:rsidP="00256AB6">
            <w:pPr>
              <w:spacing w:line="276" w:lineRule="auto"/>
              <w:jc w:val="both"/>
              <w:rPr>
                <w:rFonts w:ascii="Times New Roman" w:hAnsi="Times New Roman" w:cs="Times New Roman"/>
                <w:sz w:val="24"/>
                <w:szCs w:val="24"/>
              </w:rPr>
            </w:pPr>
            <w:proofErr w:type="spellStart"/>
            <w:r w:rsidRPr="00256AB6">
              <w:rPr>
                <w:rFonts w:ascii="Times New Roman" w:hAnsi="Times New Roman" w:cs="Times New Roman"/>
                <w:sz w:val="24"/>
                <w:szCs w:val="24"/>
              </w:rPr>
              <w:t>СПоК</w:t>
            </w:r>
            <w:proofErr w:type="spellEnd"/>
          </w:p>
        </w:tc>
        <w:tc>
          <w:tcPr>
            <w:tcW w:w="2505" w:type="dxa"/>
          </w:tcPr>
          <w:p w14:paraId="787CA034" w14:textId="233CFBF5" w:rsidR="00C82F5E" w:rsidRPr="00256AB6" w:rsidRDefault="00A27A64"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c>
          <w:tcPr>
            <w:tcW w:w="2897" w:type="dxa"/>
            <w:gridSpan w:val="2"/>
          </w:tcPr>
          <w:p w14:paraId="601AE971" w14:textId="7F3744EB" w:rsidR="00C82F5E" w:rsidRPr="00256AB6" w:rsidRDefault="00A27A64"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c>
          <w:tcPr>
            <w:tcW w:w="1582" w:type="dxa"/>
          </w:tcPr>
          <w:p w14:paraId="037A8C51" w14:textId="0E9C2821" w:rsidR="00C82F5E" w:rsidRPr="00256AB6" w:rsidRDefault="00A27A64"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r>
      <w:tr w:rsidR="00C82F5E" w:rsidRPr="00256AB6" w14:paraId="6BC0CBE3" w14:textId="77777777" w:rsidTr="00F43BB7">
        <w:tc>
          <w:tcPr>
            <w:tcW w:w="465" w:type="dxa"/>
          </w:tcPr>
          <w:p w14:paraId="48DE1880"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3</w:t>
            </w:r>
          </w:p>
        </w:tc>
        <w:tc>
          <w:tcPr>
            <w:tcW w:w="1895" w:type="dxa"/>
          </w:tcPr>
          <w:p w14:paraId="0B5EB361" w14:textId="77777777" w:rsidR="00C82F5E" w:rsidRPr="00256AB6" w:rsidRDefault="00C82F5E"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СПК</w:t>
            </w:r>
          </w:p>
        </w:tc>
        <w:tc>
          <w:tcPr>
            <w:tcW w:w="2505" w:type="dxa"/>
          </w:tcPr>
          <w:p w14:paraId="4B1451A6" w14:textId="0884FFD6" w:rsidR="00C82F5E" w:rsidRPr="00256AB6" w:rsidRDefault="00A437B1" w:rsidP="004966E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1</w:t>
            </w:r>
            <w:r w:rsidR="004966E6">
              <w:rPr>
                <w:rFonts w:ascii="Times New Roman" w:hAnsi="Times New Roman" w:cs="Times New Roman"/>
                <w:sz w:val="24"/>
                <w:szCs w:val="24"/>
              </w:rPr>
              <w:t>2</w:t>
            </w:r>
          </w:p>
        </w:tc>
        <w:tc>
          <w:tcPr>
            <w:tcW w:w="2897" w:type="dxa"/>
            <w:gridSpan w:val="2"/>
          </w:tcPr>
          <w:p w14:paraId="658D3D19" w14:textId="37BB6ABD" w:rsidR="00C82F5E" w:rsidRPr="00256AB6" w:rsidRDefault="0056086C" w:rsidP="004966E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1</w:t>
            </w:r>
            <w:r w:rsidR="004966E6">
              <w:rPr>
                <w:rFonts w:ascii="Times New Roman" w:hAnsi="Times New Roman" w:cs="Times New Roman"/>
                <w:sz w:val="24"/>
                <w:szCs w:val="24"/>
              </w:rPr>
              <w:t>2</w:t>
            </w:r>
          </w:p>
        </w:tc>
        <w:tc>
          <w:tcPr>
            <w:tcW w:w="1582" w:type="dxa"/>
          </w:tcPr>
          <w:p w14:paraId="766DC238" w14:textId="793875DC" w:rsidR="00C82F5E" w:rsidRPr="00256AB6" w:rsidRDefault="00A437B1" w:rsidP="004966E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1</w:t>
            </w:r>
            <w:r w:rsidR="004966E6">
              <w:rPr>
                <w:rFonts w:ascii="Times New Roman" w:hAnsi="Times New Roman" w:cs="Times New Roman"/>
                <w:sz w:val="24"/>
                <w:szCs w:val="24"/>
              </w:rPr>
              <w:t>3</w:t>
            </w:r>
          </w:p>
        </w:tc>
      </w:tr>
      <w:tr w:rsidR="00C82F5E" w:rsidRPr="00256AB6" w14:paraId="7574FAA3" w14:textId="77777777" w:rsidTr="00F43BB7">
        <w:tc>
          <w:tcPr>
            <w:tcW w:w="465" w:type="dxa"/>
          </w:tcPr>
          <w:p w14:paraId="5E5AB2E2"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4</w:t>
            </w:r>
          </w:p>
        </w:tc>
        <w:tc>
          <w:tcPr>
            <w:tcW w:w="1895" w:type="dxa"/>
          </w:tcPr>
          <w:p w14:paraId="588D65D6" w14:textId="77777777" w:rsidR="00C82F5E" w:rsidRPr="00256AB6" w:rsidRDefault="00C82F5E"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СХО-МСП</w:t>
            </w:r>
          </w:p>
        </w:tc>
        <w:tc>
          <w:tcPr>
            <w:tcW w:w="2505" w:type="dxa"/>
          </w:tcPr>
          <w:p w14:paraId="4388A57F" w14:textId="77777777" w:rsidR="00C82F5E" w:rsidRPr="00256AB6" w:rsidRDefault="00A437B1"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2</w:t>
            </w:r>
          </w:p>
        </w:tc>
        <w:tc>
          <w:tcPr>
            <w:tcW w:w="2897" w:type="dxa"/>
            <w:gridSpan w:val="2"/>
          </w:tcPr>
          <w:p w14:paraId="6C41E269" w14:textId="1EB95340" w:rsidR="00C82F5E" w:rsidRPr="00256AB6" w:rsidRDefault="003450EF"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c>
          <w:tcPr>
            <w:tcW w:w="1582" w:type="dxa"/>
          </w:tcPr>
          <w:p w14:paraId="3697B7DA" w14:textId="77777777" w:rsidR="00C82F5E" w:rsidRPr="00256AB6" w:rsidRDefault="00A437B1"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2</w:t>
            </w:r>
          </w:p>
        </w:tc>
      </w:tr>
      <w:tr w:rsidR="00C82F5E" w:rsidRPr="00256AB6" w14:paraId="545FFCBE" w14:textId="77777777" w:rsidTr="00F43BB7">
        <w:tc>
          <w:tcPr>
            <w:tcW w:w="465" w:type="dxa"/>
          </w:tcPr>
          <w:p w14:paraId="23C03441"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5</w:t>
            </w:r>
          </w:p>
        </w:tc>
        <w:tc>
          <w:tcPr>
            <w:tcW w:w="1895" w:type="dxa"/>
          </w:tcPr>
          <w:p w14:paraId="1FA170F7" w14:textId="77777777" w:rsidR="00C82F5E" w:rsidRPr="00256AB6" w:rsidRDefault="00C82F5E"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ЛПХ</w:t>
            </w:r>
          </w:p>
        </w:tc>
        <w:tc>
          <w:tcPr>
            <w:tcW w:w="2505" w:type="dxa"/>
          </w:tcPr>
          <w:p w14:paraId="0F7774EC" w14:textId="514646C4" w:rsidR="00C82F5E" w:rsidRPr="00256AB6" w:rsidRDefault="00B241C1" w:rsidP="00256AB6">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897" w:type="dxa"/>
            <w:gridSpan w:val="2"/>
          </w:tcPr>
          <w:p w14:paraId="74CD3642" w14:textId="7436E45E" w:rsidR="00C82F5E" w:rsidRPr="00256AB6" w:rsidRDefault="003450EF" w:rsidP="00256AB6">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c>
          <w:tcPr>
            <w:tcW w:w="1582" w:type="dxa"/>
            <w:vAlign w:val="center"/>
          </w:tcPr>
          <w:p w14:paraId="7FA7687A" w14:textId="77777777" w:rsidR="00C82F5E" w:rsidRPr="00256AB6" w:rsidRDefault="00C82F5E"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Х</w:t>
            </w:r>
          </w:p>
        </w:tc>
      </w:tr>
    </w:tbl>
    <w:p w14:paraId="016FD893" w14:textId="77777777" w:rsidR="007E040A" w:rsidRPr="00256AB6" w:rsidRDefault="007E040A" w:rsidP="00256AB6">
      <w:pPr>
        <w:spacing w:after="0" w:line="276" w:lineRule="auto"/>
        <w:jc w:val="both"/>
        <w:rPr>
          <w:rFonts w:ascii="Times New Roman" w:hAnsi="Times New Roman" w:cs="Times New Roman"/>
          <w:b/>
          <w:sz w:val="24"/>
          <w:szCs w:val="24"/>
        </w:rPr>
      </w:pPr>
    </w:p>
    <w:p w14:paraId="1757C89B" w14:textId="169D7A83" w:rsidR="002E6B55" w:rsidRPr="00256AB6" w:rsidRDefault="002E6B55" w:rsidP="00256AB6">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 xml:space="preserve">Таблица </w:t>
      </w:r>
      <w:r w:rsidR="00C50A91" w:rsidRPr="00256AB6">
        <w:rPr>
          <w:rFonts w:ascii="Times New Roman" w:hAnsi="Times New Roman" w:cs="Times New Roman"/>
          <w:sz w:val="24"/>
          <w:szCs w:val="24"/>
        </w:rPr>
        <w:t xml:space="preserve">№ </w:t>
      </w:r>
      <w:r w:rsidRPr="00256AB6">
        <w:rPr>
          <w:rFonts w:ascii="Times New Roman" w:hAnsi="Times New Roman" w:cs="Times New Roman"/>
          <w:sz w:val="24"/>
          <w:szCs w:val="24"/>
        </w:rPr>
        <w:t>2</w:t>
      </w:r>
    </w:p>
    <w:p w14:paraId="08448F16" w14:textId="77777777" w:rsidR="00957725" w:rsidRPr="00256AB6" w:rsidRDefault="002E6B55" w:rsidP="00256AB6">
      <w:pPr>
        <w:spacing w:after="0" w:line="276" w:lineRule="auto"/>
        <w:jc w:val="center"/>
        <w:rPr>
          <w:rFonts w:ascii="Times New Roman" w:hAnsi="Times New Roman" w:cs="Times New Roman"/>
          <w:sz w:val="24"/>
          <w:szCs w:val="24"/>
        </w:rPr>
      </w:pPr>
      <w:r w:rsidRPr="00256AB6">
        <w:rPr>
          <w:rFonts w:ascii="Times New Roman" w:hAnsi="Times New Roman" w:cs="Times New Roman"/>
          <w:sz w:val="24"/>
          <w:szCs w:val="24"/>
        </w:rPr>
        <w:t xml:space="preserve">Динамика </w:t>
      </w:r>
      <w:r w:rsidR="00E952B9" w:rsidRPr="00256AB6">
        <w:rPr>
          <w:rFonts w:ascii="Times New Roman" w:hAnsi="Times New Roman" w:cs="Times New Roman"/>
          <w:sz w:val="24"/>
          <w:szCs w:val="24"/>
        </w:rPr>
        <w:t>количества</w:t>
      </w:r>
      <w:r w:rsidRPr="00256AB6">
        <w:rPr>
          <w:rFonts w:ascii="Times New Roman" w:hAnsi="Times New Roman" w:cs="Times New Roman"/>
          <w:sz w:val="24"/>
          <w:szCs w:val="24"/>
        </w:rPr>
        <w:t xml:space="preserve"> субъектов малых форм хозяйствования</w:t>
      </w:r>
    </w:p>
    <w:p w14:paraId="1DB7A7C5" w14:textId="1426D610" w:rsidR="002E6B55" w:rsidRPr="00256AB6" w:rsidRDefault="002E6B55" w:rsidP="00256AB6">
      <w:pPr>
        <w:spacing w:after="0" w:line="276" w:lineRule="auto"/>
        <w:jc w:val="center"/>
        <w:rPr>
          <w:rFonts w:ascii="Times New Roman" w:hAnsi="Times New Roman" w:cs="Times New Roman"/>
          <w:sz w:val="24"/>
          <w:szCs w:val="24"/>
        </w:rPr>
      </w:pPr>
      <w:r w:rsidRPr="00256AB6">
        <w:rPr>
          <w:rFonts w:ascii="Times New Roman" w:hAnsi="Times New Roman" w:cs="Times New Roman"/>
          <w:sz w:val="24"/>
          <w:szCs w:val="24"/>
        </w:rPr>
        <w:t xml:space="preserve">в </w:t>
      </w:r>
      <w:r w:rsidR="00957725" w:rsidRPr="00256AB6">
        <w:rPr>
          <w:rFonts w:ascii="Times New Roman" w:hAnsi="Times New Roman" w:cs="Times New Roman"/>
          <w:sz w:val="24"/>
          <w:szCs w:val="24"/>
        </w:rPr>
        <w:t>Ненецком автономном округе</w:t>
      </w:r>
    </w:p>
    <w:p w14:paraId="30EEEE84" w14:textId="77777777" w:rsidR="00957725" w:rsidRPr="00256AB6" w:rsidRDefault="00957725" w:rsidP="00256AB6">
      <w:pPr>
        <w:spacing w:after="0" w:line="276"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740"/>
        <w:gridCol w:w="1315"/>
        <w:gridCol w:w="1322"/>
        <w:gridCol w:w="1322"/>
        <w:gridCol w:w="1322"/>
        <w:gridCol w:w="1323"/>
      </w:tblGrid>
      <w:tr w:rsidR="002E6B55" w:rsidRPr="00256AB6" w14:paraId="4FFE6130" w14:textId="77777777" w:rsidTr="003150CF">
        <w:trPr>
          <w:trHeight w:val="234"/>
        </w:trPr>
        <w:tc>
          <w:tcPr>
            <w:tcW w:w="2740" w:type="dxa"/>
            <w:vMerge w:val="restart"/>
          </w:tcPr>
          <w:p w14:paraId="29ABF2A8" w14:textId="77777777" w:rsidR="002E6B55" w:rsidRPr="00256AB6" w:rsidRDefault="002E6B55" w:rsidP="00256AB6">
            <w:pPr>
              <w:spacing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Показатели</w:t>
            </w:r>
          </w:p>
        </w:tc>
        <w:tc>
          <w:tcPr>
            <w:tcW w:w="6604" w:type="dxa"/>
            <w:gridSpan w:val="5"/>
          </w:tcPr>
          <w:p w14:paraId="4488D273" w14:textId="77777777" w:rsidR="002E6B55" w:rsidRPr="00256AB6" w:rsidRDefault="002E6B55" w:rsidP="00256AB6">
            <w:pPr>
              <w:spacing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Значения по годам</w:t>
            </w:r>
          </w:p>
        </w:tc>
      </w:tr>
      <w:tr w:rsidR="00B241C1" w:rsidRPr="00256AB6" w14:paraId="3BDAA57E" w14:textId="77777777" w:rsidTr="003150CF">
        <w:trPr>
          <w:trHeight w:val="234"/>
        </w:trPr>
        <w:tc>
          <w:tcPr>
            <w:tcW w:w="2740" w:type="dxa"/>
            <w:vMerge/>
          </w:tcPr>
          <w:p w14:paraId="6CE35F5A" w14:textId="77777777" w:rsidR="00B241C1" w:rsidRPr="00256AB6" w:rsidRDefault="00B241C1" w:rsidP="00B241C1">
            <w:pPr>
              <w:spacing w:line="276" w:lineRule="auto"/>
              <w:jc w:val="center"/>
              <w:rPr>
                <w:rFonts w:ascii="Times New Roman" w:hAnsi="Times New Roman" w:cs="Times New Roman"/>
                <w:sz w:val="24"/>
                <w:szCs w:val="24"/>
              </w:rPr>
            </w:pPr>
          </w:p>
        </w:tc>
        <w:tc>
          <w:tcPr>
            <w:tcW w:w="1315" w:type="dxa"/>
          </w:tcPr>
          <w:p w14:paraId="69CDF5A1" w14:textId="0EB0DBEF" w:rsidR="00B241C1" w:rsidRPr="00256AB6" w:rsidRDefault="00B241C1" w:rsidP="00B241C1">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2018</w:t>
            </w:r>
          </w:p>
        </w:tc>
        <w:tc>
          <w:tcPr>
            <w:tcW w:w="1322" w:type="dxa"/>
          </w:tcPr>
          <w:p w14:paraId="1D551E19" w14:textId="31F21A7F" w:rsidR="00B241C1" w:rsidRPr="00256AB6" w:rsidRDefault="00B241C1" w:rsidP="00B241C1">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2019</w:t>
            </w:r>
          </w:p>
        </w:tc>
        <w:tc>
          <w:tcPr>
            <w:tcW w:w="1322" w:type="dxa"/>
          </w:tcPr>
          <w:p w14:paraId="65705B2E" w14:textId="2FEF363B" w:rsidR="00B241C1" w:rsidRPr="00256AB6" w:rsidRDefault="00B241C1" w:rsidP="00B241C1">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2020</w:t>
            </w:r>
          </w:p>
        </w:tc>
        <w:tc>
          <w:tcPr>
            <w:tcW w:w="1322" w:type="dxa"/>
          </w:tcPr>
          <w:p w14:paraId="2266D319" w14:textId="070042D7" w:rsidR="00B241C1" w:rsidRPr="00256AB6" w:rsidRDefault="00B241C1" w:rsidP="00B241C1">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2021</w:t>
            </w:r>
          </w:p>
        </w:tc>
        <w:tc>
          <w:tcPr>
            <w:tcW w:w="1323" w:type="dxa"/>
          </w:tcPr>
          <w:p w14:paraId="5DBD2253" w14:textId="20A10DD9" w:rsidR="00B241C1" w:rsidRPr="00256AB6" w:rsidRDefault="004A355F" w:rsidP="00B241C1">
            <w:pPr>
              <w:spacing w:line="276" w:lineRule="auto"/>
              <w:jc w:val="center"/>
              <w:rPr>
                <w:rFonts w:ascii="Times New Roman" w:hAnsi="Times New Roman" w:cs="Times New Roman"/>
                <w:sz w:val="24"/>
                <w:szCs w:val="24"/>
              </w:rPr>
            </w:pPr>
            <w:r>
              <w:rPr>
                <w:rFonts w:ascii="Times New Roman" w:hAnsi="Times New Roman" w:cs="Times New Roman"/>
                <w:sz w:val="24"/>
                <w:szCs w:val="24"/>
              </w:rPr>
              <w:t>2022</w:t>
            </w:r>
          </w:p>
        </w:tc>
      </w:tr>
      <w:tr w:rsidR="00B241C1" w:rsidRPr="00256AB6" w14:paraId="45B485C7" w14:textId="77777777" w:rsidTr="003150CF">
        <w:tc>
          <w:tcPr>
            <w:tcW w:w="2740" w:type="dxa"/>
          </w:tcPr>
          <w:p w14:paraId="4E0B965C" w14:textId="1EC9795C"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Численность крестьянских (фермерских) хозяйств, ед.</w:t>
            </w:r>
          </w:p>
        </w:tc>
        <w:tc>
          <w:tcPr>
            <w:tcW w:w="1315" w:type="dxa"/>
          </w:tcPr>
          <w:p w14:paraId="2D941B1E" w14:textId="0F27D7DE"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22</w:t>
            </w:r>
          </w:p>
        </w:tc>
        <w:tc>
          <w:tcPr>
            <w:tcW w:w="1322" w:type="dxa"/>
          </w:tcPr>
          <w:p w14:paraId="25E1239E" w14:textId="06910A36"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28</w:t>
            </w:r>
          </w:p>
        </w:tc>
        <w:tc>
          <w:tcPr>
            <w:tcW w:w="1322" w:type="dxa"/>
          </w:tcPr>
          <w:p w14:paraId="49203672" w14:textId="054173B1"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32</w:t>
            </w:r>
          </w:p>
        </w:tc>
        <w:tc>
          <w:tcPr>
            <w:tcW w:w="1322" w:type="dxa"/>
          </w:tcPr>
          <w:p w14:paraId="73D58947" w14:textId="28B75A89" w:rsidR="00B241C1" w:rsidRPr="00256AB6" w:rsidRDefault="00B241C1" w:rsidP="004A355F">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56</w:t>
            </w:r>
          </w:p>
        </w:tc>
        <w:tc>
          <w:tcPr>
            <w:tcW w:w="1323" w:type="dxa"/>
          </w:tcPr>
          <w:p w14:paraId="62006F23" w14:textId="72AEA225" w:rsidR="00B241C1" w:rsidRPr="00256AB6" w:rsidRDefault="004A355F" w:rsidP="00B241C1">
            <w:pPr>
              <w:spacing w:line="276" w:lineRule="auto"/>
              <w:jc w:val="both"/>
              <w:rPr>
                <w:rFonts w:ascii="Times New Roman" w:hAnsi="Times New Roman" w:cs="Times New Roman"/>
                <w:sz w:val="24"/>
                <w:szCs w:val="24"/>
              </w:rPr>
            </w:pPr>
            <w:r>
              <w:rPr>
                <w:rFonts w:ascii="Times New Roman" w:hAnsi="Times New Roman" w:cs="Times New Roman"/>
                <w:sz w:val="24"/>
                <w:szCs w:val="24"/>
              </w:rPr>
              <w:t>57</w:t>
            </w:r>
          </w:p>
        </w:tc>
      </w:tr>
      <w:tr w:rsidR="00B241C1" w:rsidRPr="00256AB6" w14:paraId="51A2A708" w14:textId="77777777" w:rsidTr="003150CF">
        <w:tc>
          <w:tcPr>
            <w:tcW w:w="2740" w:type="dxa"/>
          </w:tcPr>
          <w:p w14:paraId="397D0AFF" w14:textId="77777777"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Численность личных подсобных хозяйств, ед.</w:t>
            </w:r>
          </w:p>
        </w:tc>
        <w:tc>
          <w:tcPr>
            <w:tcW w:w="1315" w:type="dxa"/>
          </w:tcPr>
          <w:p w14:paraId="0D1B9B1A" w14:textId="481F84F8"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9</w:t>
            </w:r>
          </w:p>
        </w:tc>
        <w:tc>
          <w:tcPr>
            <w:tcW w:w="1322" w:type="dxa"/>
          </w:tcPr>
          <w:p w14:paraId="7719EC57" w14:textId="7C3CF59B"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9</w:t>
            </w:r>
          </w:p>
        </w:tc>
        <w:tc>
          <w:tcPr>
            <w:tcW w:w="1322" w:type="dxa"/>
          </w:tcPr>
          <w:p w14:paraId="388CB2C7" w14:textId="49A74181"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9</w:t>
            </w:r>
          </w:p>
        </w:tc>
        <w:tc>
          <w:tcPr>
            <w:tcW w:w="1322" w:type="dxa"/>
          </w:tcPr>
          <w:p w14:paraId="08B348CC" w14:textId="3088D7FE"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7</w:t>
            </w:r>
          </w:p>
        </w:tc>
        <w:tc>
          <w:tcPr>
            <w:tcW w:w="1323" w:type="dxa"/>
          </w:tcPr>
          <w:p w14:paraId="60FC7F0B" w14:textId="639F4BBD" w:rsidR="00B241C1" w:rsidRPr="00256AB6" w:rsidRDefault="004A355F" w:rsidP="00B241C1">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B241C1" w:rsidRPr="00256AB6" w14:paraId="473EB06A" w14:textId="77777777" w:rsidTr="00B241C1">
        <w:trPr>
          <w:trHeight w:val="1327"/>
        </w:trPr>
        <w:tc>
          <w:tcPr>
            <w:tcW w:w="2740" w:type="dxa"/>
          </w:tcPr>
          <w:p w14:paraId="67EEB62B" w14:textId="77777777"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Количество сельскохозяйственных потребительских кооперативов, ед.</w:t>
            </w:r>
          </w:p>
        </w:tc>
        <w:tc>
          <w:tcPr>
            <w:tcW w:w="1315" w:type="dxa"/>
          </w:tcPr>
          <w:p w14:paraId="4BCF8EC6" w14:textId="6863273F"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c>
          <w:tcPr>
            <w:tcW w:w="1322" w:type="dxa"/>
          </w:tcPr>
          <w:p w14:paraId="74A52522" w14:textId="3EE58097"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c>
          <w:tcPr>
            <w:tcW w:w="1322" w:type="dxa"/>
          </w:tcPr>
          <w:p w14:paraId="7E8E7612" w14:textId="0582FF7E"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c>
          <w:tcPr>
            <w:tcW w:w="1322" w:type="dxa"/>
          </w:tcPr>
          <w:p w14:paraId="3A547FF5" w14:textId="0D904810"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w:t>
            </w:r>
          </w:p>
        </w:tc>
        <w:tc>
          <w:tcPr>
            <w:tcW w:w="1323" w:type="dxa"/>
          </w:tcPr>
          <w:p w14:paraId="56BDB7BD" w14:textId="3D350858" w:rsidR="00B241C1" w:rsidRPr="00256AB6" w:rsidRDefault="004A355F" w:rsidP="00B241C1">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rsidR="00B241C1" w:rsidRPr="00256AB6" w14:paraId="2C0DCCC2" w14:textId="77777777" w:rsidTr="003150CF">
        <w:tc>
          <w:tcPr>
            <w:tcW w:w="2740" w:type="dxa"/>
          </w:tcPr>
          <w:p w14:paraId="4B02BBC8" w14:textId="77777777" w:rsidR="00B241C1" w:rsidRPr="00256AB6" w:rsidRDefault="00B241C1" w:rsidP="00B241C1">
            <w:pPr>
              <w:spacing w:line="276" w:lineRule="auto"/>
              <w:rPr>
                <w:rFonts w:ascii="Times New Roman" w:hAnsi="Times New Roman" w:cs="Times New Roman"/>
                <w:sz w:val="24"/>
                <w:szCs w:val="24"/>
              </w:rPr>
            </w:pPr>
            <w:r w:rsidRPr="00256AB6">
              <w:rPr>
                <w:rFonts w:ascii="Times New Roman" w:hAnsi="Times New Roman" w:cs="Times New Roman"/>
                <w:sz w:val="24"/>
                <w:szCs w:val="24"/>
              </w:rPr>
              <w:t>Количество иных субъектов МСП</w:t>
            </w:r>
          </w:p>
        </w:tc>
        <w:tc>
          <w:tcPr>
            <w:tcW w:w="1315" w:type="dxa"/>
          </w:tcPr>
          <w:p w14:paraId="42EAC95D" w14:textId="726CA596"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40</w:t>
            </w:r>
          </w:p>
        </w:tc>
        <w:tc>
          <w:tcPr>
            <w:tcW w:w="1322" w:type="dxa"/>
          </w:tcPr>
          <w:p w14:paraId="443BC93B" w14:textId="4D194DA6"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43</w:t>
            </w:r>
          </w:p>
        </w:tc>
        <w:tc>
          <w:tcPr>
            <w:tcW w:w="1322" w:type="dxa"/>
          </w:tcPr>
          <w:p w14:paraId="44A3AB1C" w14:textId="5EC4B158" w:rsidR="00B241C1" w:rsidRPr="00256AB6" w:rsidRDefault="00B241C1" w:rsidP="00B241C1">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44</w:t>
            </w:r>
          </w:p>
        </w:tc>
        <w:tc>
          <w:tcPr>
            <w:tcW w:w="1322" w:type="dxa"/>
          </w:tcPr>
          <w:p w14:paraId="55E8205F" w14:textId="7E8C24FB" w:rsidR="00B241C1" w:rsidRPr="00256AB6" w:rsidRDefault="00B241C1" w:rsidP="004A355F">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1</w:t>
            </w:r>
            <w:r w:rsidR="004A355F">
              <w:rPr>
                <w:rFonts w:ascii="Times New Roman" w:hAnsi="Times New Roman" w:cs="Times New Roman"/>
                <w:sz w:val="24"/>
                <w:szCs w:val="24"/>
              </w:rPr>
              <w:t>5</w:t>
            </w:r>
          </w:p>
        </w:tc>
        <w:tc>
          <w:tcPr>
            <w:tcW w:w="1323" w:type="dxa"/>
          </w:tcPr>
          <w:p w14:paraId="452EB620" w14:textId="1A83B0E6" w:rsidR="00B241C1" w:rsidRPr="00256AB6" w:rsidRDefault="004A355F" w:rsidP="00B241C1">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r>
    </w:tbl>
    <w:p w14:paraId="004830B4" w14:textId="75F4F788" w:rsidR="00C15AEE" w:rsidRPr="00256AB6" w:rsidRDefault="00C15AEE" w:rsidP="00256AB6">
      <w:pPr>
        <w:spacing w:after="0" w:line="276" w:lineRule="auto"/>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 количество КФХ и ИП</w:t>
      </w:r>
    </w:p>
    <w:p w14:paraId="65FEB1E9" w14:textId="77777777" w:rsidR="00256AB6" w:rsidRDefault="00256AB6" w:rsidP="00256AB6">
      <w:pPr>
        <w:spacing w:after="0" w:line="276" w:lineRule="auto"/>
        <w:ind w:firstLine="709"/>
        <w:jc w:val="both"/>
        <w:rPr>
          <w:rFonts w:ascii="Times New Roman" w:hAnsi="Times New Roman" w:cs="Times New Roman"/>
          <w:color w:val="000000" w:themeColor="text1"/>
          <w:sz w:val="24"/>
          <w:szCs w:val="24"/>
        </w:rPr>
      </w:pPr>
    </w:p>
    <w:p w14:paraId="297E159B" w14:textId="729A4AED" w:rsidR="00BC5386" w:rsidRPr="00256AB6" w:rsidRDefault="00BC538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Доля крестьянских (фермерских) хозяйств в общем объеме </w:t>
      </w:r>
      <w:r w:rsidR="000F4520" w:rsidRPr="00256AB6">
        <w:rPr>
          <w:rFonts w:ascii="Times New Roman" w:hAnsi="Times New Roman" w:cs="Times New Roman"/>
          <w:color w:val="000000" w:themeColor="text1"/>
          <w:sz w:val="24"/>
          <w:szCs w:val="24"/>
        </w:rPr>
        <w:t>производимого</w:t>
      </w:r>
      <w:r w:rsidRPr="00256AB6">
        <w:rPr>
          <w:rFonts w:ascii="Times New Roman" w:hAnsi="Times New Roman" w:cs="Times New Roman"/>
          <w:color w:val="000000" w:themeColor="text1"/>
          <w:sz w:val="24"/>
          <w:szCs w:val="24"/>
        </w:rPr>
        <w:t xml:space="preserve"> на территории Ненецкого автономного округа</w:t>
      </w:r>
      <w:r w:rsidR="000F4520" w:rsidRPr="00256AB6">
        <w:rPr>
          <w:rFonts w:ascii="Times New Roman" w:hAnsi="Times New Roman" w:cs="Times New Roman"/>
          <w:color w:val="000000" w:themeColor="text1"/>
          <w:sz w:val="24"/>
          <w:szCs w:val="24"/>
        </w:rPr>
        <w:t xml:space="preserve"> молока</w:t>
      </w:r>
      <w:r w:rsidR="000266DB" w:rsidRPr="00256AB6">
        <w:rPr>
          <w:rFonts w:ascii="Times New Roman" w:hAnsi="Times New Roman" w:cs="Times New Roman"/>
          <w:color w:val="000000" w:themeColor="text1"/>
          <w:sz w:val="24"/>
          <w:szCs w:val="24"/>
        </w:rPr>
        <w:t>, по состоянию на 01.01.202</w:t>
      </w:r>
      <w:r w:rsidR="00567002">
        <w:rPr>
          <w:rFonts w:ascii="Times New Roman" w:hAnsi="Times New Roman" w:cs="Times New Roman"/>
          <w:color w:val="000000" w:themeColor="text1"/>
          <w:sz w:val="24"/>
          <w:szCs w:val="24"/>
        </w:rPr>
        <w:t>3</w:t>
      </w:r>
      <w:r w:rsidR="000266DB" w:rsidRPr="00256AB6">
        <w:rPr>
          <w:rFonts w:ascii="Times New Roman" w:hAnsi="Times New Roman" w:cs="Times New Roman"/>
          <w:color w:val="000000" w:themeColor="text1"/>
          <w:sz w:val="24"/>
          <w:szCs w:val="24"/>
        </w:rPr>
        <w:t xml:space="preserve"> года</w:t>
      </w:r>
      <w:r w:rsidRPr="00256AB6">
        <w:rPr>
          <w:rFonts w:ascii="Times New Roman" w:hAnsi="Times New Roman" w:cs="Times New Roman"/>
          <w:color w:val="000000" w:themeColor="text1"/>
          <w:sz w:val="24"/>
          <w:szCs w:val="24"/>
        </w:rPr>
        <w:t xml:space="preserve"> незначительна и составляет </w:t>
      </w:r>
      <w:r w:rsidR="000266DB" w:rsidRPr="00256AB6">
        <w:rPr>
          <w:rFonts w:ascii="Times New Roman" w:hAnsi="Times New Roman" w:cs="Times New Roman"/>
          <w:color w:val="000000" w:themeColor="text1"/>
          <w:sz w:val="24"/>
          <w:szCs w:val="24"/>
        </w:rPr>
        <w:t>2</w:t>
      </w:r>
      <w:r w:rsidR="00285242" w:rsidRPr="00256AB6">
        <w:rPr>
          <w:rFonts w:ascii="Times New Roman" w:hAnsi="Times New Roman" w:cs="Times New Roman"/>
          <w:color w:val="000000" w:themeColor="text1"/>
          <w:sz w:val="24"/>
          <w:szCs w:val="24"/>
        </w:rPr>
        <w:t>,</w:t>
      </w:r>
      <w:r w:rsidR="000266DB" w:rsidRPr="00256AB6">
        <w:rPr>
          <w:rFonts w:ascii="Times New Roman" w:hAnsi="Times New Roman" w:cs="Times New Roman"/>
          <w:color w:val="000000" w:themeColor="text1"/>
          <w:sz w:val="24"/>
          <w:szCs w:val="24"/>
        </w:rPr>
        <w:t>6</w:t>
      </w:r>
      <w:r w:rsidR="00862C05" w:rsidRPr="00256AB6">
        <w:rPr>
          <w:rFonts w:ascii="Times New Roman" w:hAnsi="Times New Roman" w:cs="Times New Roman"/>
          <w:color w:val="000000" w:themeColor="text1"/>
          <w:sz w:val="24"/>
          <w:szCs w:val="24"/>
        </w:rPr>
        <w:t> </w:t>
      </w:r>
      <w:r w:rsidRPr="00256AB6">
        <w:rPr>
          <w:rFonts w:ascii="Times New Roman" w:hAnsi="Times New Roman" w:cs="Times New Roman"/>
          <w:color w:val="000000" w:themeColor="text1"/>
          <w:sz w:val="24"/>
          <w:szCs w:val="24"/>
        </w:rPr>
        <w:t>%</w:t>
      </w:r>
      <w:r w:rsidR="00E55821" w:rsidRPr="00256AB6">
        <w:rPr>
          <w:rFonts w:ascii="Times New Roman" w:hAnsi="Times New Roman" w:cs="Times New Roman"/>
          <w:color w:val="000000" w:themeColor="text1"/>
          <w:sz w:val="24"/>
          <w:szCs w:val="24"/>
        </w:rPr>
        <w:t>,</w:t>
      </w:r>
      <w:r w:rsidR="00D10666" w:rsidRPr="00256AB6">
        <w:rPr>
          <w:rFonts w:ascii="Times New Roman" w:hAnsi="Times New Roman" w:cs="Times New Roman"/>
          <w:color w:val="000000" w:themeColor="text1"/>
          <w:sz w:val="24"/>
          <w:szCs w:val="24"/>
        </w:rPr>
        <w:t xml:space="preserve"> производимого мяса -</w:t>
      </w:r>
      <w:r w:rsidR="00E55821" w:rsidRPr="00256AB6">
        <w:rPr>
          <w:rFonts w:ascii="Times New Roman" w:hAnsi="Times New Roman" w:cs="Times New Roman"/>
          <w:color w:val="000000" w:themeColor="text1"/>
          <w:sz w:val="24"/>
          <w:szCs w:val="24"/>
        </w:rPr>
        <w:t xml:space="preserve"> </w:t>
      </w:r>
      <w:r w:rsidR="000266DB" w:rsidRPr="00256AB6">
        <w:rPr>
          <w:rFonts w:ascii="Times New Roman" w:hAnsi="Times New Roman" w:cs="Times New Roman"/>
          <w:color w:val="000000" w:themeColor="text1"/>
          <w:sz w:val="24"/>
          <w:szCs w:val="24"/>
        </w:rPr>
        <w:t>6,2</w:t>
      </w:r>
      <w:r w:rsidR="00E55821" w:rsidRPr="00256AB6">
        <w:rPr>
          <w:rFonts w:ascii="Times New Roman" w:hAnsi="Times New Roman" w:cs="Times New Roman"/>
          <w:color w:val="000000" w:themeColor="text1"/>
          <w:sz w:val="24"/>
          <w:szCs w:val="24"/>
        </w:rPr>
        <w:t xml:space="preserve"> %</w:t>
      </w:r>
      <w:r w:rsidR="00D10666" w:rsidRPr="00256AB6">
        <w:rPr>
          <w:rFonts w:ascii="Times New Roman" w:hAnsi="Times New Roman" w:cs="Times New Roman"/>
          <w:color w:val="000000" w:themeColor="text1"/>
          <w:sz w:val="24"/>
          <w:szCs w:val="24"/>
        </w:rPr>
        <w:t>,</w:t>
      </w:r>
      <w:r w:rsidRPr="00256AB6">
        <w:rPr>
          <w:rFonts w:ascii="Times New Roman" w:hAnsi="Times New Roman" w:cs="Times New Roman"/>
          <w:color w:val="000000" w:themeColor="text1"/>
          <w:sz w:val="24"/>
          <w:szCs w:val="24"/>
        </w:rPr>
        <w:t xml:space="preserve"> при этом в последние </w:t>
      </w:r>
      <w:r w:rsidR="000266DB" w:rsidRPr="00256AB6">
        <w:rPr>
          <w:rFonts w:ascii="Times New Roman" w:hAnsi="Times New Roman" w:cs="Times New Roman"/>
          <w:color w:val="000000" w:themeColor="text1"/>
          <w:sz w:val="24"/>
          <w:szCs w:val="24"/>
        </w:rPr>
        <w:t>четыре</w:t>
      </w:r>
      <w:r w:rsidRPr="00256AB6">
        <w:rPr>
          <w:rFonts w:ascii="Times New Roman" w:hAnsi="Times New Roman" w:cs="Times New Roman"/>
          <w:color w:val="000000" w:themeColor="text1"/>
          <w:sz w:val="24"/>
          <w:szCs w:val="24"/>
        </w:rPr>
        <w:t xml:space="preserve"> года наблюдается снижение доли</w:t>
      </w:r>
      <w:r w:rsidR="003B1C29" w:rsidRPr="00256AB6">
        <w:rPr>
          <w:rFonts w:ascii="Times New Roman" w:hAnsi="Times New Roman" w:cs="Times New Roman"/>
          <w:color w:val="000000" w:themeColor="text1"/>
          <w:sz w:val="24"/>
          <w:szCs w:val="24"/>
        </w:rPr>
        <w:t xml:space="preserve"> производимого мяса малыми формами хозяйств. </w:t>
      </w:r>
      <w:r w:rsidRPr="00256AB6">
        <w:rPr>
          <w:rFonts w:ascii="Times New Roman" w:hAnsi="Times New Roman" w:cs="Times New Roman"/>
          <w:color w:val="000000" w:themeColor="text1"/>
          <w:sz w:val="24"/>
          <w:szCs w:val="24"/>
        </w:rPr>
        <w:t>Данные изменения связаны с наращиванием объема производства на сельскохозяйственных предприятиях, находящихся в государственной и муниципальной собственности, сельскохозяйственными производстве</w:t>
      </w:r>
      <w:r w:rsidR="00BC432E" w:rsidRPr="00256AB6">
        <w:rPr>
          <w:rFonts w:ascii="Times New Roman" w:hAnsi="Times New Roman" w:cs="Times New Roman"/>
          <w:color w:val="000000" w:themeColor="text1"/>
          <w:sz w:val="24"/>
          <w:szCs w:val="24"/>
        </w:rPr>
        <w:t>нными кооперативами и в связи с </w:t>
      </w:r>
      <w:r w:rsidRPr="00256AB6">
        <w:rPr>
          <w:rFonts w:ascii="Times New Roman" w:hAnsi="Times New Roman" w:cs="Times New Roman"/>
          <w:color w:val="000000" w:themeColor="text1"/>
          <w:sz w:val="24"/>
          <w:szCs w:val="24"/>
        </w:rPr>
        <w:t>действующими трудностями при получении земель крестьянскими (фермерскими) хозяйствами и ИП для реализации проектов и расширения деятельности.</w:t>
      </w:r>
    </w:p>
    <w:p w14:paraId="650FB692" w14:textId="490FE6B5" w:rsidR="00BC5386" w:rsidRPr="00256AB6" w:rsidRDefault="00BC538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По состоянию на 01.01.202</w:t>
      </w:r>
      <w:r w:rsidR="000266DB" w:rsidRPr="00256AB6">
        <w:rPr>
          <w:rFonts w:ascii="Times New Roman" w:hAnsi="Times New Roman" w:cs="Times New Roman"/>
          <w:color w:val="000000" w:themeColor="text1"/>
          <w:sz w:val="24"/>
          <w:szCs w:val="24"/>
        </w:rPr>
        <w:t>2</w:t>
      </w:r>
      <w:r w:rsidRPr="00256AB6">
        <w:rPr>
          <w:rFonts w:ascii="Times New Roman" w:hAnsi="Times New Roman" w:cs="Times New Roman"/>
          <w:color w:val="000000" w:themeColor="text1"/>
          <w:sz w:val="24"/>
          <w:szCs w:val="24"/>
        </w:rPr>
        <w:t xml:space="preserve"> г. площадь всех земель в Ненецком автономном округе, используемых предприятиями, организациями для сельскохозяйственных целей, составила 15059,8 тыс. га.</w:t>
      </w:r>
    </w:p>
    <w:p w14:paraId="26DBE205" w14:textId="77777777" w:rsidR="00BC5386" w:rsidRPr="00256AB6" w:rsidRDefault="00BC538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Сельскохозяйственные производственные кооперативы используют 11740,4 тыс. га (78 %).</w:t>
      </w:r>
    </w:p>
    <w:p w14:paraId="5C7AB1A2" w14:textId="77777777" w:rsidR="00BC5386" w:rsidRPr="00256AB6" w:rsidRDefault="00BC538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Государственными и муниципальными унитарными предприятиями используются земли площадью 1257,9 тыс. га или 8,3 % от общей площади рассматриваемых земель.</w:t>
      </w:r>
    </w:p>
    <w:p w14:paraId="69FD6931" w14:textId="77777777" w:rsidR="00BC5386" w:rsidRPr="00256AB6" w:rsidRDefault="00BC538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Площадь земель, используемых для сельскохозяйственного производства хозяйственными товариществами и обществами составляет 1196,5 тыс. га (7,9 %). </w:t>
      </w:r>
    </w:p>
    <w:p w14:paraId="39B978BC" w14:textId="60B58302" w:rsidR="00BC5386" w:rsidRPr="00256AB6" w:rsidRDefault="005D05C8"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Семей</w:t>
      </w:r>
      <w:r w:rsidR="00BC5386" w:rsidRPr="00256AB6">
        <w:rPr>
          <w:rFonts w:ascii="Times New Roman" w:hAnsi="Times New Roman" w:cs="Times New Roman"/>
          <w:color w:val="000000" w:themeColor="text1"/>
          <w:sz w:val="24"/>
          <w:szCs w:val="24"/>
        </w:rPr>
        <w:t>но-родовыми хозяйствами для ведения оленеводства предоставлено 864,7 тыс. га или 5,7 % от общей площади земель, используемых предприятиями, организациями для сельскохозяйственных целей.</w:t>
      </w:r>
    </w:p>
    <w:p w14:paraId="1B598869" w14:textId="77777777" w:rsidR="00BC5386" w:rsidRPr="00256AB6" w:rsidRDefault="00BC538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Для учебных целей используется 0,1 тыс. га сельскохозяйственных угодий.</w:t>
      </w:r>
    </w:p>
    <w:p w14:paraId="54D2DBE4" w14:textId="77777777" w:rsidR="00BC5386" w:rsidRPr="00256AB6" w:rsidRDefault="00BC5386"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 xml:space="preserve">Прочие предприятия и организации, занимающиеся сельскохозяйственным производством, занимают земли кормовых угодий площадью 0,2 тыс. га. </w:t>
      </w:r>
    </w:p>
    <w:p w14:paraId="384A9910" w14:textId="34A39945" w:rsidR="00BC5386" w:rsidRPr="00256AB6" w:rsidRDefault="00A86715" w:rsidP="00256AB6">
      <w:pPr>
        <w:spacing w:after="0" w:line="276" w:lineRule="auto"/>
        <w:ind w:firstLine="709"/>
        <w:jc w:val="both"/>
        <w:rPr>
          <w:rFonts w:ascii="Times New Roman" w:hAnsi="Times New Roman" w:cs="Times New Roman"/>
          <w:color w:val="000000" w:themeColor="text1"/>
          <w:sz w:val="24"/>
          <w:szCs w:val="24"/>
        </w:rPr>
      </w:pPr>
      <w:r w:rsidRPr="00256AB6">
        <w:rPr>
          <w:rFonts w:ascii="Times New Roman" w:hAnsi="Times New Roman" w:cs="Times New Roman"/>
          <w:color w:val="000000" w:themeColor="text1"/>
          <w:sz w:val="24"/>
          <w:szCs w:val="24"/>
        </w:rPr>
        <w:t>Стоит так</w:t>
      </w:r>
      <w:r w:rsidR="00BC5386" w:rsidRPr="00256AB6">
        <w:rPr>
          <w:rFonts w:ascii="Times New Roman" w:hAnsi="Times New Roman" w:cs="Times New Roman"/>
          <w:color w:val="000000" w:themeColor="text1"/>
          <w:sz w:val="24"/>
          <w:szCs w:val="24"/>
        </w:rPr>
        <w:t>же отметить, что 1946,1 тыс. га из земель сельскохозяйственного назначения в своей деятельности используют хозяйства Республики Коми.</w:t>
      </w:r>
    </w:p>
    <w:p w14:paraId="033BADEF" w14:textId="77777777" w:rsidR="00046D7C" w:rsidRPr="00256AB6" w:rsidRDefault="00046D7C" w:rsidP="00256AB6">
      <w:pPr>
        <w:spacing w:after="0" w:line="276" w:lineRule="auto"/>
        <w:ind w:firstLine="709"/>
        <w:jc w:val="both"/>
        <w:rPr>
          <w:rFonts w:ascii="Times New Roman" w:hAnsi="Times New Roman" w:cs="Times New Roman"/>
          <w:color w:val="000000" w:themeColor="text1"/>
          <w:sz w:val="24"/>
          <w:szCs w:val="24"/>
        </w:rPr>
      </w:pPr>
    </w:p>
    <w:p w14:paraId="1ECA8544" w14:textId="0A2FAA61" w:rsidR="00E952B9" w:rsidRPr="00256AB6" w:rsidRDefault="00046D7C" w:rsidP="00256AB6">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Таблица № 3</w:t>
      </w:r>
    </w:p>
    <w:tbl>
      <w:tblPr>
        <w:tblW w:w="9214" w:type="dxa"/>
        <w:tblLayout w:type="fixed"/>
        <w:tblLook w:val="04A0" w:firstRow="1" w:lastRow="0" w:firstColumn="1" w:lastColumn="0" w:noHBand="0" w:noVBand="1"/>
      </w:tblPr>
      <w:tblGrid>
        <w:gridCol w:w="2312"/>
        <w:gridCol w:w="1232"/>
        <w:gridCol w:w="1134"/>
        <w:gridCol w:w="1418"/>
        <w:gridCol w:w="1559"/>
        <w:gridCol w:w="1559"/>
      </w:tblGrid>
      <w:tr w:rsidR="00902194" w:rsidRPr="00256AB6" w14:paraId="3676F9C2" w14:textId="77777777" w:rsidTr="004124C1">
        <w:trPr>
          <w:trHeight w:val="707"/>
        </w:trPr>
        <w:tc>
          <w:tcPr>
            <w:tcW w:w="9214" w:type="dxa"/>
            <w:gridSpan w:val="6"/>
            <w:tcBorders>
              <w:top w:val="nil"/>
              <w:left w:val="nil"/>
              <w:bottom w:val="nil"/>
              <w:right w:val="nil"/>
            </w:tcBorders>
            <w:shd w:val="clear" w:color="auto" w:fill="auto"/>
            <w:vAlign w:val="center"/>
            <w:hideMark/>
          </w:tcPr>
          <w:p w14:paraId="43E041AC" w14:textId="77777777" w:rsidR="009A409A" w:rsidRPr="00256AB6" w:rsidRDefault="00902194" w:rsidP="00256AB6">
            <w:pPr>
              <w:spacing w:after="0" w:line="276" w:lineRule="auto"/>
              <w:jc w:val="center"/>
              <w:rPr>
                <w:rFonts w:ascii="Times New Roman" w:hAnsi="Times New Roman" w:cs="Times New Roman"/>
                <w:bCs/>
                <w:sz w:val="24"/>
                <w:szCs w:val="24"/>
              </w:rPr>
            </w:pPr>
            <w:r w:rsidRPr="00256AB6">
              <w:rPr>
                <w:rFonts w:ascii="Times New Roman" w:hAnsi="Times New Roman" w:cs="Times New Roman"/>
                <w:bCs/>
                <w:sz w:val="24"/>
                <w:szCs w:val="24"/>
              </w:rPr>
              <w:t>Структура производства осно</w:t>
            </w:r>
            <w:r w:rsidR="00C40B6A" w:rsidRPr="00256AB6">
              <w:rPr>
                <w:rFonts w:ascii="Times New Roman" w:hAnsi="Times New Roman" w:cs="Times New Roman"/>
                <w:bCs/>
                <w:sz w:val="24"/>
                <w:szCs w:val="24"/>
              </w:rPr>
              <w:t xml:space="preserve">вных продуктов растениеводства </w:t>
            </w:r>
          </w:p>
          <w:p w14:paraId="6040F153" w14:textId="08691F3E" w:rsidR="00902194" w:rsidRPr="00256AB6" w:rsidRDefault="00902194" w:rsidP="00256AB6">
            <w:pPr>
              <w:spacing w:after="0" w:line="276" w:lineRule="auto"/>
              <w:jc w:val="center"/>
              <w:rPr>
                <w:rFonts w:ascii="Times New Roman" w:hAnsi="Times New Roman" w:cs="Times New Roman"/>
                <w:bCs/>
                <w:sz w:val="24"/>
                <w:szCs w:val="24"/>
              </w:rPr>
            </w:pPr>
            <w:r w:rsidRPr="00256AB6">
              <w:rPr>
                <w:rFonts w:ascii="Times New Roman" w:hAnsi="Times New Roman" w:cs="Times New Roman"/>
                <w:bCs/>
                <w:sz w:val="24"/>
                <w:szCs w:val="24"/>
              </w:rPr>
              <w:t>по</w:t>
            </w:r>
            <w:r w:rsidR="006E6DE0" w:rsidRPr="00256AB6">
              <w:rPr>
                <w:rFonts w:ascii="Times New Roman" w:hAnsi="Times New Roman" w:cs="Times New Roman"/>
                <w:bCs/>
                <w:sz w:val="24"/>
                <w:szCs w:val="24"/>
              </w:rPr>
              <w:t xml:space="preserve"> </w:t>
            </w:r>
            <w:r w:rsidR="009A409A" w:rsidRPr="00256AB6">
              <w:rPr>
                <w:rFonts w:ascii="Times New Roman" w:hAnsi="Times New Roman" w:cs="Times New Roman"/>
                <w:bCs/>
                <w:sz w:val="24"/>
                <w:szCs w:val="24"/>
              </w:rPr>
              <w:t xml:space="preserve">категориям </w:t>
            </w:r>
            <w:r w:rsidRPr="00256AB6">
              <w:rPr>
                <w:rFonts w:ascii="Times New Roman" w:hAnsi="Times New Roman" w:cs="Times New Roman"/>
                <w:bCs/>
                <w:sz w:val="24"/>
                <w:szCs w:val="24"/>
              </w:rPr>
              <w:t>хозяйств</w:t>
            </w:r>
          </w:p>
        </w:tc>
      </w:tr>
      <w:tr w:rsidR="00902194" w:rsidRPr="00256AB6" w14:paraId="12FECD93" w14:textId="77777777" w:rsidTr="004124C1">
        <w:trPr>
          <w:trHeight w:val="301"/>
        </w:trPr>
        <w:tc>
          <w:tcPr>
            <w:tcW w:w="9214" w:type="dxa"/>
            <w:gridSpan w:val="6"/>
            <w:tcBorders>
              <w:top w:val="nil"/>
              <w:left w:val="nil"/>
              <w:bottom w:val="nil"/>
              <w:right w:val="nil"/>
            </w:tcBorders>
            <w:shd w:val="clear" w:color="auto" w:fill="auto"/>
            <w:noWrap/>
            <w:vAlign w:val="center"/>
            <w:hideMark/>
          </w:tcPr>
          <w:p w14:paraId="0D5863F1" w14:textId="77777777" w:rsidR="00902194" w:rsidRPr="00256AB6" w:rsidRDefault="00902194" w:rsidP="00256AB6">
            <w:pPr>
              <w:spacing w:after="0" w:line="276" w:lineRule="auto"/>
              <w:jc w:val="center"/>
              <w:rPr>
                <w:rFonts w:ascii="Times New Roman" w:hAnsi="Times New Roman" w:cs="Times New Roman"/>
                <w:sz w:val="24"/>
                <w:szCs w:val="24"/>
              </w:rPr>
            </w:pPr>
            <w:r w:rsidRPr="00256AB6">
              <w:rPr>
                <w:rFonts w:ascii="Times New Roman" w:hAnsi="Times New Roman" w:cs="Times New Roman"/>
                <w:sz w:val="24"/>
                <w:szCs w:val="24"/>
              </w:rPr>
              <w:t>(в процентах от хозяйств всех категорий)</w:t>
            </w:r>
          </w:p>
        </w:tc>
      </w:tr>
      <w:tr w:rsidR="00902194" w:rsidRPr="00256AB6" w14:paraId="1A206148" w14:textId="77777777" w:rsidTr="004124C1">
        <w:trPr>
          <w:trHeight w:val="256"/>
        </w:trPr>
        <w:tc>
          <w:tcPr>
            <w:tcW w:w="9214" w:type="dxa"/>
            <w:gridSpan w:val="6"/>
            <w:tcBorders>
              <w:top w:val="nil"/>
              <w:left w:val="nil"/>
              <w:bottom w:val="single" w:sz="4" w:space="0" w:color="auto"/>
              <w:right w:val="nil"/>
            </w:tcBorders>
            <w:shd w:val="clear" w:color="auto" w:fill="auto"/>
            <w:noWrap/>
            <w:vAlign w:val="bottom"/>
            <w:hideMark/>
          </w:tcPr>
          <w:p w14:paraId="50B1EF95" w14:textId="77777777" w:rsidR="00902194" w:rsidRPr="00256AB6" w:rsidRDefault="009213C6" w:rsidP="00256AB6">
            <w:pPr>
              <w:spacing w:after="0" w:line="276" w:lineRule="auto"/>
              <w:jc w:val="center"/>
              <w:rPr>
                <w:rFonts w:ascii="Times New Roman" w:hAnsi="Times New Roman" w:cs="Times New Roman"/>
                <w:bCs/>
                <w:sz w:val="24"/>
                <w:szCs w:val="24"/>
              </w:rPr>
            </w:pPr>
            <w:r w:rsidRPr="00256AB6">
              <w:rPr>
                <w:rFonts w:ascii="Times New Roman" w:hAnsi="Times New Roman" w:cs="Times New Roman"/>
                <w:bCs/>
                <w:sz w:val="24"/>
                <w:szCs w:val="24"/>
              </w:rPr>
              <w:t xml:space="preserve">в </w:t>
            </w:r>
            <w:r w:rsidR="00902194" w:rsidRPr="00256AB6">
              <w:rPr>
                <w:rFonts w:ascii="Times New Roman" w:hAnsi="Times New Roman" w:cs="Times New Roman"/>
                <w:bCs/>
                <w:sz w:val="24"/>
                <w:szCs w:val="24"/>
              </w:rPr>
              <w:t>Ненецк</w:t>
            </w:r>
            <w:r w:rsidRPr="00256AB6">
              <w:rPr>
                <w:rFonts w:ascii="Times New Roman" w:hAnsi="Times New Roman" w:cs="Times New Roman"/>
                <w:bCs/>
                <w:sz w:val="24"/>
                <w:szCs w:val="24"/>
              </w:rPr>
              <w:t>ом</w:t>
            </w:r>
            <w:r w:rsidR="00902194" w:rsidRPr="00256AB6">
              <w:rPr>
                <w:rFonts w:ascii="Times New Roman" w:hAnsi="Times New Roman" w:cs="Times New Roman"/>
                <w:bCs/>
                <w:sz w:val="24"/>
                <w:szCs w:val="24"/>
              </w:rPr>
              <w:t xml:space="preserve"> автономн</w:t>
            </w:r>
            <w:r w:rsidRPr="00256AB6">
              <w:rPr>
                <w:rFonts w:ascii="Times New Roman" w:hAnsi="Times New Roman" w:cs="Times New Roman"/>
                <w:bCs/>
                <w:sz w:val="24"/>
                <w:szCs w:val="24"/>
              </w:rPr>
              <w:t>ом</w:t>
            </w:r>
            <w:r w:rsidR="00902194" w:rsidRPr="00256AB6">
              <w:rPr>
                <w:rFonts w:ascii="Times New Roman" w:hAnsi="Times New Roman" w:cs="Times New Roman"/>
                <w:bCs/>
                <w:sz w:val="24"/>
                <w:szCs w:val="24"/>
              </w:rPr>
              <w:t xml:space="preserve"> округ</w:t>
            </w:r>
            <w:r w:rsidRPr="00256AB6">
              <w:rPr>
                <w:rFonts w:ascii="Times New Roman" w:hAnsi="Times New Roman" w:cs="Times New Roman"/>
                <w:bCs/>
                <w:sz w:val="24"/>
                <w:szCs w:val="24"/>
              </w:rPr>
              <w:t>е</w:t>
            </w:r>
          </w:p>
          <w:p w14:paraId="54213CA5" w14:textId="0B0EC540" w:rsidR="00F43BB7" w:rsidRPr="00256AB6" w:rsidRDefault="00F43BB7" w:rsidP="00256AB6">
            <w:pPr>
              <w:spacing w:after="0" w:line="276" w:lineRule="auto"/>
              <w:jc w:val="center"/>
              <w:rPr>
                <w:rFonts w:ascii="Times New Roman" w:hAnsi="Times New Roman" w:cs="Times New Roman"/>
                <w:bCs/>
                <w:sz w:val="24"/>
                <w:szCs w:val="24"/>
              </w:rPr>
            </w:pPr>
          </w:p>
        </w:tc>
      </w:tr>
      <w:tr w:rsidR="00A16CD0" w:rsidRPr="00256AB6" w14:paraId="45604346" w14:textId="77777777" w:rsidTr="000805E1">
        <w:trPr>
          <w:trHeight w:val="301"/>
        </w:trPr>
        <w:tc>
          <w:tcPr>
            <w:tcW w:w="2312" w:type="dxa"/>
            <w:tcBorders>
              <w:top w:val="nil"/>
              <w:left w:val="single" w:sz="4" w:space="0" w:color="auto"/>
              <w:bottom w:val="single" w:sz="4" w:space="0" w:color="auto"/>
              <w:right w:val="single" w:sz="4" w:space="0" w:color="auto"/>
            </w:tcBorders>
            <w:shd w:val="clear" w:color="auto" w:fill="auto"/>
            <w:vAlign w:val="center"/>
            <w:hideMark/>
          </w:tcPr>
          <w:p w14:paraId="6740CABD"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 </w:t>
            </w:r>
          </w:p>
        </w:tc>
        <w:tc>
          <w:tcPr>
            <w:tcW w:w="1232" w:type="dxa"/>
            <w:tcBorders>
              <w:top w:val="nil"/>
              <w:left w:val="nil"/>
              <w:bottom w:val="single" w:sz="4" w:space="0" w:color="auto"/>
              <w:right w:val="single" w:sz="4" w:space="0" w:color="auto"/>
            </w:tcBorders>
            <w:shd w:val="clear" w:color="auto" w:fill="auto"/>
            <w:vAlign w:val="center"/>
          </w:tcPr>
          <w:p w14:paraId="3BAEAEB8" w14:textId="62598584"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2018</w:t>
            </w:r>
          </w:p>
        </w:tc>
        <w:tc>
          <w:tcPr>
            <w:tcW w:w="1134" w:type="dxa"/>
            <w:tcBorders>
              <w:top w:val="nil"/>
              <w:left w:val="nil"/>
              <w:bottom w:val="single" w:sz="4" w:space="0" w:color="auto"/>
              <w:right w:val="single" w:sz="4" w:space="0" w:color="auto"/>
            </w:tcBorders>
            <w:shd w:val="clear" w:color="auto" w:fill="auto"/>
            <w:vAlign w:val="center"/>
          </w:tcPr>
          <w:p w14:paraId="37719E90" w14:textId="1F64170F"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2019</w:t>
            </w:r>
          </w:p>
        </w:tc>
        <w:tc>
          <w:tcPr>
            <w:tcW w:w="1418" w:type="dxa"/>
            <w:tcBorders>
              <w:top w:val="nil"/>
              <w:left w:val="nil"/>
              <w:bottom w:val="single" w:sz="4" w:space="0" w:color="auto"/>
              <w:right w:val="single" w:sz="4" w:space="0" w:color="auto"/>
            </w:tcBorders>
            <w:shd w:val="clear" w:color="auto" w:fill="auto"/>
            <w:vAlign w:val="center"/>
          </w:tcPr>
          <w:p w14:paraId="1CDCCC5D" w14:textId="5DD568D3"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2020</w:t>
            </w:r>
          </w:p>
        </w:tc>
        <w:tc>
          <w:tcPr>
            <w:tcW w:w="1559" w:type="dxa"/>
            <w:tcBorders>
              <w:top w:val="nil"/>
              <w:left w:val="nil"/>
              <w:bottom w:val="single" w:sz="4" w:space="0" w:color="auto"/>
              <w:right w:val="single" w:sz="4" w:space="0" w:color="auto"/>
            </w:tcBorders>
            <w:shd w:val="clear" w:color="auto" w:fill="auto"/>
            <w:vAlign w:val="center"/>
          </w:tcPr>
          <w:p w14:paraId="5D98BB4A" w14:textId="5F23405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2021</w:t>
            </w:r>
          </w:p>
        </w:tc>
        <w:tc>
          <w:tcPr>
            <w:tcW w:w="1559" w:type="dxa"/>
            <w:tcBorders>
              <w:top w:val="nil"/>
              <w:left w:val="nil"/>
              <w:bottom w:val="single" w:sz="4" w:space="0" w:color="auto"/>
              <w:right w:val="single" w:sz="4" w:space="0" w:color="auto"/>
            </w:tcBorders>
            <w:shd w:val="clear" w:color="auto" w:fill="auto"/>
            <w:vAlign w:val="center"/>
          </w:tcPr>
          <w:p w14:paraId="4755E5DE" w14:textId="3F6C17F0" w:rsidR="00A16CD0" w:rsidRPr="00256AB6" w:rsidRDefault="00A16CD0" w:rsidP="00A16C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2022</w:t>
            </w:r>
          </w:p>
        </w:tc>
      </w:tr>
      <w:tr w:rsidR="00A16CD0" w:rsidRPr="00256AB6" w14:paraId="718FD2D6" w14:textId="77777777" w:rsidTr="004124C1">
        <w:trPr>
          <w:trHeight w:val="24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901B52A" w14:textId="77777777" w:rsidR="00A16CD0" w:rsidRPr="00256AB6" w:rsidRDefault="00A16CD0" w:rsidP="00A16CD0">
            <w:pPr>
              <w:spacing w:after="0" w:line="276" w:lineRule="auto"/>
              <w:jc w:val="right"/>
              <w:rPr>
                <w:rFonts w:ascii="Times New Roman" w:hAnsi="Times New Roman" w:cs="Times New Roman"/>
                <w:b/>
                <w:bCs/>
                <w:sz w:val="24"/>
                <w:szCs w:val="24"/>
              </w:rPr>
            </w:pPr>
            <w:r w:rsidRPr="00256AB6">
              <w:rPr>
                <w:rFonts w:ascii="Times New Roman" w:hAnsi="Times New Roman" w:cs="Times New Roman"/>
                <w:b/>
                <w:bCs/>
                <w:sz w:val="24"/>
                <w:szCs w:val="24"/>
              </w:rPr>
              <w:t>Сельскохозяйственные организации</w:t>
            </w:r>
          </w:p>
        </w:tc>
      </w:tr>
      <w:tr w:rsidR="00A16CD0" w:rsidRPr="00256AB6" w14:paraId="7C2FD803" w14:textId="77777777" w:rsidTr="004124C1">
        <w:trPr>
          <w:trHeight w:val="240"/>
        </w:trPr>
        <w:tc>
          <w:tcPr>
            <w:tcW w:w="2312" w:type="dxa"/>
            <w:tcBorders>
              <w:top w:val="nil"/>
              <w:left w:val="single" w:sz="4" w:space="0" w:color="auto"/>
              <w:bottom w:val="single" w:sz="4" w:space="0" w:color="auto"/>
              <w:right w:val="single" w:sz="4" w:space="0" w:color="auto"/>
            </w:tcBorders>
            <w:shd w:val="clear" w:color="auto" w:fill="auto"/>
            <w:vAlign w:val="center"/>
            <w:hideMark/>
          </w:tcPr>
          <w:p w14:paraId="35985FFE"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Картофель</w:t>
            </w:r>
          </w:p>
        </w:tc>
        <w:tc>
          <w:tcPr>
            <w:tcW w:w="1232" w:type="dxa"/>
            <w:tcBorders>
              <w:top w:val="nil"/>
              <w:left w:val="nil"/>
              <w:bottom w:val="single" w:sz="4" w:space="0" w:color="auto"/>
              <w:right w:val="single" w:sz="4" w:space="0" w:color="auto"/>
            </w:tcBorders>
            <w:shd w:val="clear" w:color="auto" w:fill="auto"/>
            <w:noWrap/>
            <w:vAlign w:val="center"/>
            <w:hideMark/>
          </w:tcPr>
          <w:p w14:paraId="31A75DAE" w14:textId="0AF193B0" w:rsidR="00A16CD0" w:rsidRPr="00256AB6" w:rsidRDefault="00A16CD0" w:rsidP="00A16C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14:paraId="7CC19DD8"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14:paraId="2AD16C2B"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3F2F7B79"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1BA0A03C"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r>
      <w:tr w:rsidR="00A16CD0" w:rsidRPr="00256AB6" w14:paraId="0E921D74" w14:textId="77777777" w:rsidTr="00A16CD0">
        <w:trPr>
          <w:trHeight w:val="240"/>
        </w:trPr>
        <w:tc>
          <w:tcPr>
            <w:tcW w:w="2312" w:type="dxa"/>
            <w:tcBorders>
              <w:top w:val="nil"/>
              <w:left w:val="single" w:sz="4" w:space="0" w:color="auto"/>
              <w:bottom w:val="single" w:sz="4" w:space="0" w:color="auto"/>
              <w:right w:val="single" w:sz="4" w:space="0" w:color="auto"/>
            </w:tcBorders>
            <w:shd w:val="clear" w:color="auto" w:fill="auto"/>
            <w:vAlign w:val="center"/>
            <w:hideMark/>
          </w:tcPr>
          <w:p w14:paraId="527EF076"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Овощи</w:t>
            </w:r>
          </w:p>
        </w:tc>
        <w:tc>
          <w:tcPr>
            <w:tcW w:w="1232" w:type="dxa"/>
            <w:tcBorders>
              <w:top w:val="nil"/>
              <w:left w:val="nil"/>
              <w:bottom w:val="single" w:sz="4" w:space="0" w:color="auto"/>
              <w:right w:val="single" w:sz="4" w:space="0" w:color="auto"/>
            </w:tcBorders>
            <w:shd w:val="clear" w:color="auto" w:fill="auto"/>
            <w:noWrap/>
            <w:vAlign w:val="center"/>
          </w:tcPr>
          <w:p w14:paraId="6ADBC4FE" w14:textId="72E38C6A"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73,2</w:t>
            </w:r>
          </w:p>
        </w:tc>
        <w:tc>
          <w:tcPr>
            <w:tcW w:w="1134" w:type="dxa"/>
            <w:tcBorders>
              <w:top w:val="nil"/>
              <w:left w:val="nil"/>
              <w:bottom w:val="single" w:sz="4" w:space="0" w:color="auto"/>
              <w:right w:val="single" w:sz="4" w:space="0" w:color="auto"/>
            </w:tcBorders>
            <w:shd w:val="clear" w:color="auto" w:fill="auto"/>
            <w:noWrap/>
            <w:vAlign w:val="center"/>
          </w:tcPr>
          <w:p w14:paraId="0C213438" w14:textId="1E8EB738"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59,3</w:t>
            </w:r>
          </w:p>
        </w:tc>
        <w:tc>
          <w:tcPr>
            <w:tcW w:w="1418" w:type="dxa"/>
            <w:tcBorders>
              <w:top w:val="nil"/>
              <w:left w:val="nil"/>
              <w:bottom w:val="single" w:sz="4" w:space="0" w:color="auto"/>
              <w:right w:val="single" w:sz="4" w:space="0" w:color="auto"/>
            </w:tcBorders>
            <w:shd w:val="clear" w:color="auto" w:fill="auto"/>
            <w:noWrap/>
            <w:vAlign w:val="center"/>
          </w:tcPr>
          <w:p w14:paraId="70DD0A34" w14:textId="6417AACB"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52,8</w:t>
            </w:r>
          </w:p>
        </w:tc>
        <w:tc>
          <w:tcPr>
            <w:tcW w:w="1559" w:type="dxa"/>
            <w:tcBorders>
              <w:top w:val="nil"/>
              <w:left w:val="nil"/>
              <w:bottom w:val="single" w:sz="4" w:space="0" w:color="auto"/>
              <w:right w:val="single" w:sz="4" w:space="0" w:color="auto"/>
            </w:tcBorders>
            <w:shd w:val="clear" w:color="auto" w:fill="auto"/>
            <w:noWrap/>
            <w:vAlign w:val="center"/>
          </w:tcPr>
          <w:p w14:paraId="6ADD6021" w14:textId="7B002A93"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50,5</w:t>
            </w:r>
          </w:p>
        </w:tc>
        <w:tc>
          <w:tcPr>
            <w:tcW w:w="1559" w:type="dxa"/>
            <w:tcBorders>
              <w:top w:val="nil"/>
              <w:left w:val="nil"/>
              <w:bottom w:val="single" w:sz="4" w:space="0" w:color="auto"/>
              <w:right w:val="single" w:sz="4" w:space="0" w:color="auto"/>
            </w:tcBorders>
            <w:shd w:val="clear" w:color="auto" w:fill="auto"/>
            <w:noWrap/>
            <w:vAlign w:val="center"/>
          </w:tcPr>
          <w:p w14:paraId="49BDB9EA" w14:textId="29DAB9B6" w:rsidR="00A16CD0" w:rsidRPr="00256AB6" w:rsidRDefault="00A16CD0" w:rsidP="00A16C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50,5</w:t>
            </w:r>
          </w:p>
        </w:tc>
      </w:tr>
      <w:tr w:rsidR="00A16CD0" w:rsidRPr="00256AB6" w14:paraId="5F2C86C0" w14:textId="77777777" w:rsidTr="004124C1">
        <w:trPr>
          <w:trHeight w:val="24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6809DA5" w14:textId="77777777" w:rsidR="00A16CD0" w:rsidRPr="00256AB6" w:rsidRDefault="00A16CD0" w:rsidP="00A16CD0">
            <w:pPr>
              <w:spacing w:after="0" w:line="276" w:lineRule="auto"/>
              <w:jc w:val="right"/>
              <w:rPr>
                <w:rFonts w:ascii="Times New Roman" w:hAnsi="Times New Roman" w:cs="Times New Roman"/>
                <w:b/>
                <w:bCs/>
                <w:sz w:val="24"/>
                <w:szCs w:val="24"/>
              </w:rPr>
            </w:pPr>
            <w:r w:rsidRPr="00256AB6">
              <w:rPr>
                <w:rFonts w:ascii="Times New Roman" w:hAnsi="Times New Roman" w:cs="Times New Roman"/>
                <w:b/>
                <w:bCs/>
                <w:sz w:val="24"/>
                <w:szCs w:val="24"/>
              </w:rPr>
              <w:t>Хозяйства населения</w:t>
            </w:r>
          </w:p>
        </w:tc>
      </w:tr>
      <w:tr w:rsidR="00A16CD0" w:rsidRPr="00256AB6" w14:paraId="24FA2A7F" w14:textId="77777777" w:rsidTr="00A16CD0">
        <w:trPr>
          <w:trHeight w:val="240"/>
        </w:trPr>
        <w:tc>
          <w:tcPr>
            <w:tcW w:w="2312" w:type="dxa"/>
            <w:tcBorders>
              <w:top w:val="nil"/>
              <w:left w:val="single" w:sz="4" w:space="0" w:color="auto"/>
              <w:bottom w:val="single" w:sz="4" w:space="0" w:color="auto"/>
              <w:right w:val="single" w:sz="4" w:space="0" w:color="auto"/>
            </w:tcBorders>
            <w:shd w:val="clear" w:color="auto" w:fill="auto"/>
            <w:vAlign w:val="center"/>
            <w:hideMark/>
          </w:tcPr>
          <w:p w14:paraId="4A3A5C59"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Картофель</w:t>
            </w:r>
          </w:p>
        </w:tc>
        <w:tc>
          <w:tcPr>
            <w:tcW w:w="1232" w:type="dxa"/>
            <w:tcBorders>
              <w:top w:val="nil"/>
              <w:left w:val="nil"/>
              <w:bottom w:val="single" w:sz="4" w:space="0" w:color="auto"/>
              <w:right w:val="single" w:sz="4" w:space="0" w:color="auto"/>
            </w:tcBorders>
            <w:shd w:val="clear" w:color="auto" w:fill="auto"/>
            <w:noWrap/>
            <w:vAlign w:val="center"/>
          </w:tcPr>
          <w:p w14:paraId="3BF5B20D" w14:textId="7B7F5508"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98,7</w:t>
            </w:r>
          </w:p>
        </w:tc>
        <w:tc>
          <w:tcPr>
            <w:tcW w:w="1134" w:type="dxa"/>
            <w:tcBorders>
              <w:top w:val="nil"/>
              <w:left w:val="nil"/>
              <w:bottom w:val="single" w:sz="4" w:space="0" w:color="auto"/>
              <w:right w:val="single" w:sz="4" w:space="0" w:color="auto"/>
            </w:tcBorders>
            <w:shd w:val="clear" w:color="auto" w:fill="auto"/>
            <w:noWrap/>
            <w:vAlign w:val="center"/>
          </w:tcPr>
          <w:p w14:paraId="5BBC6FE4" w14:textId="5EEE0605"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99,3</w:t>
            </w:r>
          </w:p>
        </w:tc>
        <w:tc>
          <w:tcPr>
            <w:tcW w:w="1418" w:type="dxa"/>
            <w:tcBorders>
              <w:top w:val="nil"/>
              <w:left w:val="nil"/>
              <w:bottom w:val="single" w:sz="4" w:space="0" w:color="auto"/>
              <w:right w:val="single" w:sz="4" w:space="0" w:color="auto"/>
            </w:tcBorders>
            <w:shd w:val="clear" w:color="auto" w:fill="auto"/>
            <w:noWrap/>
            <w:vAlign w:val="center"/>
          </w:tcPr>
          <w:p w14:paraId="671D6F7E" w14:textId="6C69E03B"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99,0</w:t>
            </w:r>
          </w:p>
        </w:tc>
        <w:tc>
          <w:tcPr>
            <w:tcW w:w="1559" w:type="dxa"/>
            <w:tcBorders>
              <w:top w:val="nil"/>
              <w:left w:val="nil"/>
              <w:bottom w:val="single" w:sz="4" w:space="0" w:color="auto"/>
              <w:right w:val="single" w:sz="4" w:space="0" w:color="auto"/>
            </w:tcBorders>
            <w:shd w:val="clear" w:color="auto" w:fill="auto"/>
            <w:noWrap/>
            <w:vAlign w:val="center"/>
          </w:tcPr>
          <w:p w14:paraId="6F4B23AA" w14:textId="34CC1F49"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99,0</w:t>
            </w:r>
          </w:p>
        </w:tc>
        <w:tc>
          <w:tcPr>
            <w:tcW w:w="1559" w:type="dxa"/>
            <w:tcBorders>
              <w:top w:val="nil"/>
              <w:left w:val="nil"/>
              <w:bottom w:val="single" w:sz="4" w:space="0" w:color="auto"/>
              <w:right w:val="single" w:sz="4" w:space="0" w:color="auto"/>
            </w:tcBorders>
            <w:shd w:val="clear" w:color="auto" w:fill="auto"/>
            <w:noWrap/>
            <w:vAlign w:val="center"/>
          </w:tcPr>
          <w:p w14:paraId="30A42A5E" w14:textId="0EE5F2CA" w:rsidR="00A16CD0" w:rsidRPr="00256AB6" w:rsidRDefault="00A16CD0" w:rsidP="00A16C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99,0</w:t>
            </w:r>
          </w:p>
        </w:tc>
      </w:tr>
      <w:tr w:rsidR="00A16CD0" w:rsidRPr="00256AB6" w14:paraId="4943CDD9" w14:textId="77777777" w:rsidTr="00A16CD0">
        <w:trPr>
          <w:trHeight w:val="240"/>
        </w:trPr>
        <w:tc>
          <w:tcPr>
            <w:tcW w:w="2312" w:type="dxa"/>
            <w:tcBorders>
              <w:top w:val="nil"/>
              <w:left w:val="single" w:sz="4" w:space="0" w:color="auto"/>
              <w:bottom w:val="single" w:sz="4" w:space="0" w:color="auto"/>
              <w:right w:val="single" w:sz="4" w:space="0" w:color="auto"/>
            </w:tcBorders>
            <w:shd w:val="clear" w:color="auto" w:fill="auto"/>
            <w:vAlign w:val="center"/>
            <w:hideMark/>
          </w:tcPr>
          <w:p w14:paraId="2C3D1584"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Овощи</w:t>
            </w:r>
          </w:p>
        </w:tc>
        <w:tc>
          <w:tcPr>
            <w:tcW w:w="1232" w:type="dxa"/>
            <w:tcBorders>
              <w:top w:val="nil"/>
              <w:left w:val="nil"/>
              <w:bottom w:val="single" w:sz="4" w:space="0" w:color="auto"/>
              <w:right w:val="single" w:sz="4" w:space="0" w:color="auto"/>
            </w:tcBorders>
            <w:shd w:val="clear" w:color="auto" w:fill="auto"/>
            <w:noWrap/>
            <w:vAlign w:val="center"/>
          </w:tcPr>
          <w:p w14:paraId="3E6F3874" w14:textId="15D90412"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26,8</w:t>
            </w:r>
          </w:p>
        </w:tc>
        <w:tc>
          <w:tcPr>
            <w:tcW w:w="1134" w:type="dxa"/>
            <w:tcBorders>
              <w:top w:val="nil"/>
              <w:left w:val="nil"/>
              <w:bottom w:val="single" w:sz="4" w:space="0" w:color="auto"/>
              <w:right w:val="single" w:sz="4" w:space="0" w:color="auto"/>
            </w:tcBorders>
            <w:shd w:val="clear" w:color="auto" w:fill="auto"/>
            <w:noWrap/>
            <w:vAlign w:val="center"/>
          </w:tcPr>
          <w:p w14:paraId="4BD58944" w14:textId="417DE421"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40,7</w:t>
            </w:r>
          </w:p>
        </w:tc>
        <w:tc>
          <w:tcPr>
            <w:tcW w:w="1418" w:type="dxa"/>
            <w:tcBorders>
              <w:top w:val="nil"/>
              <w:left w:val="nil"/>
              <w:bottom w:val="single" w:sz="4" w:space="0" w:color="auto"/>
              <w:right w:val="single" w:sz="4" w:space="0" w:color="auto"/>
            </w:tcBorders>
            <w:shd w:val="clear" w:color="auto" w:fill="auto"/>
            <w:noWrap/>
            <w:vAlign w:val="center"/>
          </w:tcPr>
          <w:p w14:paraId="59FFC859" w14:textId="15A5ABAB"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47,2</w:t>
            </w:r>
          </w:p>
        </w:tc>
        <w:tc>
          <w:tcPr>
            <w:tcW w:w="1559" w:type="dxa"/>
            <w:tcBorders>
              <w:top w:val="nil"/>
              <w:left w:val="nil"/>
              <w:bottom w:val="single" w:sz="4" w:space="0" w:color="auto"/>
              <w:right w:val="single" w:sz="4" w:space="0" w:color="auto"/>
            </w:tcBorders>
            <w:shd w:val="clear" w:color="auto" w:fill="auto"/>
            <w:noWrap/>
            <w:vAlign w:val="center"/>
          </w:tcPr>
          <w:p w14:paraId="44B5E595" w14:textId="0FB78542"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49,5</w:t>
            </w:r>
          </w:p>
        </w:tc>
        <w:tc>
          <w:tcPr>
            <w:tcW w:w="1559" w:type="dxa"/>
            <w:tcBorders>
              <w:top w:val="nil"/>
              <w:left w:val="nil"/>
              <w:bottom w:val="single" w:sz="4" w:space="0" w:color="auto"/>
              <w:right w:val="single" w:sz="4" w:space="0" w:color="auto"/>
            </w:tcBorders>
            <w:shd w:val="clear" w:color="auto" w:fill="auto"/>
            <w:noWrap/>
            <w:vAlign w:val="center"/>
          </w:tcPr>
          <w:p w14:paraId="11356A83" w14:textId="136834B5" w:rsidR="00A16CD0" w:rsidRPr="00256AB6" w:rsidRDefault="00A16CD0" w:rsidP="00A16C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49,5</w:t>
            </w:r>
          </w:p>
        </w:tc>
      </w:tr>
      <w:tr w:rsidR="00A16CD0" w:rsidRPr="00256AB6" w14:paraId="40BA15AC" w14:textId="77777777" w:rsidTr="004124C1">
        <w:trPr>
          <w:trHeight w:val="24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93CE8C1" w14:textId="59CDCADD" w:rsidR="00A16CD0" w:rsidRPr="00256AB6" w:rsidRDefault="00A16CD0" w:rsidP="00A16CD0">
            <w:pPr>
              <w:spacing w:after="0" w:line="276" w:lineRule="auto"/>
              <w:jc w:val="right"/>
              <w:rPr>
                <w:rFonts w:ascii="Times New Roman" w:hAnsi="Times New Roman" w:cs="Times New Roman"/>
                <w:b/>
                <w:bCs/>
                <w:sz w:val="24"/>
                <w:szCs w:val="24"/>
              </w:rPr>
            </w:pPr>
            <w:r w:rsidRPr="00256AB6">
              <w:rPr>
                <w:rFonts w:ascii="Times New Roman" w:hAnsi="Times New Roman" w:cs="Times New Roman"/>
                <w:b/>
                <w:bCs/>
                <w:sz w:val="24"/>
                <w:szCs w:val="24"/>
              </w:rPr>
              <w:t>Крестьянские (фермерские) хозяйства</w:t>
            </w:r>
          </w:p>
        </w:tc>
      </w:tr>
      <w:tr w:rsidR="00A16CD0" w:rsidRPr="00256AB6" w14:paraId="54D03180" w14:textId="77777777" w:rsidTr="000805E1">
        <w:trPr>
          <w:trHeight w:val="240"/>
        </w:trPr>
        <w:tc>
          <w:tcPr>
            <w:tcW w:w="2312" w:type="dxa"/>
            <w:tcBorders>
              <w:top w:val="nil"/>
              <w:left w:val="single" w:sz="4" w:space="0" w:color="auto"/>
              <w:bottom w:val="single" w:sz="4" w:space="0" w:color="auto"/>
              <w:right w:val="single" w:sz="4" w:space="0" w:color="auto"/>
            </w:tcBorders>
            <w:shd w:val="clear" w:color="auto" w:fill="auto"/>
            <w:vAlign w:val="center"/>
            <w:hideMark/>
          </w:tcPr>
          <w:p w14:paraId="3DDE2DFE"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Картофель</w:t>
            </w:r>
          </w:p>
        </w:tc>
        <w:tc>
          <w:tcPr>
            <w:tcW w:w="1232" w:type="dxa"/>
            <w:tcBorders>
              <w:top w:val="nil"/>
              <w:left w:val="nil"/>
              <w:bottom w:val="single" w:sz="4" w:space="0" w:color="auto"/>
              <w:right w:val="single" w:sz="4" w:space="0" w:color="auto"/>
            </w:tcBorders>
            <w:shd w:val="clear" w:color="auto" w:fill="auto"/>
            <w:noWrap/>
            <w:vAlign w:val="center"/>
            <w:hideMark/>
          </w:tcPr>
          <w:p w14:paraId="0F974032" w14:textId="2A72DBAE"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1,3</w:t>
            </w:r>
          </w:p>
        </w:tc>
        <w:tc>
          <w:tcPr>
            <w:tcW w:w="1134" w:type="dxa"/>
            <w:tcBorders>
              <w:top w:val="nil"/>
              <w:left w:val="nil"/>
              <w:bottom w:val="single" w:sz="4" w:space="0" w:color="auto"/>
              <w:right w:val="single" w:sz="4" w:space="0" w:color="auto"/>
            </w:tcBorders>
            <w:shd w:val="clear" w:color="auto" w:fill="auto"/>
            <w:noWrap/>
            <w:vAlign w:val="center"/>
          </w:tcPr>
          <w:p w14:paraId="38866640" w14:textId="13627A1B"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0,7</w:t>
            </w:r>
          </w:p>
        </w:tc>
        <w:tc>
          <w:tcPr>
            <w:tcW w:w="1418" w:type="dxa"/>
            <w:tcBorders>
              <w:top w:val="nil"/>
              <w:left w:val="nil"/>
              <w:bottom w:val="single" w:sz="4" w:space="0" w:color="auto"/>
              <w:right w:val="single" w:sz="4" w:space="0" w:color="auto"/>
            </w:tcBorders>
            <w:shd w:val="clear" w:color="auto" w:fill="auto"/>
            <w:noWrap/>
            <w:vAlign w:val="center"/>
          </w:tcPr>
          <w:p w14:paraId="170D85E9" w14:textId="43F313C2"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noWrap/>
            <w:vAlign w:val="center"/>
          </w:tcPr>
          <w:p w14:paraId="7CD6FB41" w14:textId="5F49CAEC"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noWrap/>
            <w:vAlign w:val="center"/>
          </w:tcPr>
          <w:p w14:paraId="5E71F4FB" w14:textId="55F813E3" w:rsidR="00A16CD0" w:rsidRPr="00256AB6" w:rsidRDefault="00A16CD0" w:rsidP="00A16C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A16CD0" w:rsidRPr="00256AB6" w14:paraId="64FE4DDE" w14:textId="77777777" w:rsidTr="004124C1">
        <w:trPr>
          <w:trHeight w:val="240"/>
        </w:trPr>
        <w:tc>
          <w:tcPr>
            <w:tcW w:w="2312" w:type="dxa"/>
            <w:tcBorders>
              <w:top w:val="nil"/>
              <w:left w:val="single" w:sz="4" w:space="0" w:color="auto"/>
              <w:bottom w:val="single" w:sz="4" w:space="0" w:color="auto"/>
              <w:right w:val="single" w:sz="4" w:space="0" w:color="auto"/>
            </w:tcBorders>
            <w:shd w:val="clear" w:color="auto" w:fill="auto"/>
            <w:vAlign w:val="center"/>
            <w:hideMark/>
          </w:tcPr>
          <w:p w14:paraId="5207E00E"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Овощи</w:t>
            </w:r>
          </w:p>
        </w:tc>
        <w:tc>
          <w:tcPr>
            <w:tcW w:w="1232" w:type="dxa"/>
            <w:tcBorders>
              <w:top w:val="nil"/>
              <w:left w:val="nil"/>
              <w:bottom w:val="single" w:sz="4" w:space="0" w:color="auto"/>
              <w:right w:val="single" w:sz="4" w:space="0" w:color="auto"/>
            </w:tcBorders>
            <w:shd w:val="clear" w:color="auto" w:fill="auto"/>
            <w:noWrap/>
            <w:vAlign w:val="center"/>
            <w:hideMark/>
          </w:tcPr>
          <w:p w14:paraId="132B49C9"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14:paraId="7EBA6F8B"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14:paraId="51562B4B"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71C7C990"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188C9A0B" w14:textId="77777777" w:rsidR="00A16CD0" w:rsidRPr="00256AB6" w:rsidRDefault="00A16CD0" w:rsidP="00A16CD0">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r>
    </w:tbl>
    <w:p w14:paraId="0AFE2E7E" w14:textId="255F0BA8" w:rsidR="003A5D46" w:rsidRPr="00256AB6" w:rsidRDefault="003A5D46" w:rsidP="00256AB6">
      <w:pPr>
        <w:spacing w:after="0" w:line="276" w:lineRule="auto"/>
        <w:jc w:val="right"/>
        <w:rPr>
          <w:rFonts w:ascii="Times New Roman" w:hAnsi="Times New Roman" w:cs="Times New Roman"/>
          <w:sz w:val="24"/>
          <w:szCs w:val="24"/>
        </w:rPr>
      </w:pPr>
    </w:p>
    <w:tbl>
      <w:tblPr>
        <w:tblW w:w="9214" w:type="dxa"/>
        <w:tblLook w:val="04A0" w:firstRow="1" w:lastRow="0" w:firstColumn="1" w:lastColumn="0" w:noHBand="0" w:noVBand="1"/>
      </w:tblPr>
      <w:tblGrid>
        <w:gridCol w:w="3600"/>
        <w:gridCol w:w="1078"/>
        <w:gridCol w:w="1134"/>
        <w:gridCol w:w="1134"/>
        <w:gridCol w:w="1134"/>
        <w:gridCol w:w="1134"/>
      </w:tblGrid>
      <w:tr w:rsidR="00E818A2" w:rsidRPr="00256AB6" w14:paraId="44604374" w14:textId="77777777" w:rsidTr="004F7710">
        <w:trPr>
          <w:trHeight w:val="885"/>
        </w:trPr>
        <w:tc>
          <w:tcPr>
            <w:tcW w:w="9214" w:type="dxa"/>
            <w:gridSpan w:val="6"/>
            <w:tcBorders>
              <w:top w:val="nil"/>
              <w:left w:val="nil"/>
              <w:bottom w:val="nil"/>
              <w:right w:val="nil"/>
            </w:tcBorders>
            <w:shd w:val="clear" w:color="auto" w:fill="auto"/>
            <w:vAlign w:val="center"/>
            <w:hideMark/>
          </w:tcPr>
          <w:p w14:paraId="7A469BD5" w14:textId="77777777" w:rsidR="00256AB6" w:rsidRDefault="003A5D46" w:rsidP="00256AB6">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br w:type="page"/>
            </w:r>
          </w:p>
          <w:p w14:paraId="67946EC0" w14:textId="77777777" w:rsidR="00256AB6" w:rsidRDefault="00256AB6" w:rsidP="00256AB6">
            <w:pPr>
              <w:spacing w:after="0" w:line="276" w:lineRule="auto"/>
              <w:jc w:val="right"/>
              <w:rPr>
                <w:rFonts w:ascii="Times New Roman" w:hAnsi="Times New Roman" w:cs="Times New Roman"/>
                <w:sz w:val="24"/>
                <w:szCs w:val="24"/>
              </w:rPr>
            </w:pPr>
          </w:p>
          <w:p w14:paraId="56013671" w14:textId="77777777" w:rsidR="00256AB6" w:rsidRDefault="00256AB6" w:rsidP="00256AB6">
            <w:pPr>
              <w:spacing w:after="0" w:line="276" w:lineRule="auto"/>
              <w:jc w:val="right"/>
              <w:rPr>
                <w:rFonts w:ascii="Times New Roman" w:hAnsi="Times New Roman" w:cs="Times New Roman"/>
                <w:sz w:val="24"/>
                <w:szCs w:val="24"/>
              </w:rPr>
            </w:pPr>
          </w:p>
          <w:p w14:paraId="2AD43715" w14:textId="7A317277" w:rsidR="00046D7C" w:rsidRPr="00256AB6" w:rsidRDefault="00046D7C" w:rsidP="00256AB6">
            <w:pPr>
              <w:spacing w:after="0" w:line="276" w:lineRule="auto"/>
              <w:jc w:val="right"/>
              <w:rPr>
                <w:rFonts w:ascii="Times New Roman" w:hAnsi="Times New Roman" w:cs="Times New Roman"/>
                <w:bCs/>
                <w:sz w:val="24"/>
                <w:szCs w:val="24"/>
              </w:rPr>
            </w:pPr>
            <w:r w:rsidRPr="00256AB6">
              <w:rPr>
                <w:rFonts w:ascii="Times New Roman" w:hAnsi="Times New Roman" w:cs="Times New Roman"/>
                <w:bCs/>
                <w:sz w:val="24"/>
                <w:szCs w:val="24"/>
              </w:rPr>
              <w:t>Таблица № 4</w:t>
            </w:r>
          </w:p>
          <w:p w14:paraId="2B5E3E21" w14:textId="77777777" w:rsidR="001447A3" w:rsidRPr="00256AB6" w:rsidRDefault="00902194" w:rsidP="00256AB6">
            <w:pPr>
              <w:spacing w:after="0" w:line="276" w:lineRule="auto"/>
              <w:jc w:val="center"/>
              <w:rPr>
                <w:rFonts w:ascii="Times New Roman" w:hAnsi="Times New Roman" w:cs="Times New Roman"/>
                <w:bCs/>
                <w:sz w:val="24"/>
                <w:szCs w:val="24"/>
              </w:rPr>
            </w:pPr>
            <w:r w:rsidRPr="00256AB6">
              <w:rPr>
                <w:rFonts w:ascii="Times New Roman" w:hAnsi="Times New Roman" w:cs="Times New Roman"/>
                <w:bCs/>
                <w:sz w:val="24"/>
                <w:szCs w:val="24"/>
              </w:rPr>
              <w:t>Структура производства основных продуктов животноводства</w:t>
            </w:r>
          </w:p>
          <w:p w14:paraId="544A6061" w14:textId="0E45EB3D" w:rsidR="00902194" w:rsidRPr="00256AB6" w:rsidRDefault="00902194" w:rsidP="00256AB6">
            <w:pPr>
              <w:spacing w:after="0" w:line="276" w:lineRule="auto"/>
              <w:jc w:val="center"/>
              <w:rPr>
                <w:rFonts w:ascii="Times New Roman" w:hAnsi="Times New Roman" w:cs="Times New Roman"/>
                <w:bCs/>
                <w:sz w:val="24"/>
                <w:szCs w:val="24"/>
              </w:rPr>
            </w:pPr>
            <w:r w:rsidRPr="00256AB6">
              <w:rPr>
                <w:rFonts w:ascii="Times New Roman" w:hAnsi="Times New Roman" w:cs="Times New Roman"/>
                <w:bCs/>
                <w:sz w:val="24"/>
                <w:szCs w:val="24"/>
              </w:rPr>
              <w:t xml:space="preserve"> по категориям хозяйств</w:t>
            </w:r>
          </w:p>
        </w:tc>
      </w:tr>
      <w:tr w:rsidR="00E818A2" w:rsidRPr="00256AB6" w14:paraId="2A6FBC02" w14:textId="77777777" w:rsidTr="004F7710">
        <w:trPr>
          <w:trHeight w:val="300"/>
        </w:trPr>
        <w:tc>
          <w:tcPr>
            <w:tcW w:w="9214" w:type="dxa"/>
            <w:gridSpan w:val="6"/>
            <w:tcBorders>
              <w:top w:val="nil"/>
              <w:left w:val="nil"/>
              <w:bottom w:val="nil"/>
              <w:right w:val="nil"/>
            </w:tcBorders>
            <w:shd w:val="clear" w:color="auto" w:fill="auto"/>
            <w:noWrap/>
            <w:vAlign w:val="center"/>
            <w:hideMark/>
          </w:tcPr>
          <w:p w14:paraId="2E3B0D08" w14:textId="2C2E5B45" w:rsidR="00025184" w:rsidRPr="00256AB6" w:rsidRDefault="00025184" w:rsidP="00256AB6">
            <w:pPr>
              <w:spacing w:after="0" w:line="276" w:lineRule="auto"/>
              <w:jc w:val="center"/>
              <w:rPr>
                <w:rFonts w:ascii="Times New Roman" w:hAnsi="Times New Roman" w:cs="Times New Roman"/>
                <w:sz w:val="24"/>
                <w:szCs w:val="24"/>
              </w:rPr>
            </w:pPr>
            <w:r w:rsidRPr="00256AB6">
              <w:rPr>
                <w:rFonts w:ascii="Times New Roman" w:hAnsi="Times New Roman" w:cs="Times New Roman"/>
                <w:sz w:val="24"/>
                <w:szCs w:val="24"/>
              </w:rPr>
              <w:t>(в процентах от хозяйств всех категорий)</w:t>
            </w:r>
          </w:p>
        </w:tc>
      </w:tr>
      <w:tr w:rsidR="00E818A2" w:rsidRPr="00256AB6" w14:paraId="3244277A" w14:textId="77777777" w:rsidTr="004F7710">
        <w:trPr>
          <w:trHeight w:val="760"/>
        </w:trPr>
        <w:tc>
          <w:tcPr>
            <w:tcW w:w="9214" w:type="dxa"/>
            <w:gridSpan w:val="6"/>
            <w:tcBorders>
              <w:top w:val="nil"/>
              <w:left w:val="nil"/>
              <w:bottom w:val="single" w:sz="4" w:space="0" w:color="auto"/>
              <w:right w:val="nil"/>
            </w:tcBorders>
            <w:shd w:val="clear" w:color="auto" w:fill="auto"/>
            <w:noWrap/>
            <w:vAlign w:val="center"/>
            <w:hideMark/>
          </w:tcPr>
          <w:p w14:paraId="3821DD14" w14:textId="4E1A6880" w:rsidR="00025184" w:rsidRPr="00256AB6" w:rsidRDefault="008039C2" w:rsidP="00256AB6">
            <w:pPr>
              <w:spacing w:after="0" w:line="276" w:lineRule="auto"/>
              <w:jc w:val="center"/>
              <w:rPr>
                <w:rFonts w:ascii="Times New Roman" w:hAnsi="Times New Roman" w:cs="Times New Roman"/>
                <w:bCs/>
                <w:sz w:val="24"/>
                <w:szCs w:val="24"/>
              </w:rPr>
            </w:pPr>
            <w:r w:rsidRPr="00256AB6">
              <w:rPr>
                <w:rFonts w:ascii="Times New Roman" w:hAnsi="Times New Roman" w:cs="Times New Roman"/>
                <w:bCs/>
                <w:sz w:val="24"/>
                <w:szCs w:val="24"/>
              </w:rPr>
              <w:t xml:space="preserve">в </w:t>
            </w:r>
            <w:r w:rsidR="00025184" w:rsidRPr="00256AB6">
              <w:rPr>
                <w:rFonts w:ascii="Times New Roman" w:hAnsi="Times New Roman" w:cs="Times New Roman"/>
                <w:bCs/>
                <w:sz w:val="24"/>
                <w:szCs w:val="24"/>
              </w:rPr>
              <w:t>Ненецк</w:t>
            </w:r>
            <w:r w:rsidRPr="00256AB6">
              <w:rPr>
                <w:rFonts w:ascii="Times New Roman" w:hAnsi="Times New Roman" w:cs="Times New Roman"/>
                <w:bCs/>
                <w:sz w:val="24"/>
                <w:szCs w:val="24"/>
              </w:rPr>
              <w:t>ом</w:t>
            </w:r>
            <w:r w:rsidR="00025184" w:rsidRPr="00256AB6">
              <w:rPr>
                <w:rFonts w:ascii="Times New Roman" w:hAnsi="Times New Roman" w:cs="Times New Roman"/>
                <w:bCs/>
                <w:sz w:val="24"/>
                <w:szCs w:val="24"/>
              </w:rPr>
              <w:t xml:space="preserve"> автономн</w:t>
            </w:r>
            <w:r w:rsidRPr="00256AB6">
              <w:rPr>
                <w:rFonts w:ascii="Times New Roman" w:hAnsi="Times New Roman" w:cs="Times New Roman"/>
                <w:bCs/>
                <w:sz w:val="24"/>
                <w:szCs w:val="24"/>
              </w:rPr>
              <w:t>ом</w:t>
            </w:r>
            <w:r w:rsidR="00025184" w:rsidRPr="00256AB6">
              <w:rPr>
                <w:rFonts w:ascii="Times New Roman" w:hAnsi="Times New Roman" w:cs="Times New Roman"/>
                <w:bCs/>
                <w:sz w:val="24"/>
                <w:szCs w:val="24"/>
              </w:rPr>
              <w:t xml:space="preserve"> округ</w:t>
            </w:r>
            <w:r w:rsidRPr="00256AB6">
              <w:rPr>
                <w:rFonts w:ascii="Times New Roman" w:hAnsi="Times New Roman" w:cs="Times New Roman"/>
                <w:bCs/>
                <w:sz w:val="24"/>
                <w:szCs w:val="24"/>
              </w:rPr>
              <w:t>е</w:t>
            </w:r>
          </w:p>
          <w:p w14:paraId="6DA6C799" w14:textId="6627D715" w:rsidR="00025184" w:rsidRPr="00256AB6" w:rsidRDefault="00025184" w:rsidP="00256AB6">
            <w:pPr>
              <w:spacing w:after="0" w:line="276" w:lineRule="auto"/>
              <w:jc w:val="center"/>
              <w:rPr>
                <w:rFonts w:ascii="Times New Roman" w:hAnsi="Times New Roman" w:cs="Times New Roman"/>
                <w:sz w:val="24"/>
                <w:szCs w:val="24"/>
              </w:rPr>
            </w:pPr>
          </w:p>
        </w:tc>
      </w:tr>
      <w:tr w:rsidR="006B78A2" w:rsidRPr="00256AB6" w14:paraId="71FD9256" w14:textId="77777777" w:rsidTr="002615A4">
        <w:trPr>
          <w:trHeight w:val="270"/>
        </w:trPr>
        <w:tc>
          <w:tcPr>
            <w:tcW w:w="3600" w:type="dxa"/>
            <w:tcBorders>
              <w:top w:val="nil"/>
              <w:left w:val="single" w:sz="4" w:space="0" w:color="auto"/>
              <w:bottom w:val="single" w:sz="4" w:space="0" w:color="auto"/>
              <w:right w:val="single" w:sz="4" w:space="0" w:color="auto"/>
            </w:tcBorders>
            <w:shd w:val="clear" w:color="000000" w:fill="FFFFFF"/>
            <w:noWrap/>
            <w:vAlign w:val="center"/>
            <w:hideMark/>
          </w:tcPr>
          <w:p w14:paraId="7BAB4690"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 </w:t>
            </w:r>
          </w:p>
        </w:tc>
        <w:tc>
          <w:tcPr>
            <w:tcW w:w="1078" w:type="dxa"/>
            <w:tcBorders>
              <w:top w:val="nil"/>
              <w:left w:val="nil"/>
              <w:bottom w:val="single" w:sz="4" w:space="0" w:color="auto"/>
              <w:right w:val="single" w:sz="4" w:space="0" w:color="auto"/>
            </w:tcBorders>
            <w:shd w:val="clear" w:color="000000" w:fill="FFFFFF"/>
            <w:vAlign w:val="center"/>
            <w:hideMark/>
          </w:tcPr>
          <w:p w14:paraId="74BEFAF2" w14:textId="6F3FA304"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2018</w:t>
            </w:r>
          </w:p>
        </w:tc>
        <w:tc>
          <w:tcPr>
            <w:tcW w:w="1134" w:type="dxa"/>
            <w:tcBorders>
              <w:top w:val="nil"/>
              <w:left w:val="nil"/>
              <w:bottom w:val="single" w:sz="4" w:space="0" w:color="auto"/>
              <w:right w:val="single" w:sz="4" w:space="0" w:color="auto"/>
            </w:tcBorders>
            <w:shd w:val="clear" w:color="000000" w:fill="FFFFFF"/>
            <w:vAlign w:val="center"/>
          </w:tcPr>
          <w:p w14:paraId="5DAE00D6" w14:textId="775DB933"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2019</w:t>
            </w:r>
          </w:p>
        </w:tc>
        <w:tc>
          <w:tcPr>
            <w:tcW w:w="1134" w:type="dxa"/>
            <w:tcBorders>
              <w:top w:val="nil"/>
              <w:left w:val="nil"/>
              <w:bottom w:val="single" w:sz="4" w:space="0" w:color="auto"/>
              <w:right w:val="single" w:sz="4" w:space="0" w:color="auto"/>
            </w:tcBorders>
            <w:shd w:val="clear" w:color="000000" w:fill="FFFFFF"/>
            <w:vAlign w:val="center"/>
          </w:tcPr>
          <w:p w14:paraId="7762F35F" w14:textId="6196D755"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2020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1F775A" w14:textId="72CFB0D1"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2021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328AA5" w14:textId="717ADF46" w:rsidR="006B78A2" w:rsidRPr="00256AB6" w:rsidRDefault="006B78A2"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2022</w:t>
            </w:r>
          </w:p>
        </w:tc>
      </w:tr>
      <w:tr w:rsidR="006B78A2" w:rsidRPr="00256AB6" w14:paraId="6200B877" w14:textId="77777777" w:rsidTr="004F7710">
        <w:trPr>
          <w:trHeight w:val="270"/>
        </w:trPr>
        <w:tc>
          <w:tcPr>
            <w:tcW w:w="80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27E3E880" w14:textId="77777777" w:rsidR="006B78A2" w:rsidRPr="00256AB6" w:rsidRDefault="006B78A2" w:rsidP="006B78A2">
            <w:pPr>
              <w:spacing w:after="0" w:line="276" w:lineRule="auto"/>
              <w:jc w:val="right"/>
              <w:rPr>
                <w:rFonts w:ascii="Times New Roman" w:hAnsi="Times New Roman" w:cs="Times New Roman"/>
                <w:b/>
                <w:bCs/>
                <w:sz w:val="24"/>
                <w:szCs w:val="24"/>
              </w:rPr>
            </w:pPr>
            <w:r w:rsidRPr="00256AB6">
              <w:rPr>
                <w:rFonts w:ascii="Times New Roman" w:hAnsi="Times New Roman" w:cs="Times New Roman"/>
                <w:b/>
                <w:bCs/>
                <w:sz w:val="24"/>
                <w:szCs w:val="24"/>
              </w:rPr>
              <w:t>Сельскохозяйственные организации</w:t>
            </w:r>
          </w:p>
        </w:tc>
        <w:tc>
          <w:tcPr>
            <w:tcW w:w="1134" w:type="dxa"/>
            <w:tcBorders>
              <w:top w:val="single" w:sz="4" w:space="0" w:color="auto"/>
              <w:left w:val="nil"/>
              <w:bottom w:val="nil"/>
              <w:right w:val="single" w:sz="4" w:space="0" w:color="auto"/>
            </w:tcBorders>
            <w:shd w:val="clear" w:color="auto" w:fill="auto"/>
            <w:noWrap/>
            <w:vAlign w:val="bottom"/>
            <w:hideMark/>
          </w:tcPr>
          <w:p w14:paraId="6D5B48B2" w14:textId="77777777" w:rsidR="006B78A2" w:rsidRPr="00256AB6" w:rsidRDefault="006B78A2" w:rsidP="006B78A2">
            <w:pPr>
              <w:spacing w:after="0" w:line="276" w:lineRule="auto"/>
              <w:jc w:val="right"/>
              <w:rPr>
                <w:rFonts w:ascii="Times New Roman" w:hAnsi="Times New Roman" w:cs="Times New Roman"/>
                <w:b/>
                <w:bCs/>
                <w:sz w:val="24"/>
                <w:szCs w:val="24"/>
              </w:rPr>
            </w:pPr>
          </w:p>
        </w:tc>
      </w:tr>
      <w:tr w:rsidR="006B78A2" w:rsidRPr="00256AB6" w14:paraId="027D3AC5" w14:textId="77777777" w:rsidTr="002615A4">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1AB56"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Скот и птица на убой (в убойном весе)</w:t>
            </w:r>
          </w:p>
        </w:tc>
        <w:tc>
          <w:tcPr>
            <w:tcW w:w="1078" w:type="dxa"/>
            <w:tcBorders>
              <w:top w:val="single" w:sz="4" w:space="0" w:color="auto"/>
              <w:left w:val="nil"/>
              <w:bottom w:val="single" w:sz="4" w:space="0" w:color="auto"/>
              <w:right w:val="nil"/>
            </w:tcBorders>
            <w:shd w:val="clear" w:color="auto" w:fill="auto"/>
            <w:noWrap/>
            <w:vAlign w:val="bottom"/>
          </w:tcPr>
          <w:p w14:paraId="4B06D09E" w14:textId="6A79FC88"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82,4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E1716" w14:textId="64D9CCF0"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82,6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3489118" w14:textId="129803BC"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83,9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1F300FD" w14:textId="6CD3F00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83,6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79B764" w14:textId="729546AA" w:rsidR="006B78A2" w:rsidRPr="00256AB6" w:rsidRDefault="006B78A2"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82,6</w:t>
            </w:r>
          </w:p>
        </w:tc>
      </w:tr>
      <w:tr w:rsidR="006B78A2" w:rsidRPr="00256AB6" w14:paraId="7A576947" w14:textId="77777777" w:rsidTr="002615A4">
        <w:trPr>
          <w:trHeight w:val="2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194436F7"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Молоко</w:t>
            </w:r>
          </w:p>
        </w:tc>
        <w:tc>
          <w:tcPr>
            <w:tcW w:w="1078" w:type="dxa"/>
            <w:tcBorders>
              <w:top w:val="nil"/>
              <w:left w:val="nil"/>
              <w:bottom w:val="single" w:sz="4" w:space="0" w:color="auto"/>
              <w:right w:val="nil"/>
            </w:tcBorders>
            <w:shd w:val="clear" w:color="auto" w:fill="auto"/>
            <w:noWrap/>
            <w:vAlign w:val="bottom"/>
          </w:tcPr>
          <w:p w14:paraId="68FD5954" w14:textId="661E43DD"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92,3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A58D3D1" w14:textId="321E63BB"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94,5</w:t>
            </w:r>
          </w:p>
        </w:tc>
        <w:tc>
          <w:tcPr>
            <w:tcW w:w="1134" w:type="dxa"/>
            <w:tcBorders>
              <w:top w:val="nil"/>
              <w:left w:val="nil"/>
              <w:bottom w:val="single" w:sz="4" w:space="0" w:color="auto"/>
              <w:right w:val="single" w:sz="4" w:space="0" w:color="auto"/>
            </w:tcBorders>
            <w:shd w:val="clear" w:color="auto" w:fill="auto"/>
            <w:noWrap/>
            <w:vAlign w:val="bottom"/>
          </w:tcPr>
          <w:p w14:paraId="1CC2CCC6" w14:textId="52E4CCBB"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94,1</w:t>
            </w:r>
          </w:p>
        </w:tc>
        <w:tc>
          <w:tcPr>
            <w:tcW w:w="1134" w:type="dxa"/>
            <w:tcBorders>
              <w:top w:val="nil"/>
              <w:left w:val="nil"/>
              <w:bottom w:val="single" w:sz="4" w:space="0" w:color="auto"/>
              <w:right w:val="single" w:sz="4" w:space="0" w:color="auto"/>
            </w:tcBorders>
            <w:shd w:val="clear" w:color="auto" w:fill="auto"/>
            <w:noWrap/>
            <w:vAlign w:val="bottom"/>
          </w:tcPr>
          <w:p w14:paraId="78368538" w14:textId="2E8F0CEF"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92,9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A1A583" w14:textId="6ED10E91" w:rsidR="006B78A2" w:rsidRPr="00256AB6" w:rsidRDefault="00400255"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92,7</w:t>
            </w:r>
          </w:p>
        </w:tc>
      </w:tr>
      <w:tr w:rsidR="006B78A2" w:rsidRPr="00256AB6" w14:paraId="02BD213D" w14:textId="77777777" w:rsidTr="004F7710">
        <w:trPr>
          <w:trHeight w:val="270"/>
        </w:trPr>
        <w:tc>
          <w:tcPr>
            <w:tcW w:w="80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066ECF11" w14:textId="77777777" w:rsidR="006B78A2" w:rsidRPr="00256AB6" w:rsidRDefault="006B78A2" w:rsidP="006B78A2">
            <w:pPr>
              <w:spacing w:after="0" w:line="276" w:lineRule="auto"/>
              <w:jc w:val="right"/>
              <w:rPr>
                <w:rFonts w:ascii="Times New Roman" w:hAnsi="Times New Roman" w:cs="Times New Roman"/>
                <w:b/>
                <w:bCs/>
                <w:sz w:val="24"/>
                <w:szCs w:val="24"/>
              </w:rPr>
            </w:pPr>
            <w:r w:rsidRPr="00256AB6">
              <w:rPr>
                <w:rFonts w:ascii="Times New Roman" w:hAnsi="Times New Roman" w:cs="Times New Roman"/>
                <w:b/>
                <w:bCs/>
                <w:sz w:val="24"/>
                <w:szCs w:val="24"/>
              </w:rPr>
              <w:t>Хозяйства населения</w:t>
            </w:r>
          </w:p>
        </w:tc>
        <w:tc>
          <w:tcPr>
            <w:tcW w:w="1134" w:type="dxa"/>
            <w:tcBorders>
              <w:top w:val="single" w:sz="4" w:space="0" w:color="auto"/>
              <w:left w:val="nil"/>
              <w:bottom w:val="nil"/>
              <w:right w:val="single" w:sz="4" w:space="0" w:color="auto"/>
            </w:tcBorders>
            <w:shd w:val="clear" w:color="auto" w:fill="auto"/>
            <w:noWrap/>
            <w:vAlign w:val="bottom"/>
            <w:hideMark/>
          </w:tcPr>
          <w:p w14:paraId="640A85D5" w14:textId="77777777" w:rsidR="006B78A2" w:rsidRPr="00256AB6" w:rsidRDefault="006B78A2" w:rsidP="006B78A2">
            <w:pPr>
              <w:spacing w:after="0" w:line="276" w:lineRule="auto"/>
              <w:jc w:val="right"/>
              <w:rPr>
                <w:rFonts w:ascii="Times New Roman" w:hAnsi="Times New Roman" w:cs="Times New Roman"/>
                <w:b/>
                <w:bCs/>
                <w:sz w:val="24"/>
                <w:szCs w:val="24"/>
              </w:rPr>
            </w:pPr>
          </w:p>
        </w:tc>
      </w:tr>
      <w:tr w:rsidR="006B78A2" w:rsidRPr="00256AB6" w14:paraId="7C7743DD" w14:textId="77777777" w:rsidTr="002615A4">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C102"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Скот и птица на убой (в убойном весе)</w:t>
            </w:r>
          </w:p>
        </w:tc>
        <w:tc>
          <w:tcPr>
            <w:tcW w:w="1078" w:type="dxa"/>
            <w:tcBorders>
              <w:top w:val="single" w:sz="4" w:space="0" w:color="auto"/>
              <w:left w:val="nil"/>
              <w:bottom w:val="single" w:sz="4" w:space="0" w:color="auto"/>
              <w:right w:val="nil"/>
            </w:tcBorders>
            <w:shd w:val="clear" w:color="auto" w:fill="auto"/>
            <w:noWrap/>
            <w:vAlign w:val="bottom"/>
          </w:tcPr>
          <w:p w14:paraId="13E924C7" w14:textId="06F88A03"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48F80" w14:textId="07D33D68"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4,3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721DF4" w14:textId="4DE7679E"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F40E9A" w14:textId="417EF203"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3,3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E1188A" w14:textId="29DA82FA" w:rsidR="006B78A2" w:rsidRPr="00256AB6" w:rsidRDefault="00400255"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3,6</w:t>
            </w:r>
          </w:p>
        </w:tc>
      </w:tr>
      <w:tr w:rsidR="006B78A2" w:rsidRPr="00256AB6" w14:paraId="0C19D0D2" w14:textId="77777777" w:rsidTr="002615A4">
        <w:trPr>
          <w:trHeight w:val="2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06737E68"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Молоко</w:t>
            </w:r>
          </w:p>
        </w:tc>
        <w:tc>
          <w:tcPr>
            <w:tcW w:w="1078" w:type="dxa"/>
            <w:tcBorders>
              <w:top w:val="nil"/>
              <w:left w:val="nil"/>
              <w:bottom w:val="single" w:sz="4" w:space="0" w:color="auto"/>
              <w:right w:val="nil"/>
            </w:tcBorders>
            <w:shd w:val="clear" w:color="auto" w:fill="auto"/>
            <w:noWrap/>
            <w:vAlign w:val="bottom"/>
          </w:tcPr>
          <w:p w14:paraId="17C51ED8" w14:textId="3E174038"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03D0DC1" w14:textId="1D078A19"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1,9</w:t>
            </w:r>
          </w:p>
        </w:tc>
        <w:tc>
          <w:tcPr>
            <w:tcW w:w="1134" w:type="dxa"/>
            <w:tcBorders>
              <w:top w:val="nil"/>
              <w:left w:val="nil"/>
              <w:bottom w:val="single" w:sz="4" w:space="0" w:color="auto"/>
              <w:right w:val="single" w:sz="4" w:space="0" w:color="auto"/>
            </w:tcBorders>
            <w:shd w:val="clear" w:color="auto" w:fill="auto"/>
            <w:noWrap/>
            <w:vAlign w:val="bottom"/>
          </w:tcPr>
          <w:p w14:paraId="41454AF4" w14:textId="4549AE2F"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bottom"/>
          </w:tcPr>
          <w:p w14:paraId="1A594212" w14:textId="36AC1764"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1,6</w:t>
            </w:r>
          </w:p>
        </w:tc>
        <w:tc>
          <w:tcPr>
            <w:tcW w:w="1134" w:type="dxa"/>
            <w:tcBorders>
              <w:top w:val="nil"/>
              <w:left w:val="nil"/>
              <w:bottom w:val="single" w:sz="4" w:space="0" w:color="auto"/>
              <w:right w:val="single" w:sz="4" w:space="0" w:color="auto"/>
            </w:tcBorders>
            <w:shd w:val="clear" w:color="auto" w:fill="auto"/>
            <w:noWrap/>
            <w:vAlign w:val="bottom"/>
          </w:tcPr>
          <w:p w14:paraId="6D485CB7" w14:textId="74B0F11D" w:rsidR="006B78A2" w:rsidRPr="00256AB6" w:rsidRDefault="00400255"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6B78A2" w:rsidRPr="00256AB6" w14:paraId="5D288825" w14:textId="77777777" w:rsidTr="002615A4">
        <w:trPr>
          <w:trHeight w:val="2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556CB0F9"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Яйца</w:t>
            </w:r>
          </w:p>
        </w:tc>
        <w:tc>
          <w:tcPr>
            <w:tcW w:w="1078" w:type="dxa"/>
            <w:tcBorders>
              <w:top w:val="nil"/>
              <w:left w:val="nil"/>
              <w:bottom w:val="single" w:sz="4" w:space="0" w:color="auto"/>
              <w:right w:val="nil"/>
            </w:tcBorders>
            <w:shd w:val="clear" w:color="auto" w:fill="auto"/>
            <w:noWrap/>
            <w:vAlign w:val="bottom"/>
          </w:tcPr>
          <w:p w14:paraId="45CE327F" w14:textId="030A3AC3"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2741D83" w14:textId="3A7CFFBD"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bottom"/>
          </w:tcPr>
          <w:p w14:paraId="0B9CE93C" w14:textId="686BD8A4"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noWrap/>
            <w:vAlign w:val="bottom"/>
          </w:tcPr>
          <w:p w14:paraId="1DAC5095" w14:textId="0C62FA6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9C16ED" w14:textId="0EB78741" w:rsidR="006B78A2" w:rsidRPr="00256AB6" w:rsidRDefault="00400255"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6B78A2" w:rsidRPr="00256AB6" w14:paraId="3EC1C8D0" w14:textId="77777777" w:rsidTr="004F7710">
        <w:trPr>
          <w:trHeight w:val="270"/>
        </w:trPr>
        <w:tc>
          <w:tcPr>
            <w:tcW w:w="8080" w:type="dxa"/>
            <w:gridSpan w:val="5"/>
            <w:tcBorders>
              <w:top w:val="single" w:sz="4" w:space="0" w:color="auto"/>
              <w:left w:val="single" w:sz="4" w:space="0" w:color="auto"/>
              <w:bottom w:val="single" w:sz="4" w:space="0" w:color="auto"/>
              <w:right w:val="nil"/>
            </w:tcBorders>
            <w:shd w:val="clear" w:color="auto" w:fill="auto"/>
            <w:noWrap/>
            <w:vAlign w:val="bottom"/>
            <w:hideMark/>
          </w:tcPr>
          <w:p w14:paraId="76FBCBA1" w14:textId="6C9D9E2A" w:rsidR="006B78A2" w:rsidRPr="00256AB6" w:rsidRDefault="006B78A2" w:rsidP="006B78A2">
            <w:pPr>
              <w:spacing w:after="0" w:line="276" w:lineRule="auto"/>
              <w:jc w:val="right"/>
              <w:rPr>
                <w:rFonts w:ascii="Times New Roman" w:hAnsi="Times New Roman" w:cs="Times New Roman"/>
                <w:b/>
                <w:bCs/>
                <w:sz w:val="24"/>
                <w:szCs w:val="24"/>
              </w:rPr>
            </w:pPr>
            <w:r w:rsidRPr="00256AB6">
              <w:rPr>
                <w:rFonts w:ascii="Times New Roman" w:hAnsi="Times New Roman" w:cs="Times New Roman"/>
                <w:b/>
                <w:bCs/>
                <w:sz w:val="24"/>
                <w:szCs w:val="24"/>
              </w:rPr>
              <w:t>Крестьянские (фермерские) хозяйства</w:t>
            </w:r>
          </w:p>
        </w:tc>
        <w:tc>
          <w:tcPr>
            <w:tcW w:w="1134" w:type="dxa"/>
            <w:tcBorders>
              <w:top w:val="single" w:sz="4" w:space="0" w:color="auto"/>
              <w:left w:val="nil"/>
              <w:bottom w:val="nil"/>
              <w:right w:val="single" w:sz="4" w:space="0" w:color="auto"/>
            </w:tcBorders>
            <w:shd w:val="clear" w:color="auto" w:fill="auto"/>
            <w:noWrap/>
            <w:vAlign w:val="bottom"/>
            <w:hideMark/>
          </w:tcPr>
          <w:p w14:paraId="34BFD7AD" w14:textId="77777777" w:rsidR="006B78A2" w:rsidRPr="00256AB6" w:rsidRDefault="006B78A2" w:rsidP="006B78A2">
            <w:pPr>
              <w:spacing w:after="0" w:line="276" w:lineRule="auto"/>
              <w:jc w:val="right"/>
              <w:rPr>
                <w:rFonts w:ascii="Times New Roman" w:hAnsi="Times New Roman" w:cs="Times New Roman"/>
                <w:b/>
                <w:bCs/>
                <w:sz w:val="24"/>
                <w:szCs w:val="24"/>
              </w:rPr>
            </w:pPr>
          </w:p>
        </w:tc>
      </w:tr>
      <w:tr w:rsidR="006B78A2" w:rsidRPr="00256AB6" w14:paraId="0428BE61" w14:textId="77777777" w:rsidTr="002615A4">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998C"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Скот и птица на убой (в убойном весе)</w:t>
            </w:r>
          </w:p>
        </w:tc>
        <w:tc>
          <w:tcPr>
            <w:tcW w:w="1078" w:type="dxa"/>
            <w:tcBorders>
              <w:top w:val="single" w:sz="4" w:space="0" w:color="auto"/>
              <w:left w:val="nil"/>
              <w:bottom w:val="single" w:sz="4" w:space="0" w:color="auto"/>
              <w:right w:val="nil"/>
            </w:tcBorders>
            <w:shd w:val="clear" w:color="auto" w:fill="auto"/>
            <w:noWrap/>
            <w:vAlign w:val="bottom"/>
          </w:tcPr>
          <w:p w14:paraId="0EAC5C5D" w14:textId="0732D91A"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020B9" w14:textId="44BF80F4"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D410E1" w14:textId="01C2E790"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986002" w14:textId="2D3A276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13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A7DF27" w14:textId="0DF7E61F" w:rsidR="006B78A2" w:rsidRPr="00256AB6" w:rsidRDefault="00400255"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13,8</w:t>
            </w:r>
          </w:p>
        </w:tc>
      </w:tr>
      <w:tr w:rsidR="006B78A2" w:rsidRPr="00256AB6" w14:paraId="3ACCF3E7" w14:textId="77777777" w:rsidTr="002615A4">
        <w:trPr>
          <w:trHeight w:val="2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2A1C2F3C"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Молоко</w:t>
            </w:r>
          </w:p>
        </w:tc>
        <w:tc>
          <w:tcPr>
            <w:tcW w:w="1078" w:type="dxa"/>
            <w:tcBorders>
              <w:top w:val="nil"/>
              <w:left w:val="nil"/>
              <w:bottom w:val="single" w:sz="4" w:space="0" w:color="auto"/>
              <w:right w:val="nil"/>
            </w:tcBorders>
            <w:shd w:val="clear" w:color="auto" w:fill="auto"/>
            <w:noWrap/>
            <w:vAlign w:val="bottom"/>
          </w:tcPr>
          <w:p w14:paraId="164CD9C8" w14:textId="2B0654B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5,8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D4B7DFD" w14:textId="2CECC719"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3,6</w:t>
            </w:r>
          </w:p>
        </w:tc>
        <w:tc>
          <w:tcPr>
            <w:tcW w:w="1134" w:type="dxa"/>
            <w:tcBorders>
              <w:top w:val="nil"/>
              <w:left w:val="nil"/>
              <w:bottom w:val="single" w:sz="4" w:space="0" w:color="auto"/>
              <w:right w:val="single" w:sz="4" w:space="0" w:color="auto"/>
            </w:tcBorders>
            <w:shd w:val="clear" w:color="auto" w:fill="auto"/>
            <w:noWrap/>
            <w:vAlign w:val="bottom"/>
          </w:tcPr>
          <w:p w14:paraId="742D0C74" w14:textId="129EE306"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4,2</w:t>
            </w:r>
          </w:p>
        </w:tc>
        <w:tc>
          <w:tcPr>
            <w:tcW w:w="1134" w:type="dxa"/>
            <w:tcBorders>
              <w:top w:val="nil"/>
              <w:left w:val="nil"/>
              <w:bottom w:val="single" w:sz="4" w:space="0" w:color="auto"/>
              <w:right w:val="single" w:sz="4" w:space="0" w:color="auto"/>
            </w:tcBorders>
            <w:shd w:val="clear" w:color="auto" w:fill="auto"/>
            <w:noWrap/>
            <w:vAlign w:val="bottom"/>
          </w:tcPr>
          <w:p w14:paraId="7F43AB28" w14:textId="747827F5"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5,6</w:t>
            </w:r>
          </w:p>
        </w:tc>
        <w:tc>
          <w:tcPr>
            <w:tcW w:w="1134" w:type="dxa"/>
            <w:tcBorders>
              <w:top w:val="nil"/>
              <w:left w:val="nil"/>
              <w:bottom w:val="single" w:sz="4" w:space="0" w:color="auto"/>
              <w:right w:val="single" w:sz="4" w:space="0" w:color="auto"/>
            </w:tcBorders>
            <w:shd w:val="clear" w:color="auto" w:fill="auto"/>
            <w:noWrap/>
            <w:vAlign w:val="bottom"/>
          </w:tcPr>
          <w:p w14:paraId="620A28D2" w14:textId="123810CE" w:rsidR="006B78A2" w:rsidRPr="00256AB6" w:rsidRDefault="00400255"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5,8</w:t>
            </w:r>
          </w:p>
        </w:tc>
      </w:tr>
      <w:tr w:rsidR="006B78A2" w:rsidRPr="00256AB6" w14:paraId="1A9E9EAA" w14:textId="77777777" w:rsidTr="002615A4">
        <w:trPr>
          <w:trHeight w:val="270"/>
        </w:trPr>
        <w:tc>
          <w:tcPr>
            <w:tcW w:w="3600" w:type="dxa"/>
            <w:tcBorders>
              <w:top w:val="nil"/>
              <w:left w:val="single" w:sz="4" w:space="0" w:color="auto"/>
              <w:bottom w:val="single" w:sz="4" w:space="0" w:color="auto"/>
              <w:right w:val="single" w:sz="4" w:space="0" w:color="auto"/>
            </w:tcBorders>
            <w:shd w:val="clear" w:color="auto" w:fill="auto"/>
            <w:vAlign w:val="center"/>
            <w:hideMark/>
          </w:tcPr>
          <w:p w14:paraId="63B5C92C" w14:textId="77777777"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Яйца</w:t>
            </w:r>
          </w:p>
        </w:tc>
        <w:tc>
          <w:tcPr>
            <w:tcW w:w="1078" w:type="dxa"/>
            <w:tcBorders>
              <w:top w:val="nil"/>
              <w:left w:val="nil"/>
              <w:bottom w:val="single" w:sz="4" w:space="0" w:color="auto"/>
              <w:right w:val="nil"/>
            </w:tcBorders>
            <w:shd w:val="clear" w:color="auto" w:fill="auto"/>
            <w:noWrap/>
            <w:vAlign w:val="bottom"/>
          </w:tcPr>
          <w:p w14:paraId="4FF3782C" w14:textId="40A1C67C"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77,9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A560BFF" w14:textId="19484CDB"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bottom"/>
          </w:tcPr>
          <w:p w14:paraId="62171192" w14:textId="05B91DD1"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bottom"/>
          </w:tcPr>
          <w:p w14:paraId="2A0A095F" w14:textId="29B98D81" w:rsidR="006B78A2" w:rsidRPr="00256AB6" w:rsidRDefault="006B78A2" w:rsidP="006B78A2">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noWrap/>
            <w:vAlign w:val="bottom"/>
          </w:tcPr>
          <w:p w14:paraId="5E165A9A" w14:textId="2A6C3E2B" w:rsidR="006B78A2" w:rsidRPr="00256AB6" w:rsidRDefault="00400255" w:rsidP="006B78A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w:t>
            </w:r>
          </w:p>
        </w:tc>
      </w:tr>
    </w:tbl>
    <w:p w14:paraId="07C50D04" w14:textId="77777777" w:rsidR="000A1DAA" w:rsidRPr="00256AB6" w:rsidRDefault="000A1DAA" w:rsidP="00256AB6">
      <w:pPr>
        <w:pStyle w:val="af1"/>
        <w:spacing w:line="276" w:lineRule="auto"/>
        <w:ind w:left="0" w:right="108" w:firstLine="709"/>
        <w:contextualSpacing/>
        <w:jc w:val="both"/>
        <w:rPr>
          <w:color w:val="FF0000"/>
          <w:spacing w:val="-2"/>
          <w:sz w:val="24"/>
          <w:szCs w:val="24"/>
          <w:lang w:val="ru-RU"/>
        </w:rPr>
      </w:pPr>
    </w:p>
    <w:p w14:paraId="2D90F885" w14:textId="388B90CC" w:rsidR="000A1DAA" w:rsidRPr="00256AB6" w:rsidRDefault="00590483"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 xml:space="preserve">По состоянию на </w:t>
      </w:r>
      <w:r w:rsidR="00E818A2" w:rsidRPr="00256AB6">
        <w:rPr>
          <w:spacing w:val="-2"/>
          <w:sz w:val="24"/>
          <w:szCs w:val="24"/>
          <w:lang w:val="ru-RU"/>
        </w:rPr>
        <w:t>202</w:t>
      </w:r>
      <w:r w:rsidR="00400255">
        <w:rPr>
          <w:spacing w:val="-2"/>
          <w:sz w:val="24"/>
          <w:szCs w:val="24"/>
          <w:lang w:val="ru-RU"/>
        </w:rPr>
        <w:t>3</w:t>
      </w:r>
      <w:r w:rsidR="00E818A2" w:rsidRPr="00256AB6">
        <w:rPr>
          <w:spacing w:val="-2"/>
          <w:sz w:val="24"/>
          <w:szCs w:val="24"/>
          <w:lang w:val="ru-RU"/>
        </w:rPr>
        <w:t xml:space="preserve"> год н</w:t>
      </w:r>
      <w:r w:rsidR="000A1DAA" w:rsidRPr="00256AB6">
        <w:rPr>
          <w:spacing w:val="-2"/>
          <w:sz w:val="24"/>
          <w:szCs w:val="24"/>
          <w:lang w:val="ru-RU"/>
        </w:rPr>
        <w:t xml:space="preserve">а территории Ненецкого автономного округа </w:t>
      </w:r>
      <w:r w:rsidR="0055679A" w:rsidRPr="00256AB6">
        <w:rPr>
          <w:spacing w:val="-2"/>
          <w:sz w:val="24"/>
          <w:szCs w:val="24"/>
          <w:lang w:val="ru-RU"/>
        </w:rPr>
        <w:t>зарегистрировано</w:t>
      </w:r>
      <w:r w:rsidR="000A1DAA" w:rsidRPr="00256AB6">
        <w:rPr>
          <w:spacing w:val="-2"/>
          <w:sz w:val="24"/>
          <w:szCs w:val="24"/>
          <w:lang w:val="ru-RU"/>
        </w:rPr>
        <w:t xml:space="preserve"> </w:t>
      </w:r>
      <w:r w:rsidR="00762A92" w:rsidRPr="00256AB6">
        <w:rPr>
          <w:spacing w:val="-2"/>
          <w:sz w:val="24"/>
          <w:szCs w:val="24"/>
          <w:lang w:val="ru-RU"/>
        </w:rPr>
        <w:t>5</w:t>
      </w:r>
      <w:r w:rsidR="00966A95" w:rsidRPr="00256AB6">
        <w:rPr>
          <w:spacing w:val="-2"/>
          <w:sz w:val="24"/>
          <w:szCs w:val="24"/>
          <w:lang w:val="ru-RU"/>
        </w:rPr>
        <w:t>7</w:t>
      </w:r>
      <w:r w:rsidR="00BC432E" w:rsidRPr="00256AB6">
        <w:rPr>
          <w:spacing w:val="-2"/>
          <w:sz w:val="24"/>
          <w:szCs w:val="24"/>
          <w:lang w:val="ru-RU"/>
        </w:rPr>
        <w:t> </w:t>
      </w:r>
      <w:r w:rsidR="000A1DAA" w:rsidRPr="00256AB6">
        <w:rPr>
          <w:spacing w:val="-2"/>
          <w:sz w:val="24"/>
          <w:szCs w:val="24"/>
          <w:lang w:val="ru-RU"/>
        </w:rPr>
        <w:t>кре</w:t>
      </w:r>
      <w:r w:rsidR="00762A92" w:rsidRPr="00256AB6">
        <w:rPr>
          <w:spacing w:val="-2"/>
          <w:sz w:val="24"/>
          <w:szCs w:val="24"/>
          <w:lang w:val="ru-RU"/>
        </w:rPr>
        <w:t>стьянских (фермерских) хозяйств и индивидуальных предпринимателей</w:t>
      </w:r>
      <w:r w:rsidR="00966A95" w:rsidRPr="00256AB6">
        <w:rPr>
          <w:spacing w:val="-2"/>
          <w:sz w:val="24"/>
          <w:szCs w:val="24"/>
          <w:lang w:val="ru-RU"/>
        </w:rPr>
        <w:t>.</w:t>
      </w:r>
    </w:p>
    <w:p w14:paraId="5EE48522" w14:textId="684CE2B8" w:rsidR="00B2147F" w:rsidRPr="00256AB6" w:rsidRDefault="00B2147F"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Крестьянские (фермерские) хозяйства, занятые в сфере оленеводства</w:t>
      </w:r>
      <w:r w:rsidR="00F644E5" w:rsidRPr="00256AB6">
        <w:rPr>
          <w:spacing w:val="-2"/>
          <w:sz w:val="24"/>
          <w:szCs w:val="24"/>
          <w:lang w:val="ru-RU"/>
        </w:rPr>
        <w:t>, выпаса</w:t>
      </w:r>
      <w:r w:rsidR="00DC0078" w:rsidRPr="00256AB6">
        <w:rPr>
          <w:spacing w:val="-2"/>
          <w:sz w:val="24"/>
          <w:szCs w:val="24"/>
          <w:lang w:val="ru-RU"/>
        </w:rPr>
        <w:t>ют свои стада на</w:t>
      </w:r>
      <w:r w:rsidR="008A3592" w:rsidRPr="00256AB6">
        <w:rPr>
          <w:spacing w:val="-2"/>
          <w:sz w:val="24"/>
          <w:szCs w:val="24"/>
          <w:lang w:val="ru-RU"/>
        </w:rPr>
        <w:t xml:space="preserve"> </w:t>
      </w:r>
      <w:r w:rsidR="00521888" w:rsidRPr="00256AB6">
        <w:rPr>
          <w:spacing w:val="-2"/>
          <w:sz w:val="24"/>
          <w:szCs w:val="24"/>
          <w:lang w:val="ru-RU"/>
        </w:rPr>
        <w:t>землях</w:t>
      </w:r>
      <w:r w:rsidR="008A3592" w:rsidRPr="00256AB6">
        <w:rPr>
          <w:spacing w:val="-2"/>
          <w:sz w:val="24"/>
          <w:szCs w:val="24"/>
          <w:lang w:val="ru-RU"/>
        </w:rPr>
        <w:t>,</w:t>
      </w:r>
      <w:r w:rsidR="00C44402" w:rsidRPr="00256AB6">
        <w:rPr>
          <w:spacing w:val="-2"/>
          <w:sz w:val="24"/>
          <w:szCs w:val="24"/>
          <w:lang w:val="ru-RU"/>
        </w:rPr>
        <w:t xml:space="preserve"> пересекающихся </w:t>
      </w:r>
      <w:r w:rsidR="00521888" w:rsidRPr="00256AB6">
        <w:rPr>
          <w:spacing w:val="-2"/>
          <w:sz w:val="24"/>
          <w:szCs w:val="24"/>
          <w:lang w:val="ru-RU"/>
        </w:rPr>
        <w:t xml:space="preserve">с пастбищами, используемыми </w:t>
      </w:r>
      <w:r w:rsidR="00AE30D9" w:rsidRPr="00256AB6">
        <w:rPr>
          <w:spacing w:val="-2"/>
          <w:sz w:val="24"/>
          <w:szCs w:val="24"/>
          <w:lang w:val="ru-RU"/>
        </w:rPr>
        <w:t>для</w:t>
      </w:r>
      <w:r w:rsidR="00C44402" w:rsidRPr="00256AB6">
        <w:rPr>
          <w:spacing w:val="-2"/>
          <w:sz w:val="24"/>
          <w:szCs w:val="24"/>
          <w:lang w:val="ru-RU"/>
        </w:rPr>
        <w:t xml:space="preserve"> выпаса </w:t>
      </w:r>
      <w:r w:rsidR="00580505" w:rsidRPr="00256AB6">
        <w:rPr>
          <w:spacing w:val="-2"/>
          <w:sz w:val="24"/>
          <w:szCs w:val="24"/>
          <w:lang w:val="ru-RU"/>
        </w:rPr>
        <w:t>оленей производственными кооперативами.</w:t>
      </w:r>
    </w:p>
    <w:p w14:paraId="2D9AC449" w14:textId="2294F2C3" w:rsidR="000A1DAA" w:rsidRPr="00256AB6" w:rsidRDefault="000A1DAA"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 xml:space="preserve">Такое </w:t>
      </w:r>
      <w:r w:rsidR="00C00C82" w:rsidRPr="00256AB6">
        <w:rPr>
          <w:spacing w:val="-2"/>
          <w:sz w:val="24"/>
          <w:szCs w:val="24"/>
          <w:lang w:val="ru-RU"/>
        </w:rPr>
        <w:t>соседство</w:t>
      </w:r>
      <w:r w:rsidRPr="00256AB6">
        <w:rPr>
          <w:spacing w:val="-2"/>
          <w:sz w:val="24"/>
          <w:szCs w:val="24"/>
          <w:lang w:val="ru-RU"/>
        </w:rPr>
        <w:t xml:space="preserve"> обусловлено вхождением в состав стад малых форм хозяйствования оленей</w:t>
      </w:r>
      <w:r w:rsidR="00AE30D9" w:rsidRPr="00256AB6">
        <w:rPr>
          <w:spacing w:val="-2"/>
          <w:sz w:val="24"/>
          <w:szCs w:val="24"/>
          <w:lang w:val="ru-RU"/>
        </w:rPr>
        <w:t>, которые ранее выпасались</w:t>
      </w:r>
      <w:r w:rsidRPr="00256AB6">
        <w:rPr>
          <w:spacing w:val="-2"/>
          <w:sz w:val="24"/>
          <w:szCs w:val="24"/>
          <w:lang w:val="ru-RU"/>
        </w:rPr>
        <w:t xml:space="preserve"> в стадах коллективных хозяйств, и, ввиду исторически сложившихся путей миграции оленей, приверженных к выпасу на прежних территориях.</w:t>
      </w:r>
    </w:p>
    <w:p w14:paraId="2568E050" w14:textId="70F1C7D0" w:rsidR="000A1DAA" w:rsidRPr="00256AB6" w:rsidRDefault="000A1DAA"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Вышеуказанны</w:t>
      </w:r>
      <w:r w:rsidR="00425BCC" w:rsidRPr="00256AB6">
        <w:rPr>
          <w:spacing w:val="-2"/>
          <w:sz w:val="24"/>
          <w:szCs w:val="24"/>
          <w:lang w:val="ru-RU"/>
        </w:rPr>
        <w:t xml:space="preserve">й фактор оказывает свое влияние </w:t>
      </w:r>
      <w:r w:rsidR="00252C0B" w:rsidRPr="00256AB6">
        <w:rPr>
          <w:spacing w:val="-2"/>
          <w:sz w:val="24"/>
          <w:szCs w:val="24"/>
          <w:lang w:val="ru-RU"/>
        </w:rPr>
        <w:t>на</w:t>
      </w:r>
      <w:r w:rsidR="00FE494D" w:rsidRPr="00256AB6">
        <w:rPr>
          <w:spacing w:val="-2"/>
          <w:sz w:val="24"/>
          <w:szCs w:val="24"/>
          <w:lang w:val="ru-RU"/>
        </w:rPr>
        <w:t xml:space="preserve"> загруженность </w:t>
      </w:r>
      <w:r w:rsidR="00E558D1" w:rsidRPr="00256AB6">
        <w:rPr>
          <w:spacing w:val="-2"/>
          <w:sz w:val="24"/>
          <w:szCs w:val="24"/>
          <w:lang w:val="ru-RU"/>
        </w:rPr>
        <w:t>земель выпаса</w:t>
      </w:r>
      <w:r w:rsidR="00B74BB8" w:rsidRPr="00256AB6">
        <w:rPr>
          <w:spacing w:val="-2"/>
          <w:sz w:val="24"/>
          <w:szCs w:val="24"/>
          <w:lang w:val="ru-RU"/>
        </w:rPr>
        <w:t xml:space="preserve"> вызывая</w:t>
      </w:r>
      <w:r w:rsidR="00E54993" w:rsidRPr="00256AB6">
        <w:rPr>
          <w:spacing w:val="-2"/>
          <w:sz w:val="24"/>
          <w:szCs w:val="24"/>
          <w:lang w:val="ru-RU"/>
        </w:rPr>
        <w:t xml:space="preserve"> сокращение объемов кормовой базы,</w:t>
      </w:r>
      <w:r w:rsidR="00E558D1" w:rsidRPr="00256AB6">
        <w:rPr>
          <w:spacing w:val="-2"/>
          <w:sz w:val="24"/>
          <w:szCs w:val="24"/>
          <w:lang w:val="ru-RU"/>
        </w:rPr>
        <w:t xml:space="preserve"> </w:t>
      </w:r>
      <w:r w:rsidR="00B74BB8" w:rsidRPr="00256AB6">
        <w:rPr>
          <w:spacing w:val="-2"/>
          <w:sz w:val="24"/>
          <w:szCs w:val="24"/>
          <w:lang w:val="ru-RU"/>
        </w:rPr>
        <w:t xml:space="preserve">что в свою очередь </w:t>
      </w:r>
      <w:r w:rsidR="00AC786D" w:rsidRPr="00256AB6">
        <w:rPr>
          <w:spacing w:val="-2"/>
          <w:sz w:val="24"/>
          <w:szCs w:val="24"/>
          <w:lang w:val="ru-RU"/>
        </w:rPr>
        <w:t xml:space="preserve">отражается </w:t>
      </w:r>
      <w:r w:rsidRPr="00256AB6">
        <w:rPr>
          <w:spacing w:val="-2"/>
          <w:sz w:val="24"/>
          <w:szCs w:val="24"/>
          <w:lang w:val="ru-RU"/>
        </w:rPr>
        <w:t>на чис</w:t>
      </w:r>
      <w:r w:rsidR="00B74BB8" w:rsidRPr="00256AB6">
        <w:rPr>
          <w:spacing w:val="-2"/>
          <w:sz w:val="24"/>
          <w:szCs w:val="24"/>
          <w:lang w:val="ru-RU"/>
        </w:rPr>
        <w:t>ленност</w:t>
      </w:r>
      <w:r w:rsidR="00AC786D" w:rsidRPr="00256AB6">
        <w:rPr>
          <w:spacing w:val="-2"/>
          <w:sz w:val="24"/>
          <w:szCs w:val="24"/>
          <w:lang w:val="ru-RU"/>
        </w:rPr>
        <w:t>и</w:t>
      </w:r>
      <w:r w:rsidR="00B74BB8" w:rsidRPr="00256AB6">
        <w:rPr>
          <w:spacing w:val="-2"/>
          <w:sz w:val="24"/>
          <w:szCs w:val="24"/>
          <w:lang w:val="ru-RU"/>
        </w:rPr>
        <w:t xml:space="preserve"> поголовья оленьих стад</w:t>
      </w:r>
      <w:r w:rsidRPr="00256AB6">
        <w:rPr>
          <w:spacing w:val="-2"/>
          <w:sz w:val="24"/>
          <w:szCs w:val="24"/>
          <w:lang w:val="ru-RU"/>
        </w:rPr>
        <w:t>.</w:t>
      </w:r>
    </w:p>
    <w:p w14:paraId="437234F4" w14:textId="48BF76BB" w:rsidR="000A1DAA" w:rsidRPr="00256AB6" w:rsidRDefault="000A1DAA"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Крестьянские (фермерские) хозяйства</w:t>
      </w:r>
      <w:r w:rsidR="0055679A" w:rsidRPr="00256AB6">
        <w:rPr>
          <w:spacing w:val="-2"/>
          <w:sz w:val="24"/>
          <w:szCs w:val="24"/>
          <w:lang w:val="ru-RU"/>
        </w:rPr>
        <w:t xml:space="preserve"> и индивидуальные предприниматели</w:t>
      </w:r>
      <w:r w:rsidRPr="00256AB6">
        <w:rPr>
          <w:spacing w:val="-2"/>
          <w:sz w:val="24"/>
          <w:szCs w:val="24"/>
          <w:lang w:val="ru-RU"/>
        </w:rPr>
        <w:t>, занимающиеся разведением крупного рогатого скота, ведут деятельность в населенных пунктах, сосредоточенных в районе реки Печора и в западной части Ненецкого автономного округа.</w:t>
      </w:r>
    </w:p>
    <w:p w14:paraId="0F6650F5" w14:textId="77777777" w:rsidR="000A1DAA" w:rsidRPr="00256AB6" w:rsidRDefault="000A1DAA"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Основными проблемами в содержании КРС являются: ограниченность кормовых ресурсов, малая площадь земель, пригодных для выпаса скота, дороговизна доставки кормов в сельскую местность.</w:t>
      </w:r>
    </w:p>
    <w:p w14:paraId="633C7216" w14:textId="77777777" w:rsidR="000A1DAA" w:rsidRPr="00256AB6" w:rsidRDefault="000A1DAA"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Содержание коров и другого скота осуществляется в местах, близких к пойменным, заливным лугам тундровых рек. В таких местах произрастают растения и травы, пригодные для питания КРС, но, как правило, либо количество травы незначительно, либо данные земли уже принадлежат сельскохозяйственным производственным кооперативам, либо государственным или муниципальным сельскохозяйственным предприятиям как земли выпаса или сенокосные угодья.</w:t>
      </w:r>
    </w:p>
    <w:p w14:paraId="20F1A0D8" w14:textId="77777777" w:rsidR="000A1DAA" w:rsidRPr="00256AB6" w:rsidRDefault="000A1DAA"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Ввиду ограниченности кормовой базы и земельных ресурсов, малые хозяйства не имеют возможности сбора и заготовки достаточного количества кормов и решают эти вопросы путем приобретения сена, сенажа и других заготавливаемых растительных кормов у более крупных хозяйств, осуществляющих деятельность на территории их муниципального образования, либо у хозяйств соседних субъектов РФ, оплачивая доставку сена и комбикормов вездеходным или снегоходным транспортом.</w:t>
      </w:r>
    </w:p>
    <w:p w14:paraId="70B432B1" w14:textId="77777777" w:rsidR="000A1DAA" w:rsidRPr="00256AB6" w:rsidRDefault="000A1DAA" w:rsidP="00256AB6">
      <w:pPr>
        <w:pStyle w:val="af1"/>
        <w:spacing w:line="276" w:lineRule="auto"/>
        <w:ind w:left="0" w:right="108" w:firstLine="709"/>
        <w:contextualSpacing/>
        <w:jc w:val="both"/>
        <w:rPr>
          <w:spacing w:val="-2"/>
          <w:sz w:val="24"/>
          <w:szCs w:val="24"/>
          <w:lang w:val="ru-RU"/>
        </w:rPr>
      </w:pPr>
      <w:r w:rsidRPr="00256AB6">
        <w:rPr>
          <w:spacing w:val="-2"/>
          <w:sz w:val="24"/>
          <w:szCs w:val="24"/>
          <w:lang w:val="ru-RU"/>
        </w:rPr>
        <w:t>Малый рынок сбыта, ограниченность в землях выпаса не дают возможности для развития большого количества хозяйств на территории отдельно взятого сельского поселения, а отсутствие дорог между населенными пунктами не дает возможности для кооперации фермерских хозяйств в организации централизованной доставки кормов или расширения рынков сбыта, значительно удорожает логистику.</w:t>
      </w:r>
    </w:p>
    <w:p w14:paraId="43E0AD3B" w14:textId="77777777" w:rsidR="004062C4" w:rsidRPr="00256AB6" w:rsidRDefault="004062C4" w:rsidP="00256AB6">
      <w:pPr>
        <w:spacing w:after="0" w:line="276" w:lineRule="auto"/>
        <w:ind w:firstLine="709"/>
        <w:rPr>
          <w:rFonts w:ascii="Times New Roman" w:hAnsi="Times New Roman" w:cs="Times New Roman"/>
          <w:b/>
          <w:sz w:val="24"/>
          <w:szCs w:val="24"/>
        </w:rPr>
      </w:pPr>
    </w:p>
    <w:p w14:paraId="7428675A" w14:textId="16A63A91" w:rsidR="00A968FD" w:rsidRPr="00256AB6" w:rsidRDefault="00A03050" w:rsidP="00256AB6">
      <w:pPr>
        <w:spacing w:after="0" w:line="276" w:lineRule="auto"/>
        <w:ind w:firstLine="709"/>
        <w:rPr>
          <w:rFonts w:ascii="Times New Roman" w:hAnsi="Times New Roman" w:cs="Times New Roman"/>
          <w:b/>
          <w:sz w:val="24"/>
          <w:szCs w:val="24"/>
        </w:rPr>
      </w:pPr>
      <w:r w:rsidRPr="00256AB6">
        <w:rPr>
          <w:rFonts w:ascii="Times New Roman" w:hAnsi="Times New Roman" w:cs="Times New Roman"/>
          <w:b/>
          <w:sz w:val="24"/>
          <w:szCs w:val="24"/>
        </w:rPr>
        <w:t xml:space="preserve">Информация о деятельности сельскохозяйственных кооперативов </w:t>
      </w:r>
    </w:p>
    <w:p w14:paraId="0E291420" w14:textId="2D825549" w:rsidR="00BB0D9D" w:rsidRPr="00256AB6" w:rsidRDefault="00BB0D9D" w:rsidP="00256AB6">
      <w:pPr>
        <w:spacing w:line="276" w:lineRule="auto"/>
        <w:ind w:firstLine="709"/>
        <w:jc w:val="both"/>
        <w:rPr>
          <w:rFonts w:ascii="Times New Roman" w:eastAsia="Times New Roman" w:hAnsi="Times New Roman" w:cs="Times New Roman"/>
          <w:sz w:val="24"/>
          <w:szCs w:val="24"/>
          <w:lang w:eastAsia="ru-RU"/>
        </w:rPr>
      </w:pPr>
      <w:r w:rsidRPr="00256AB6">
        <w:rPr>
          <w:rFonts w:ascii="Times New Roman" w:eastAsia="Calibri" w:hAnsi="Times New Roman" w:cs="Times New Roman"/>
          <w:sz w:val="24"/>
          <w:szCs w:val="24"/>
        </w:rPr>
        <w:t xml:space="preserve">По состоянию на </w:t>
      </w:r>
      <w:r w:rsidR="00F26BE4" w:rsidRPr="00256AB6">
        <w:rPr>
          <w:rFonts w:ascii="Times New Roman" w:eastAsia="Calibri" w:hAnsi="Times New Roman" w:cs="Times New Roman"/>
          <w:sz w:val="24"/>
          <w:szCs w:val="24"/>
        </w:rPr>
        <w:t>01 января</w:t>
      </w:r>
      <w:r w:rsidR="0055679A" w:rsidRPr="00256AB6">
        <w:rPr>
          <w:rFonts w:ascii="Times New Roman" w:eastAsia="Calibri" w:hAnsi="Times New Roman" w:cs="Times New Roman"/>
          <w:sz w:val="24"/>
          <w:szCs w:val="24"/>
        </w:rPr>
        <w:t xml:space="preserve"> </w:t>
      </w:r>
      <w:r w:rsidRPr="00256AB6">
        <w:rPr>
          <w:rFonts w:ascii="Times New Roman" w:eastAsia="Calibri" w:hAnsi="Times New Roman" w:cs="Times New Roman"/>
          <w:sz w:val="24"/>
          <w:szCs w:val="24"/>
        </w:rPr>
        <w:t>202</w:t>
      </w:r>
      <w:r w:rsidR="0007313D">
        <w:rPr>
          <w:rFonts w:ascii="Times New Roman" w:eastAsia="Calibri" w:hAnsi="Times New Roman" w:cs="Times New Roman"/>
          <w:sz w:val="24"/>
          <w:szCs w:val="24"/>
        </w:rPr>
        <w:t>3</w:t>
      </w:r>
      <w:r w:rsidRPr="00256AB6">
        <w:rPr>
          <w:rFonts w:ascii="Times New Roman" w:eastAsia="Calibri" w:hAnsi="Times New Roman" w:cs="Times New Roman"/>
          <w:sz w:val="24"/>
          <w:szCs w:val="24"/>
        </w:rPr>
        <w:t xml:space="preserve"> год</w:t>
      </w:r>
      <w:r w:rsidR="003A0DFA" w:rsidRPr="00256AB6">
        <w:rPr>
          <w:rFonts w:ascii="Times New Roman" w:eastAsia="Calibri" w:hAnsi="Times New Roman" w:cs="Times New Roman"/>
          <w:sz w:val="24"/>
          <w:szCs w:val="24"/>
        </w:rPr>
        <w:t>а</w:t>
      </w:r>
      <w:r w:rsidRPr="00256AB6">
        <w:rPr>
          <w:rFonts w:ascii="Times New Roman" w:eastAsia="Calibri" w:hAnsi="Times New Roman" w:cs="Times New Roman"/>
          <w:sz w:val="24"/>
          <w:szCs w:val="24"/>
        </w:rPr>
        <w:t xml:space="preserve"> в Ненецком автономном округе зарегистрировано 18 сельскохозяйственных</w:t>
      </w:r>
      <w:r w:rsidR="00AE3438" w:rsidRPr="00256AB6">
        <w:rPr>
          <w:rFonts w:ascii="Times New Roman" w:eastAsia="Calibri" w:hAnsi="Times New Roman" w:cs="Times New Roman"/>
          <w:sz w:val="24"/>
          <w:szCs w:val="24"/>
        </w:rPr>
        <w:t xml:space="preserve"> производственных </w:t>
      </w:r>
      <w:r w:rsidRPr="00256AB6">
        <w:rPr>
          <w:rFonts w:ascii="Times New Roman" w:eastAsia="Calibri" w:hAnsi="Times New Roman" w:cs="Times New Roman"/>
          <w:sz w:val="24"/>
          <w:szCs w:val="24"/>
        </w:rPr>
        <w:t>кооперативо</w:t>
      </w:r>
      <w:r w:rsidR="00ED6579" w:rsidRPr="00256AB6">
        <w:rPr>
          <w:rFonts w:ascii="Times New Roman" w:eastAsia="Calibri" w:hAnsi="Times New Roman" w:cs="Times New Roman"/>
          <w:sz w:val="24"/>
          <w:szCs w:val="24"/>
        </w:rPr>
        <w:t>в</w:t>
      </w:r>
      <w:r w:rsidRPr="00256AB6">
        <w:rPr>
          <w:rFonts w:ascii="Times New Roman" w:eastAsia="Calibri" w:hAnsi="Times New Roman" w:cs="Times New Roman"/>
          <w:sz w:val="24"/>
          <w:szCs w:val="24"/>
        </w:rPr>
        <w:t xml:space="preserve">. </w:t>
      </w:r>
      <w:r w:rsidRPr="00256AB6">
        <w:rPr>
          <w:rFonts w:ascii="Times New Roman" w:eastAsia="Times New Roman" w:hAnsi="Times New Roman" w:cs="Times New Roman"/>
          <w:sz w:val="24"/>
          <w:szCs w:val="24"/>
          <w:lang w:eastAsia="ru-RU"/>
        </w:rPr>
        <w:t>Из</w:t>
      </w:r>
      <w:r w:rsidR="00BC432E" w:rsidRPr="00256AB6">
        <w:rPr>
          <w:rFonts w:ascii="Times New Roman" w:eastAsia="Times New Roman" w:hAnsi="Times New Roman" w:cs="Times New Roman"/>
          <w:sz w:val="24"/>
          <w:szCs w:val="24"/>
          <w:lang w:eastAsia="ru-RU"/>
        </w:rPr>
        <w:t> </w:t>
      </w:r>
      <w:r w:rsidRPr="00256AB6">
        <w:rPr>
          <w:rFonts w:ascii="Times New Roman" w:eastAsia="Times New Roman" w:hAnsi="Times New Roman" w:cs="Times New Roman"/>
          <w:sz w:val="24"/>
          <w:szCs w:val="24"/>
          <w:lang w:eastAsia="ru-RU"/>
        </w:rPr>
        <w:t>них:</w:t>
      </w:r>
      <w:r w:rsidR="008C1767" w:rsidRPr="00256AB6">
        <w:rPr>
          <w:rFonts w:ascii="Times New Roman" w:eastAsia="Times New Roman" w:hAnsi="Times New Roman" w:cs="Times New Roman"/>
          <w:sz w:val="24"/>
          <w:szCs w:val="24"/>
          <w:lang w:eastAsia="ru-RU"/>
        </w:rPr>
        <w:t xml:space="preserve"> </w:t>
      </w:r>
    </w:p>
    <w:p w14:paraId="1DDF3BF7" w14:textId="779E8FC2" w:rsidR="00BB0D9D" w:rsidRPr="00256AB6" w:rsidRDefault="00BB0D9D" w:rsidP="00256AB6">
      <w:pPr>
        <w:pStyle w:val="a4"/>
        <w:numPr>
          <w:ilvl w:val="0"/>
          <w:numId w:val="18"/>
        </w:numPr>
        <w:spacing w:after="0" w:line="276" w:lineRule="auto"/>
        <w:ind w:left="924" w:hanging="357"/>
        <w:jc w:val="both"/>
        <w:rPr>
          <w:rFonts w:ascii="Times New Roman" w:eastAsia="Calibri" w:hAnsi="Times New Roman" w:cs="Times New Roman"/>
          <w:sz w:val="24"/>
          <w:szCs w:val="24"/>
        </w:rPr>
      </w:pPr>
      <w:r w:rsidRPr="00256AB6">
        <w:rPr>
          <w:rFonts w:ascii="Times New Roman" w:eastAsia="Times New Roman" w:hAnsi="Times New Roman" w:cs="Times New Roman"/>
          <w:sz w:val="24"/>
          <w:szCs w:val="24"/>
          <w:lang w:eastAsia="ru-RU"/>
        </w:rPr>
        <w:t>Занимаются только оленеводством</w:t>
      </w:r>
    </w:p>
    <w:tbl>
      <w:tblPr>
        <w:tblW w:w="8636" w:type="dxa"/>
        <w:tblInd w:w="426" w:type="dxa"/>
        <w:shd w:val="clear" w:color="auto" w:fill="FFFFFF"/>
        <w:tblCellMar>
          <w:left w:w="0" w:type="dxa"/>
          <w:right w:w="0" w:type="dxa"/>
        </w:tblCellMar>
        <w:tblLook w:val="04A0" w:firstRow="1" w:lastRow="0" w:firstColumn="1" w:lastColumn="0" w:noHBand="0" w:noVBand="1"/>
      </w:tblPr>
      <w:tblGrid>
        <w:gridCol w:w="8636"/>
      </w:tblGrid>
      <w:tr w:rsidR="00BB0D9D" w:rsidRPr="00256AB6" w14:paraId="281F2E87" w14:textId="77777777" w:rsidTr="0049293B">
        <w:tc>
          <w:tcPr>
            <w:tcW w:w="8636" w:type="dxa"/>
            <w:shd w:val="clear" w:color="auto" w:fill="FFFFFF"/>
            <w:tcMar>
              <w:top w:w="0" w:type="dxa"/>
              <w:left w:w="108" w:type="dxa"/>
              <w:bottom w:w="0" w:type="dxa"/>
              <w:right w:w="108" w:type="dxa"/>
            </w:tcMar>
            <w:hideMark/>
          </w:tcPr>
          <w:p w14:paraId="180C3A24"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«Восход»</w:t>
            </w:r>
          </w:p>
        </w:tc>
      </w:tr>
      <w:tr w:rsidR="00BB0D9D" w:rsidRPr="00256AB6" w14:paraId="333DB893" w14:textId="77777777" w:rsidTr="0049293B">
        <w:tc>
          <w:tcPr>
            <w:tcW w:w="8636" w:type="dxa"/>
            <w:shd w:val="clear" w:color="auto" w:fill="FFFFFF"/>
            <w:tcMar>
              <w:top w:w="0" w:type="dxa"/>
              <w:left w:w="108" w:type="dxa"/>
              <w:bottom w:w="0" w:type="dxa"/>
              <w:right w:w="108" w:type="dxa"/>
            </w:tcMar>
            <w:hideMark/>
          </w:tcPr>
          <w:p w14:paraId="4F48B467"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w:t>
            </w:r>
            <w:proofErr w:type="spellStart"/>
            <w:r w:rsidRPr="00256AB6">
              <w:rPr>
                <w:rFonts w:ascii="Times New Roman" w:eastAsia="Times New Roman" w:hAnsi="Times New Roman" w:cs="Times New Roman"/>
                <w:sz w:val="24"/>
                <w:szCs w:val="24"/>
                <w:lang w:eastAsia="ru-RU"/>
              </w:rPr>
              <w:t>Нарьяна</w:t>
            </w:r>
            <w:proofErr w:type="spellEnd"/>
            <w:r w:rsidRPr="00256AB6">
              <w:rPr>
                <w:rFonts w:ascii="Times New Roman" w:eastAsia="Times New Roman" w:hAnsi="Times New Roman" w:cs="Times New Roman"/>
                <w:sz w:val="24"/>
                <w:szCs w:val="24"/>
                <w:lang w:eastAsia="ru-RU"/>
              </w:rPr>
              <w:t>-Ты»</w:t>
            </w:r>
          </w:p>
        </w:tc>
      </w:tr>
      <w:tr w:rsidR="00BB0D9D" w:rsidRPr="00256AB6" w14:paraId="33F1C52F" w14:textId="77777777" w:rsidTr="0049293B">
        <w:tc>
          <w:tcPr>
            <w:tcW w:w="8636" w:type="dxa"/>
            <w:shd w:val="clear" w:color="auto" w:fill="FFFFFF"/>
            <w:tcMar>
              <w:top w:w="0" w:type="dxa"/>
              <w:left w:w="108" w:type="dxa"/>
              <w:bottom w:w="0" w:type="dxa"/>
              <w:right w:w="108" w:type="dxa"/>
            </w:tcMar>
            <w:hideMark/>
          </w:tcPr>
          <w:p w14:paraId="61DE9B1E"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«Путь Ильича»</w:t>
            </w:r>
          </w:p>
        </w:tc>
      </w:tr>
      <w:tr w:rsidR="00BB0D9D" w:rsidRPr="00256AB6" w14:paraId="2883584D" w14:textId="77777777" w:rsidTr="0049293B">
        <w:tc>
          <w:tcPr>
            <w:tcW w:w="8636" w:type="dxa"/>
            <w:shd w:val="clear" w:color="auto" w:fill="FFFFFF"/>
            <w:tcMar>
              <w:top w:w="0" w:type="dxa"/>
              <w:left w:w="108" w:type="dxa"/>
              <w:bottom w:w="0" w:type="dxa"/>
              <w:right w:w="108" w:type="dxa"/>
            </w:tcMar>
            <w:hideMark/>
          </w:tcPr>
          <w:p w14:paraId="5D267C81"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«Рассвет Севера»</w:t>
            </w:r>
          </w:p>
        </w:tc>
      </w:tr>
      <w:tr w:rsidR="00BB0D9D" w:rsidRPr="00256AB6" w14:paraId="7E25EB03" w14:textId="77777777" w:rsidTr="0049293B">
        <w:tc>
          <w:tcPr>
            <w:tcW w:w="8636" w:type="dxa"/>
            <w:shd w:val="clear" w:color="auto" w:fill="FFFFFF"/>
            <w:tcMar>
              <w:top w:w="0" w:type="dxa"/>
              <w:left w:w="108" w:type="dxa"/>
              <w:bottom w:w="0" w:type="dxa"/>
              <w:right w:w="108" w:type="dxa"/>
            </w:tcMar>
            <w:hideMark/>
          </w:tcPr>
          <w:p w14:paraId="51DF49FA"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Колхоз «</w:t>
            </w:r>
            <w:proofErr w:type="spellStart"/>
            <w:r w:rsidRPr="00256AB6">
              <w:rPr>
                <w:rFonts w:ascii="Times New Roman" w:eastAsia="Times New Roman" w:hAnsi="Times New Roman" w:cs="Times New Roman"/>
                <w:sz w:val="24"/>
                <w:szCs w:val="24"/>
                <w:lang w:eastAsia="ru-RU"/>
              </w:rPr>
              <w:t>Ижемский</w:t>
            </w:r>
            <w:proofErr w:type="spellEnd"/>
            <w:r w:rsidRPr="00256AB6">
              <w:rPr>
                <w:rFonts w:ascii="Times New Roman" w:eastAsia="Times New Roman" w:hAnsi="Times New Roman" w:cs="Times New Roman"/>
                <w:sz w:val="24"/>
                <w:szCs w:val="24"/>
                <w:lang w:eastAsia="ru-RU"/>
              </w:rPr>
              <w:t xml:space="preserve"> оленевод и Ко»</w:t>
            </w:r>
          </w:p>
        </w:tc>
      </w:tr>
      <w:tr w:rsidR="00BB0D9D" w:rsidRPr="00256AB6" w14:paraId="4AC1F67B" w14:textId="77777777" w:rsidTr="0049293B">
        <w:tc>
          <w:tcPr>
            <w:tcW w:w="8636" w:type="dxa"/>
            <w:shd w:val="clear" w:color="auto" w:fill="FFFFFF"/>
            <w:tcMar>
              <w:top w:w="0" w:type="dxa"/>
              <w:left w:w="108" w:type="dxa"/>
              <w:bottom w:w="0" w:type="dxa"/>
              <w:right w:w="108" w:type="dxa"/>
            </w:tcMar>
            <w:hideMark/>
          </w:tcPr>
          <w:p w14:paraId="0FB5C136"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«Дружба Народов»</w:t>
            </w:r>
          </w:p>
        </w:tc>
      </w:tr>
      <w:tr w:rsidR="00BB0D9D" w:rsidRPr="00256AB6" w14:paraId="0724EABB" w14:textId="77777777" w:rsidTr="0049293B">
        <w:tc>
          <w:tcPr>
            <w:tcW w:w="8636" w:type="dxa"/>
            <w:shd w:val="clear" w:color="auto" w:fill="FFFFFF"/>
            <w:tcMar>
              <w:top w:w="0" w:type="dxa"/>
              <w:left w:w="108" w:type="dxa"/>
              <w:bottom w:w="0" w:type="dxa"/>
              <w:right w:w="108" w:type="dxa"/>
            </w:tcMar>
            <w:hideMark/>
          </w:tcPr>
          <w:p w14:paraId="0E199990"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«Красный Октябрь»</w:t>
            </w:r>
          </w:p>
        </w:tc>
      </w:tr>
      <w:tr w:rsidR="00BB0D9D" w:rsidRPr="00256AB6" w14:paraId="74A5F923" w14:textId="77777777" w:rsidTr="0049293B">
        <w:tc>
          <w:tcPr>
            <w:tcW w:w="8636" w:type="dxa"/>
            <w:shd w:val="clear" w:color="auto" w:fill="FFFFFF"/>
            <w:tcMar>
              <w:top w:w="0" w:type="dxa"/>
              <w:left w:w="108" w:type="dxa"/>
              <w:bottom w:w="0" w:type="dxa"/>
              <w:right w:w="108" w:type="dxa"/>
            </w:tcMar>
            <w:hideMark/>
          </w:tcPr>
          <w:p w14:paraId="2E4DAB00"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w:t>
            </w:r>
            <w:proofErr w:type="spellStart"/>
            <w:r w:rsidRPr="00256AB6">
              <w:rPr>
                <w:rFonts w:ascii="Times New Roman" w:eastAsia="Times New Roman" w:hAnsi="Times New Roman" w:cs="Times New Roman"/>
                <w:sz w:val="24"/>
                <w:szCs w:val="24"/>
                <w:lang w:eastAsia="ru-RU"/>
              </w:rPr>
              <w:t>Индига</w:t>
            </w:r>
            <w:proofErr w:type="spellEnd"/>
            <w:r w:rsidRPr="00256AB6">
              <w:rPr>
                <w:rFonts w:ascii="Times New Roman" w:eastAsia="Times New Roman" w:hAnsi="Times New Roman" w:cs="Times New Roman"/>
                <w:sz w:val="24"/>
                <w:szCs w:val="24"/>
                <w:lang w:eastAsia="ru-RU"/>
              </w:rPr>
              <w:t>»</w:t>
            </w:r>
          </w:p>
        </w:tc>
      </w:tr>
      <w:tr w:rsidR="00BB0D9D" w:rsidRPr="00256AB6" w14:paraId="095E5066" w14:textId="77777777" w:rsidTr="0049293B">
        <w:tc>
          <w:tcPr>
            <w:tcW w:w="8636" w:type="dxa"/>
            <w:shd w:val="clear" w:color="auto" w:fill="FFFFFF"/>
            <w:tcMar>
              <w:top w:w="0" w:type="dxa"/>
              <w:left w:w="108" w:type="dxa"/>
              <w:bottom w:w="0" w:type="dxa"/>
              <w:right w:w="108" w:type="dxa"/>
            </w:tcMar>
            <w:hideMark/>
          </w:tcPr>
          <w:p w14:paraId="1E53A143"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Ненецкая община «Канин»</w:t>
            </w:r>
          </w:p>
        </w:tc>
      </w:tr>
      <w:tr w:rsidR="00BB0D9D" w:rsidRPr="00256AB6" w14:paraId="4863287B" w14:textId="77777777" w:rsidTr="0049293B">
        <w:tc>
          <w:tcPr>
            <w:tcW w:w="8636" w:type="dxa"/>
            <w:shd w:val="clear" w:color="auto" w:fill="FFFFFF"/>
            <w:tcMar>
              <w:top w:w="0" w:type="dxa"/>
              <w:left w:w="108" w:type="dxa"/>
              <w:bottom w:w="0" w:type="dxa"/>
              <w:right w:w="108" w:type="dxa"/>
            </w:tcMar>
            <w:hideMark/>
          </w:tcPr>
          <w:p w14:paraId="023F105B"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xml:space="preserve">СПК </w:t>
            </w:r>
            <w:proofErr w:type="spellStart"/>
            <w:r w:rsidRPr="00256AB6">
              <w:rPr>
                <w:rFonts w:ascii="Times New Roman" w:eastAsia="Times New Roman" w:hAnsi="Times New Roman" w:cs="Times New Roman"/>
                <w:sz w:val="24"/>
                <w:szCs w:val="24"/>
                <w:lang w:eastAsia="ru-RU"/>
              </w:rPr>
              <w:t>Коопхоз</w:t>
            </w:r>
            <w:proofErr w:type="spellEnd"/>
            <w:r w:rsidRPr="00256AB6">
              <w:rPr>
                <w:rFonts w:ascii="Times New Roman" w:eastAsia="Times New Roman" w:hAnsi="Times New Roman" w:cs="Times New Roman"/>
                <w:sz w:val="24"/>
                <w:szCs w:val="24"/>
                <w:lang w:eastAsia="ru-RU"/>
              </w:rPr>
              <w:t xml:space="preserve"> «</w:t>
            </w:r>
            <w:proofErr w:type="spellStart"/>
            <w:r w:rsidRPr="00256AB6">
              <w:rPr>
                <w:rFonts w:ascii="Times New Roman" w:eastAsia="Times New Roman" w:hAnsi="Times New Roman" w:cs="Times New Roman"/>
                <w:sz w:val="24"/>
                <w:szCs w:val="24"/>
                <w:lang w:eastAsia="ru-RU"/>
              </w:rPr>
              <w:t>Ерв</w:t>
            </w:r>
            <w:proofErr w:type="spellEnd"/>
            <w:r w:rsidRPr="00256AB6">
              <w:rPr>
                <w:rFonts w:ascii="Times New Roman" w:eastAsia="Times New Roman" w:hAnsi="Times New Roman" w:cs="Times New Roman"/>
                <w:sz w:val="24"/>
                <w:szCs w:val="24"/>
                <w:lang w:eastAsia="ru-RU"/>
              </w:rPr>
              <w:t>»</w:t>
            </w:r>
          </w:p>
        </w:tc>
      </w:tr>
    </w:tbl>
    <w:p w14:paraId="1F14E415" w14:textId="76FE0699" w:rsidR="00BB0D9D" w:rsidRPr="00256AB6" w:rsidRDefault="0049293B" w:rsidP="00256AB6">
      <w:pPr>
        <w:pStyle w:val="a4"/>
        <w:numPr>
          <w:ilvl w:val="0"/>
          <w:numId w:val="18"/>
        </w:numPr>
        <w:shd w:val="clear" w:color="auto" w:fill="FFFFFF"/>
        <w:spacing w:before="100" w:beforeAutospacing="1" w:after="0" w:line="276" w:lineRule="auto"/>
        <w:ind w:left="142" w:firstLine="284"/>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xml:space="preserve"> Занимаются только</w:t>
      </w:r>
      <w:r w:rsidR="00BB0D9D" w:rsidRPr="00256AB6">
        <w:rPr>
          <w:rFonts w:ascii="Times New Roman" w:eastAsia="Times New Roman" w:hAnsi="Times New Roman" w:cs="Times New Roman"/>
          <w:sz w:val="24"/>
          <w:szCs w:val="24"/>
          <w:lang w:eastAsia="ru-RU"/>
        </w:rPr>
        <w:t xml:space="preserve"> рыболовством</w:t>
      </w:r>
    </w:p>
    <w:tbl>
      <w:tblPr>
        <w:tblW w:w="8749" w:type="dxa"/>
        <w:tblInd w:w="426" w:type="dxa"/>
        <w:shd w:val="clear" w:color="auto" w:fill="FFFFFF"/>
        <w:tblCellMar>
          <w:left w:w="0" w:type="dxa"/>
          <w:right w:w="0" w:type="dxa"/>
        </w:tblCellMar>
        <w:tblLook w:val="04A0" w:firstRow="1" w:lastRow="0" w:firstColumn="1" w:lastColumn="0" w:noHBand="0" w:noVBand="1"/>
      </w:tblPr>
      <w:tblGrid>
        <w:gridCol w:w="8749"/>
      </w:tblGrid>
      <w:tr w:rsidR="00BB0D9D" w:rsidRPr="00256AB6" w14:paraId="762EBFA5" w14:textId="77777777" w:rsidTr="0030308B">
        <w:trPr>
          <w:trHeight w:val="357"/>
        </w:trPr>
        <w:tc>
          <w:tcPr>
            <w:tcW w:w="8749" w:type="dxa"/>
            <w:shd w:val="clear" w:color="auto" w:fill="FFFFFF"/>
            <w:tcMar>
              <w:top w:w="0" w:type="dxa"/>
              <w:left w:w="108" w:type="dxa"/>
              <w:bottom w:w="0" w:type="dxa"/>
              <w:right w:w="108" w:type="dxa"/>
            </w:tcMar>
            <w:vAlign w:val="center"/>
            <w:hideMark/>
          </w:tcPr>
          <w:p w14:paraId="3E55A1D8" w14:textId="77777777" w:rsidR="00BB0D9D" w:rsidRPr="00256AB6" w:rsidRDefault="00BB0D9D" w:rsidP="00256AB6">
            <w:pPr>
              <w:spacing w:before="100" w:beforeAutospacing="1" w:after="100" w:afterAutospacing="1"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РК «Победа»</w:t>
            </w:r>
          </w:p>
        </w:tc>
      </w:tr>
      <w:tr w:rsidR="00BB0D9D" w:rsidRPr="00256AB6" w14:paraId="5F424FD0" w14:textId="77777777" w:rsidTr="0030308B">
        <w:trPr>
          <w:trHeight w:val="371"/>
        </w:trPr>
        <w:tc>
          <w:tcPr>
            <w:tcW w:w="8749" w:type="dxa"/>
            <w:shd w:val="clear" w:color="auto" w:fill="FFFFFF"/>
            <w:tcMar>
              <w:top w:w="0" w:type="dxa"/>
              <w:left w:w="108" w:type="dxa"/>
              <w:bottom w:w="0" w:type="dxa"/>
              <w:right w:w="108" w:type="dxa"/>
            </w:tcMar>
            <w:vAlign w:val="center"/>
            <w:hideMark/>
          </w:tcPr>
          <w:p w14:paraId="7A7B1785" w14:textId="77777777" w:rsidR="00BB0D9D" w:rsidRPr="00256AB6" w:rsidRDefault="00BB0D9D" w:rsidP="00256AB6">
            <w:pPr>
              <w:spacing w:before="100" w:beforeAutospacing="1" w:after="100" w:afterAutospacing="1"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РК «Родина»</w:t>
            </w:r>
          </w:p>
        </w:tc>
      </w:tr>
      <w:tr w:rsidR="00BB0D9D" w:rsidRPr="00256AB6" w14:paraId="338015FD" w14:textId="77777777" w:rsidTr="0030308B">
        <w:trPr>
          <w:trHeight w:val="357"/>
        </w:trPr>
        <w:tc>
          <w:tcPr>
            <w:tcW w:w="8749" w:type="dxa"/>
            <w:shd w:val="clear" w:color="auto" w:fill="FFFFFF"/>
            <w:tcMar>
              <w:top w:w="0" w:type="dxa"/>
              <w:left w:w="108" w:type="dxa"/>
              <w:bottom w:w="0" w:type="dxa"/>
              <w:right w:w="108" w:type="dxa"/>
            </w:tcMar>
            <w:vAlign w:val="center"/>
            <w:hideMark/>
          </w:tcPr>
          <w:p w14:paraId="0DFCBA34" w14:textId="77777777" w:rsidR="00BB0D9D" w:rsidRPr="00256AB6" w:rsidRDefault="00BB0D9D" w:rsidP="00256AB6">
            <w:pPr>
              <w:spacing w:before="100" w:beforeAutospacing="1" w:after="100" w:afterAutospacing="1"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РК им. Ленина</w:t>
            </w:r>
          </w:p>
        </w:tc>
      </w:tr>
      <w:tr w:rsidR="00BB0D9D" w:rsidRPr="00256AB6" w14:paraId="2C39D27B" w14:textId="77777777" w:rsidTr="0030308B">
        <w:trPr>
          <w:trHeight w:val="371"/>
        </w:trPr>
        <w:tc>
          <w:tcPr>
            <w:tcW w:w="8749" w:type="dxa"/>
            <w:shd w:val="clear" w:color="auto" w:fill="FFFFFF"/>
            <w:tcMar>
              <w:top w:w="0" w:type="dxa"/>
              <w:left w:w="108" w:type="dxa"/>
              <w:bottom w:w="0" w:type="dxa"/>
              <w:right w:w="108" w:type="dxa"/>
            </w:tcMar>
            <w:vAlign w:val="center"/>
            <w:hideMark/>
          </w:tcPr>
          <w:p w14:paraId="53D84E1F" w14:textId="77777777" w:rsidR="00BB0D9D" w:rsidRPr="00256AB6" w:rsidRDefault="00BB0D9D" w:rsidP="00256AB6">
            <w:pPr>
              <w:spacing w:before="100" w:beforeAutospacing="1" w:after="100" w:afterAutospacing="1"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РК «Северный Полюс»</w:t>
            </w:r>
          </w:p>
        </w:tc>
      </w:tr>
    </w:tbl>
    <w:p w14:paraId="4AC9BE03" w14:textId="37378FD1" w:rsidR="00BB0D9D" w:rsidRPr="00256AB6" w:rsidRDefault="0049293B" w:rsidP="00256AB6">
      <w:pPr>
        <w:pStyle w:val="a4"/>
        <w:numPr>
          <w:ilvl w:val="0"/>
          <w:numId w:val="18"/>
        </w:numPr>
        <w:shd w:val="clear" w:color="auto" w:fill="FFFFFF"/>
        <w:spacing w:before="100" w:beforeAutospacing="1"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Занимаются п</w:t>
      </w:r>
      <w:r w:rsidR="00BB0D9D" w:rsidRPr="00256AB6">
        <w:rPr>
          <w:rFonts w:ascii="Times New Roman" w:eastAsia="Times New Roman" w:hAnsi="Times New Roman" w:cs="Times New Roman"/>
          <w:sz w:val="24"/>
          <w:szCs w:val="24"/>
          <w:lang w:eastAsia="ru-RU"/>
        </w:rPr>
        <w:t>роизводством молока и оленеводством</w:t>
      </w:r>
    </w:p>
    <w:tbl>
      <w:tblPr>
        <w:tblW w:w="8636" w:type="dxa"/>
        <w:tblInd w:w="426" w:type="dxa"/>
        <w:shd w:val="clear" w:color="auto" w:fill="FFFFFF"/>
        <w:tblCellMar>
          <w:left w:w="0" w:type="dxa"/>
          <w:right w:w="0" w:type="dxa"/>
        </w:tblCellMar>
        <w:tblLook w:val="04A0" w:firstRow="1" w:lastRow="0" w:firstColumn="1" w:lastColumn="0" w:noHBand="0" w:noVBand="1"/>
      </w:tblPr>
      <w:tblGrid>
        <w:gridCol w:w="8636"/>
      </w:tblGrid>
      <w:tr w:rsidR="00BB0D9D" w:rsidRPr="00256AB6" w14:paraId="1549B262" w14:textId="77777777" w:rsidTr="0049293B">
        <w:tc>
          <w:tcPr>
            <w:tcW w:w="8636" w:type="dxa"/>
            <w:shd w:val="clear" w:color="auto" w:fill="FFFFFF"/>
            <w:tcMar>
              <w:top w:w="0" w:type="dxa"/>
              <w:left w:w="108" w:type="dxa"/>
              <w:bottom w:w="0" w:type="dxa"/>
              <w:right w:w="108" w:type="dxa"/>
            </w:tcMar>
            <w:hideMark/>
          </w:tcPr>
          <w:p w14:paraId="53163059"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w:t>
            </w:r>
            <w:proofErr w:type="spellStart"/>
            <w:r w:rsidRPr="00256AB6">
              <w:rPr>
                <w:rFonts w:ascii="Times New Roman" w:eastAsia="Times New Roman" w:hAnsi="Times New Roman" w:cs="Times New Roman"/>
                <w:sz w:val="24"/>
                <w:szCs w:val="24"/>
                <w:lang w:eastAsia="ru-RU"/>
              </w:rPr>
              <w:t>Харп</w:t>
            </w:r>
            <w:proofErr w:type="spellEnd"/>
            <w:r w:rsidRPr="00256AB6">
              <w:rPr>
                <w:rFonts w:ascii="Times New Roman" w:eastAsia="Times New Roman" w:hAnsi="Times New Roman" w:cs="Times New Roman"/>
                <w:sz w:val="24"/>
                <w:szCs w:val="24"/>
                <w:lang w:eastAsia="ru-RU"/>
              </w:rPr>
              <w:t>» п. Красное</w:t>
            </w:r>
          </w:p>
        </w:tc>
      </w:tr>
    </w:tbl>
    <w:p w14:paraId="6721EFF3" w14:textId="3B7B2554" w:rsidR="00BB0D9D" w:rsidRPr="00256AB6" w:rsidRDefault="0049293B" w:rsidP="00256AB6">
      <w:pPr>
        <w:pStyle w:val="a4"/>
        <w:numPr>
          <w:ilvl w:val="0"/>
          <w:numId w:val="18"/>
        </w:numPr>
        <w:shd w:val="clear" w:color="auto" w:fill="FFFFFF"/>
        <w:spacing w:before="100" w:beforeAutospacing="1"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Занимаются п</w:t>
      </w:r>
      <w:r w:rsidR="00ED6579" w:rsidRPr="00256AB6">
        <w:rPr>
          <w:rFonts w:ascii="Times New Roman" w:eastAsia="Times New Roman" w:hAnsi="Times New Roman" w:cs="Times New Roman"/>
          <w:sz w:val="24"/>
          <w:szCs w:val="24"/>
          <w:lang w:eastAsia="ru-RU"/>
        </w:rPr>
        <w:t xml:space="preserve">роизводством молока </w:t>
      </w:r>
      <w:r w:rsidR="00BB0D9D" w:rsidRPr="00256AB6">
        <w:rPr>
          <w:rFonts w:ascii="Times New Roman" w:eastAsia="Times New Roman" w:hAnsi="Times New Roman" w:cs="Times New Roman"/>
          <w:sz w:val="24"/>
          <w:szCs w:val="24"/>
          <w:lang w:eastAsia="ru-RU"/>
        </w:rPr>
        <w:t>и рыб</w:t>
      </w:r>
      <w:r w:rsidR="00ED6579" w:rsidRPr="00256AB6">
        <w:rPr>
          <w:rFonts w:ascii="Times New Roman" w:eastAsia="Times New Roman" w:hAnsi="Times New Roman" w:cs="Times New Roman"/>
          <w:sz w:val="24"/>
          <w:szCs w:val="24"/>
          <w:lang w:eastAsia="ru-RU"/>
        </w:rPr>
        <w:t>оловством</w:t>
      </w:r>
    </w:p>
    <w:tbl>
      <w:tblPr>
        <w:tblW w:w="8636" w:type="dxa"/>
        <w:tblInd w:w="426" w:type="dxa"/>
        <w:shd w:val="clear" w:color="auto" w:fill="FFFFFF"/>
        <w:tblCellMar>
          <w:left w:w="0" w:type="dxa"/>
          <w:right w:w="0" w:type="dxa"/>
        </w:tblCellMar>
        <w:tblLook w:val="04A0" w:firstRow="1" w:lastRow="0" w:firstColumn="1" w:lastColumn="0" w:noHBand="0" w:noVBand="1"/>
      </w:tblPr>
      <w:tblGrid>
        <w:gridCol w:w="8636"/>
      </w:tblGrid>
      <w:tr w:rsidR="00BB0D9D" w:rsidRPr="00256AB6" w14:paraId="1DE4E88B" w14:textId="77777777" w:rsidTr="0049293B">
        <w:tc>
          <w:tcPr>
            <w:tcW w:w="8636" w:type="dxa"/>
            <w:shd w:val="clear" w:color="auto" w:fill="FFFFFF"/>
            <w:tcMar>
              <w:top w:w="0" w:type="dxa"/>
              <w:left w:w="108" w:type="dxa"/>
              <w:bottom w:w="0" w:type="dxa"/>
              <w:right w:w="108" w:type="dxa"/>
            </w:tcMar>
            <w:hideMark/>
          </w:tcPr>
          <w:p w14:paraId="24DBC36D" w14:textId="77777777" w:rsidR="00BB0D9D" w:rsidRPr="00256AB6" w:rsidRDefault="00BB0D9D" w:rsidP="00256AB6">
            <w:pPr>
              <w:spacing w:before="100" w:beforeAutospacing="1" w:after="100" w:afterAutospacing="1" w:line="276" w:lineRule="auto"/>
              <w:ind w:right="-108"/>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СПК РК «</w:t>
            </w:r>
            <w:proofErr w:type="spellStart"/>
            <w:r w:rsidRPr="00256AB6">
              <w:rPr>
                <w:rFonts w:ascii="Times New Roman" w:eastAsia="Times New Roman" w:hAnsi="Times New Roman" w:cs="Times New Roman"/>
                <w:sz w:val="24"/>
                <w:szCs w:val="24"/>
                <w:lang w:eastAsia="ru-RU"/>
              </w:rPr>
              <w:t>Сула</w:t>
            </w:r>
            <w:proofErr w:type="spellEnd"/>
            <w:r w:rsidRPr="00256AB6">
              <w:rPr>
                <w:rFonts w:ascii="Times New Roman" w:eastAsia="Times New Roman" w:hAnsi="Times New Roman" w:cs="Times New Roman"/>
                <w:sz w:val="24"/>
                <w:szCs w:val="24"/>
                <w:lang w:eastAsia="ru-RU"/>
              </w:rPr>
              <w:t>»</w:t>
            </w:r>
          </w:p>
        </w:tc>
      </w:tr>
    </w:tbl>
    <w:p w14:paraId="4978C216" w14:textId="6CF87D01" w:rsidR="00B72B2A" w:rsidRPr="00256AB6" w:rsidRDefault="00B72B2A" w:rsidP="00256AB6">
      <w:pPr>
        <w:spacing w:after="0" w:line="276" w:lineRule="auto"/>
        <w:ind w:firstLine="709"/>
        <w:jc w:val="both"/>
        <w:rPr>
          <w:rFonts w:ascii="Times New Roman" w:eastAsia="Calibri" w:hAnsi="Times New Roman" w:cs="Times New Roman"/>
          <w:sz w:val="24"/>
          <w:szCs w:val="24"/>
        </w:rPr>
      </w:pPr>
      <w:r w:rsidRPr="00E12F3E">
        <w:rPr>
          <w:rFonts w:ascii="Times New Roman" w:eastAsia="Calibri" w:hAnsi="Times New Roman" w:cs="Times New Roman"/>
          <w:sz w:val="24"/>
          <w:szCs w:val="24"/>
        </w:rPr>
        <w:t>По данным Федеральной службы государственной статистики, сельскохозяйственные</w:t>
      </w:r>
      <w:r w:rsidRPr="00256AB6">
        <w:rPr>
          <w:rFonts w:ascii="Times New Roman" w:eastAsia="Calibri" w:hAnsi="Times New Roman" w:cs="Times New Roman"/>
          <w:sz w:val="24"/>
          <w:szCs w:val="24"/>
        </w:rPr>
        <w:t xml:space="preserve"> производственные кооперативы производят более половины валовой продукции сельского хозяйства и обеспечивают работой основную часть занятого населения.</w:t>
      </w:r>
    </w:p>
    <w:p w14:paraId="1BA03721" w14:textId="2A51A254" w:rsidR="00A000AC" w:rsidRPr="00256AB6" w:rsidRDefault="00B72B2A" w:rsidP="00256AB6">
      <w:pPr>
        <w:spacing w:line="276" w:lineRule="auto"/>
        <w:ind w:firstLine="709"/>
        <w:jc w:val="both"/>
        <w:rPr>
          <w:rFonts w:ascii="Times New Roman" w:eastAsia="Calibri" w:hAnsi="Times New Roman" w:cs="Times New Roman"/>
          <w:sz w:val="24"/>
          <w:szCs w:val="24"/>
        </w:rPr>
      </w:pPr>
      <w:r w:rsidRPr="00256AB6">
        <w:rPr>
          <w:rFonts w:ascii="Times New Roman" w:eastAsia="Calibri" w:hAnsi="Times New Roman" w:cs="Times New Roman"/>
          <w:sz w:val="24"/>
          <w:szCs w:val="24"/>
        </w:rPr>
        <w:t>В производстве валовой продукции сельского хозяйства за 202</w:t>
      </w:r>
      <w:r w:rsidR="00C7518F">
        <w:rPr>
          <w:rFonts w:ascii="Times New Roman" w:eastAsia="Calibri" w:hAnsi="Times New Roman" w:cs="Times New Roman"/>
          <w:sz w:val="24"/>
          <w:szCs w:val="24"/>
        </w:rPr>
        <w:t>2</w:t>
      </w:r>
      <w:r w:rsidRPr="00256AB6">
        <w:rPr>
          <w:rFonts w:ascii="Times New Roman" w:eastAsia="Calibri" w:hAnsi="Times New Roman" w:cs="Times New Roman"/>
          <w:sz w:val="24"/>
          <w:szCs w:val="24"/>
        </w:rPr>
        <w:t xml:space="preserve"> год </w:t>
      </w:r>
      <w:r w:rsidR="005B5237" w:rsidRPr="00256AB6">
        <w:rPr>
          <w:rFonts w:ascii="Times New Roman" w:eastAsia="Calibri" w:hAnsi="Times New Roman" w:cs="Times New Roman"/>
          <w:sz w:val="24"/>
          <w:szCs w:val="24"/>
        </w:rPr>
        <w:t>преобладает доля</w:t>
      </w:r>
      <w:r w:rsidRPr="00256AB6">
        <w:rPr>
          <w:rFonts w:ascii="Times New Roman" w:eastAsia="Calibri" w:hAnsi="Times New Roman" w:cs="Times New Roman"/>
          <w:sz w:val="24"/>
          <w:szCs w:val="24"/>
        </w:rPr>
        <w:t xml:space="preserve"> сельскохозяйственных организаций, которая составляет 9</w:t>
      </w:r>
      <w:r w:rsidR="0055679A" w:rsidRPr="00256AB6">
        <w:rPr>
          <w:rFonts w:ascii="Times New Roman" w:eastAsia="Calibri" w:hAnsi="Times New Roman" w:cs="Times New Roman"/>
          <w:sz w:val="24"/>
          <w:szCs w:val="24"/>
        </w:rPr>
        <w:t>2</w:t>
      </w:r>
      <w:r w:rsidRPr="00256AB6">
        <w:rPr>
          <w:rFonts w:ascii="Times New Roman" w:eastAsia="Calibri" w:hAnsi="Times New Roman" w:cs="Times New Roman"/>
          <w:sz w:val="24"/>
          <w:szCs w:val="24"/>
        </w:rPr>
        <w:t>,</w:t>
      </w:r>
      <w:r w:rsidR="00176A78">
        <w:rPr>
          <w:rFonts w:ascii="Times New Roman" w:eastAsia="Calibri" w:hAnsi="Times New Roman" w:cs="Times New Roman"/>
          <w:sz w:val="24"/>
          <w:szCs w:val="24"/>
        </w:rPr>
        <w:t>7</w:t>
      </w:r>
      <w:r w:rsidRPr="00256AB6">
        <w:rPr>
          <w:rFonts w:ascii="Times New Roman" w:eastAsia="Calibri" w:hAnsi="Times New Roman" w:cs="Times New Roman"/>
          <w:sz w:val="24"/>
          <w:szCs w:val="24"/>
        </w:rPr>
        <w:t xml:space="preserve"> % по производству молока, 8</w:t>
      </w:r>
      <w:r w:rsidR="00176A78">
        <w:rPr>
          <w:rFonts w:ascii="Times New Roman" w:eastAsia="Calibri" w:hAnsi="Times New Roman" w:cs="Times New Roman"/>
          <w:sz w:val="24"/>
          <w:szCs w:val="24"/>
        </w:rPr>
        <w:t>2</w:t>
      </w:r>
      <w:r w:rsidRPr="00256AB6">
        <w:rPr>
          <w:rFonts w:ascii="Times New Roman" w:eastAsia="Calibri" w:hAnsi="Times New Roman" w:cs="Times New Roman"/>
          <w:sz w:val="24"/>
          <w:szCs w:val="24"/>
        </w:rPr>
        <w:t>,</w:t>
      </w:r>
      <w:r w:rsidR="0055679A" w:rsidRPr="00256AB6">
        <w:rPr>
          <w:rFonts w:ascii="Times New Roman" w:eastAsia="Calibri" w:hAnsi="Times New Roman" w:cs="Times New Roman"/>
          <w:sz w:val="24"/>
          <w:szCs w:val="24"/>
        </w:rPr>
        <w:t>6</w:t>
      </w:r>
      <w:r w:rsidR="00871E44" w:rsidRPr="00256AB6">
        <w:rPr>
          <w:rFonts w:ascii="Times New Roman" w:eastAsia="Calibri" w:hAnsi="Times New Roman" w:cs="Times New Roman"/>
          <w:sz w:val="24"/>
          <w:szCs w:val="24"/>
        </w:rPr>
        <w:t xml:space="preserve"> </w:t>
      </w:r>
      <w:r w:rsidRPr="00256AB6">
        <w:rPr>
          <w:rFonts w:ascii="Times New Roman" w:eastAsia="Calibri" w:hAnsi="Times New Roman" w:cs="Times New Roman"/>
          <w:sz w:val="24"/>
          <w:szCs w:val="24"/>
        </w:rPr>
        <w:t xml:space="preserve">% по производству </w:t>
      </w:r>
      <w:r w:rsidR="00D6700E" w:rsidRPr="00256AB6">
        <w:rPr>
          <w:rFonts w:ascii="Times New Roman" w:eastAsia="Calibri" w:hAnsi="Times New Roman" w:cs="Times New Roman"/>
          <w:sz w:val="24"/>
          <w:szCs w:val="24"/>
        </w:rPr>
        <w:t>скота и птицы на убой</w:t>
      </w:r>
      <w:r w:rsidRPr="00256AB6">
        <w:rPr>
          <w:rFonts w:ascii="Times New Roman" w:eastAsia="Calibri" w:hAnsi="Times New Roman" w:cs="Times New Roman"/>
          <w:sz w:val="24"/>
          <w:szCs w:val="24"/>
        </w:rPr>
        <w:t xml:space="preserve"> и 5</w:t>
      </w:r>
      <w:r w:rsidR="0055679A" w:rsidRPr="00256AB6">
        <w:rPr>
          <w:rFonts w:ascii="Times New Roman" w:eastAsia="Calibri" w:hAnsi="Times New Roman" w:cs="Times New Roman"/>
          <w:sz w:val="24"/>
          <w:szCs w:val="24"/>
        </w:rPr>
        <w:t>0</w:t>
      </w:r>
      <w:r w:rsidRPr="00256AB6">
        <w:rPr>
          <w:rFonts w:ascii="Times New Roman" w:eastAsia="Calibri" w:hAnsi="Times New Roman" w:cs="Times New Roman"/>
          <w:sz w:val="24"/>
          <w:szCs w:val="24"/>
        </w:rPr>
        <w:t>,</w:t>
      </w:r>
      <w:r w:rsidR="0055679A" w:rsidRPr="00256AB6">
        <w:rPr>
          <w:rFonts w:ascii="Times New Roman" w:eastAsia="Calibri" w:hAnsi="Times New Roman" w:cs="Times New Roman"/>
          <w:sz w:val="24"/>
          <w:szCs w:val="24"/>
        </w:rPr>
        <w:t>5</w:t>
      </w:r>
      <w:r w:rsidRPr="00256AB6">
        <w:rPr>
          <w:rFonts w:ascii="Times New Roman" w:eastAsia="Calibri" w:hAnsi="Times New Roman" w:cs="Times New Roman"/>
          <w:sz w:val="24"/>
          <w:szCs w:val="24"/>
        </w:rPr>
        <w:t>%</w:t>
      </w:r>
      <w:r w:rsidR="00CB7EBE" w:rsidRPr="00256AB6">
        <w:rPr>
          <w:rFonts w:ascii="Times New Roman" w:eastAsia="Calibri" w:hAnsi="Times New Roman" w:cs="Times New Roman"/>
          <w:sz w:val="24"/>
          <w:szCs w:val="24"/>
        </w:rPr>
        <w:t xml:space="preserve"> по овощной продукции.</w:t>
      </w:r>
    </w:p>
    <w:p w14:paraId="02384071" w14:textId="09405984" w:rsidR="00ED6579" w:rsidRPr="00256AB6" w:rsidRDefault="00ED6579" w:rsidP="00256AB6">
      <w:pPr>
        <w:spacing w:after="0" w:line="276" w:lineRule="auto"/>
        <w:ind w:firstLine="709"/>
        <w:jc w:val="both"/>
        <w:rPr>
          <w:rFonts w:ascii="Times New Roman" w:eastAsia="Calibri" w:hAnsi="Times New Roman" w:cs="Times New Roman"/>
          <w:sz w:val="24"/>
          <w:szCs w:val="24"/>
        </w:rPr>
      </w:pPr>
      <w:r w:rsidRPr="00256AB6">
        <w:rPr>
          <w:rFonts w:ascii="Times New Roman" w:eastAsia="Calibri" w:hAnsi="Times New Roman" w:cs="Times New Roman"/>
          <w:sz w:val="24"/>
          <w:szCs w:val="24"/>
        </w:rPr>
        <w:t>Основные проблемы СПК</w:t>
      </w:r>
      <w:r w:rsidR="00924841" w:rsidRPr="00256AB6">
        <w:rPr>
          <w:rFonts w:ascii="Times New Roman" w:eastAsia="Calibri" w:hAnsi="Times New Roman" w:cs="Times New Roman"/>
          <w:sz w:val="24"/>
          <w:szCs w:val="24"/>
        </w:rPr>
        <w:t>:</w:t>
      </w:r>
    </w:p>
    <w:p w14:paraId="430CDB09" w14:textId="16A283D9" w:rsidR="006A3152" w:rsidRPr="00256AB6" w:rsidRDefault="006A3152" w:rsidP="00256AB6">
      <w:pPr>
        <w:pStyle w:val="a4"/>
        <w:numPr>
          <w:ilvl w:val="0"/>
          <w:numId w:val="21"/>
        </w:numPr>
        <w:spacing w:after="0"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Отрасль испытывает дефицит квалифицированных кадров</w:t>
      </w:r>
      <w:r w:rsidR="000B6034" w:rsidRPr="00256AB6">
        <w:rPr>
          <w:rFonts w:ascii="Times New Roman" w:hAnsi="Times New Roman" w:cs="Times New Roman"/>
          <w:sz w:val="24"/>
          <w:szCs w:val="24"/>
        </w:rPr>
        <w:t>,</w:t>
      </w:r>
      <w:r w:rsidRPr="00256AB6">
        <w:rPr>
          <w:rFonts w:ascii="Times New Roman" w:hAnsi="Times New Roman" w:cs="Times New Roman"/>
          <w:sz w:val="24"/>
          <w:szCs w:val="24"/>
        </w:rPr>
        <w:t xml:space="preserve"> в первую очередь рабочих специальностей</w:t>
      </w:r>
      <w:r w:rsidR="00777A8E" w:rsidRPr="00256AB6">
        <w:rPr>
          <w:rFonts w:ascii="Times New Roman" w:hAnsi="Times New Roman" w:cs="Times New Roman"/>
          <w:sz w:val="24"/>
          <w:szCs w:val="24"/>
        </w:rPr>
        <w:t>;</w:t>
      </w:r>
    </w:p>
    <w:p w14:paraId="5F3BB3A6" w14:textId="098A8150" w:rsidR="006A3152" w:rsidRPr="00256AB6" w:rsidRDefault="006A3152" w:rsidP="00256AB6">
      <w:pPr>
        <w:pStyle w:val="a4"/>
        <w:numPr>
          <w:ilvl w:val="0"/>
          <w:numId w:val="21"/>
        </w:numPr>
        <w:spacing w:line="276" w:lineRule="auto"/>
        <w:ind w:left="0" w:firstLine="709"/>
        <w:jc w:val="both"/>
        <w:rPr>
          <w:rFonts w:ascii="Times New Roman" w:hAnsi="Times New Roman" w:cs="Times New Roman"/>
          <w:sz w:val="24"/>
          <w:szCs w:val="24"/>
        </w:rPr>
      </w:pPr>
      <w:r w:rsidRPr="00256AB6">
        <w:rPr>
          <w:rFonts w:ascii="Times New Roman" w:hAnsi="Times New Roman" w:cs="Times New Roman"/>
          <w:spacing w:val="-2"/>
          <w:sz w:val="24"/>
          <w:szCs w:val="24"/>
        </w:rPr>
        <w:t>сложная транспортная доступность сельских населенных пунктов</w:t>
      </w:r>
      <w:r w:rsidR="00777A8E" w:rsidRPr="00256AB6">
        <w:rPr>
          <w:rFonts w:ascii="Times New Roman" w:hAnsi="Times New Roman" w:cs="Times New Roman"/>
          <w:spacing w:val="-2"/>
          <w:sz w:val="24"/>
          <w:szCs w:val="24"/>
        </w:rPr>
        <w:t>;</w:t>
      </w:r>
    </w:p>
    <w:p w14:paraId="1067CDCF" w14:textId="77777777" w:rsidR="00AF685B" w:rsidRPr="00256AB6" w:rsidRDefault="006A3152" w:rsidP="00256AB6">
      <w:pPr>
        <w:pStyle w:val="a4"/>
        <w:numPr>
          <w:ilvl w:val="0"/>
          <w:numId w:val="21"/>
        </w:numPr>
        <w:spacing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низкие темпы процесса технической и технологической модернизации отрасли вследствие низкого уровня доходности сельскохозяйственных товаропроизводителей;</w:t>
      </w:r>
    </w:p>
    <w:p w14:paraId="70FA6B72" w14:textId="5C3477BF" w:rsidR="00AF685B" w:rsidRPr="00256AB6" w:rsidRDefault="006A3152" w:rsidP="00256AB6">
      <w:pPr>
        <w:pStyle w:val="a4"/>
        <w:numPr>
          <w:ilvl w:val="0"/>
          <w:numId w:val="21"/>
        </w:numPr>
        <w:spacing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ограниченный доступ сельскохозяйственн</w:t>
      </w:r>
      <w:r w:rsidR="00855464" w:rsidRPr="00256AB6">
        <w:rPr>
          <w:rFonts w:ascii="Times New Roman" w:hAnsi="Times New Roman" w:cs="Times New Roman"/>
          <w:sz w:val="24"/>
          <w:szCs w:val="24"/>
        </w:rPr>
        <w:t>ых товаропроизводителей к рынкам сбыта;</w:t>
      </w:r>
    </w:p>
    <w:p w14:paraId="51F8DBBD" w14:textId="3824776A" w:rsidR="006A3152" w:rsidRPr="00256AB6" w:rsidRDefault="006A3152" w:rsidP="00256AB6">
      <w:pPr>
        <w:pStyle w:val="a4"/>
        <w:numPr>
          <w:ilvl w:val="0"/>
          <w:numId w:val="21"/>
        </w:numPr>
        <w:spacing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медленные темпы социального развития сельских территорий, определяющие социально-демографическую ситуацию и способствующие оттоку из села трудоспособного населения, особенно моло</w:t>
      </w:r>
      <w:r w:rsidR="00992B1D" w:rsidRPr="00256AB6">
        <w:rPr>
          <w:rFonts w:ascii="Times New Roman" w:hAnsi="Times New Roman" w:cs="Times New Roman"/>
          <w:sz w:val="24"/>
          <w:szCs w:val="24"/>
        </w:rPr>
        <w:t>дежи;</w:t>
      </w:r>
    </w:p>
    <w:p w14:paraId="5312CE15" w14:textId="2B8F7C2E" w:rsidR="00AF685B" w:rsidRPr="00256AB6" w:rsidRDefault="00AF685B" w:rsidP="00256AB6">
      <w:pPr>
        <w:pStyle w:val="a4"/>
        <w:numPr>
          <w:ilvl w:val="0"/>
          <w:numId w:val="21"/>
        </w:numPr>
        <w:spacing w:line="276" w:lineRule="auto"/>
        <w:ind w:left="0" w:firstLine="709"/>
        <w:jc w:val="both"/>
        <w:rPr>
          <w:rFonts w:ascii="Times New Roman" w:hAnsi="Times New Roman" w:cs="Times New Roman"/>
          <w:sz w:val="24"/>
          <w:szCs w:val="24"/>
        </w:rPr>
      </w:pPr>
      <w:r w:rsidRPr="00256AB6">
        <w:rPr>
          <w:rFonts w:ascii="Times New Roman" w:hAnsi="Times New Roman" w:cs="Times New Roman"/>
          <w:sz w:val="24"/>
          <w:szCs w:val="24"/>
        </w:rPr>
        <w:t>увеличение частного поголовья в оленеводческих хозяйствах. Снижение кормовой базы</w:t>
      </w:r>
      <w:r w:rsidR="00992B1D" w:rsidRPr="00256AB6">
        <w:rPr>
          <w:rFonts w:ascii="Times New Roman" w:hAnsi="Times New Roman" w:cs="Times New Roman"/>
          <w:sz w:val="24"/>
          <w:szCs w:val="24"/>
        </w:rPr>
        <w:t>.</w:t>
      </w:r>
    </w:p>
    <w:p w14:paraId="2C024414" w14:textId="2644E02D" w:rsidR="00A03050" w:rsidRPr="005505EF" w:rsidRDefault="00B829ED" w:rsidP="00256AB6">
      <w:pPr>
        <w:spacing w:after="0" w:line="276" w:lineRule="auto"/>
        <w:jc w:val="center"/>
        <w:rPr>
          <w:rFonts w:ascii="Times New Roman" w:hAnsi="Times New Roman" w:cs="Times New Roman"/>
          <w:b/>
          <w:sz w:val="24"/>
          <w:szCs w:val="24"/>
        </w:rPr>
      </w:pPr>
      <w:r w:rsidRPr="005505EF">
        <w:rPr>
          <w:rFonts w:ascii="Times New Roman" w:hAnsi="Times New Roman" w:cs="Times New Roman"/>
          <w:b/>
          <w:sz w:val="24"/>
          <w:szCs w:val="24"/>
        </w:rPr>
        <w:t>Сельскохозяйственные производственные кооперативы</w:t>
      </w:r>
    </w:p>
    <w:p w14:paraId="5364257A" w14:textId="788EA3FC" w:rsidR="005B67D3" w:rsidRPr="005505EF" w:rsidRDefault="00582D87" w:rsidP="00256AB6">
      <w:pPr>
        <w:spacing w:after="0" w:line="276" w:lineRule="auto"/>
        <w:jc w:val="right"/>
        <w:rPr>
          <w:rFonts w:ascii="Times New Roman" w:hAnsi="Times New Roman" w:cs="Times New Roman"/>
          <w:sz w:val="24"/>
          <w:szCs w:val="24"/>
        </w:rPr>
      </w:pPr>
      <w:r w:rsidRPr="005505EF">
        <w:rPr>
          <w:rFonts w:ascii="Times New Roman" w:hAnsi="Times New Roman" w:cs="Times New Roman"/>
          <w:sz w:val="24"/>
          <w:szCs w:val="24"/>
        </w:rPr>
        <w:t>Таблица №5</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276"/>
        <w:gridCol w:w="1276"/>
        <w:gridCol w:w="1276"/>
        <w:gridCol w:w="1275"/>
        <w:gridCol w:w="1276"/>
      </w:tblGrid>
      <w:tr w:rsidR="005B67D3" w:rsidRPr="005505EF" w14:paraId="5059B150" w14:textId="77777777" w:rsidTr="00843232">
        <w:trPr>
          <w:trHeight w:val="601"/>
        </w:trPr>
        <w:tc>
          <w:tcPr>
            <w:tcW w:w="9209" w:type="dxa"/>
            <w:gridSpan w:val="6"/>
            <w:shd w:val="clear" w:color="auto" w:fill="auto"/>
            <w:vAlign w:val="center"/>
            <w:hideMark/>
          </w:tcPr>
          <w:p w14:paraId="0570B844" w14:textId="77777777" w:rsidR="005B67D3" w:rsidRPr="005505EF" w:rsidRDefault="005B67D3" w:rsidP="00256AB6">
            <w:pPr>
              <w:spacing w:after="0" w:line="276" w:lineRule="auto"/>
              <w:jc w:val="center"/>
              <w:rPr>
                <w:rFonts w:ascii="Times New Roman" w:hAnsi="Times New Roman" w:cs="Times New Roman"/>
                <w:sz w:val="24"/>
                <w:szCs w:val="24"/>
              </w:rPr>
            </w:pPr>
            <w:r w:rsidRPr="005505EF">
              <w:rPr>
                <w:rFonts w:ascii="Times New Roman" w:hAnsi="Times New Roman" w:cs="Times New Roman"/>
                <w:sz w:val="24"/>
                <w:szCs w:val="24"/>
              </w:rPr>
              <w:t>СПК,  занимающиеся только оленеводством</w:t>
            </w:r>
          </w:p>
        </w:tc>
      </w:tr>
      <w:tr w:rsidR="005B67D3" w:rsidRPr="005505EF" w14:paraId="66A26B18" w14:textId="77777777" w:rsidTr="007A1FA3">
        <w:trPr>
          <w:trHeight w:val="322"/>
        </w:trPr>
        <w:tc>
          <w:tcPr>
            <w:tcW w:w="2830" w:type="dxa"/>
            <w:vMerge w:val="restart"/>
            <w:shd w:val="clear" w:color="auto" w:fill="auto"/>
            <w:vAlign w:val="center"/>
            <w:hideMark/>
          </w:tcPr>
          <w:p w14:paraId="1BF43523"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Показатели</w:t>
            </w:r>
          </w:p>
        </w:tc>
        <w:tc>
          <w:tcPr>
            <w:tcW w:w="6379" w:type="dxa"/>
            <w:gridSpan w:val="5"/>
            <w:shd w:val="clear" w:color="auto" w:fill="auto"/>
            <w:vAlign w:val="center"/>
            <w:hideMark/>
          </w:tcPr>
          <w:p w14:paraId="02A748D9"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Значение показателей, тыс. рублей</w:t>
            </w:r>
          </w:p>
        </w:tc>
      </w:tr>
      <w:tr w:rsidR="00502EB1" w:rsidRPr="005505EF" w14:paraId="3AEDF617" w14:textId="77777777" w:rsidTr="005505EF">
        <w:trPr>
          <w:trHeight w:val="322"/>
        </w:trPr>
        <w:tc>
          <w:tcPr>
            <w:tcW w:w="2830" w:type="dxa"/>
            <w:vMerge/>
            <w:vAlign w:val="center"/>
            <w:hideMark/>
          </w:tcPr>
          <w:p w14:paraId="7FF375BF" w14:textId="77777777" w:rsidR="00502EB1" w:rsidRPr="005505EF" w:rsidRDefault="00502EB1" w:rsidP="00502EB1">
            <w:pPr>
              <w:spacing w:after="0" w:line="276" w:lineRule="auto"/>
              <w:rPr>
                <w:rFonts w:ascii="Times New Roman" w:hAnsi="Times New Roman" w:cs="Times New Roman"/>
                <w:bCs/>
                <w:sz w:val="24"/>
                <w:szCs w:val="24"/>
              </w:rPr>
            </w:pPr>
          </w:p>
        </w:tc>
        <w:tc>
          <w:tcPr>
            <w:tcW w:w="1276" w:type="dxa"/>
            <w:shd w:val="clear" w:color="auto" w:fill="auto"/>
            <w:vAlign w:val="center"/>
          </w:tcPr>
          <w:p w14:paraId="39F92529" w14:textId="549582C9" w:rsidR="00502EB1" w:rsidRPr="005505EF" w:rsidRDefault="00502EB1" w:rsidP="00502EB1">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2018</w:t>
            </w:r>
          </w:p>
        </w:tc>
        <w:tc>
          <w:tcPr>
            <w:tcW w:w="1276" w:type="dxa"/>
            <w:shd w:val="clear" w:color="auto" w:fill="auto"/>
            <w:vAlign w:val="center"/>
          </w:tcPr>
          <w:p w14:paraId="26136AA4" w14:textId="06C73F27" w:rsidR="00502EB1" w:rsidRPr="005505EF" w:rsidRDefault="00502EB1" w:rsidP="00502EB1">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2019</w:t>
            </w:r>
          </w:p>
        </w:tc>
        <w:tc>
          <w:tcPr>
            <w:tcW w:w="1276" w:type="dxa"/>
            <w:shd w:val="clear" w:color="auto" w:fill="auto"/>
            <w:vAlign w:val="center"/>
          </w:tcPr>
          <w:p w14:paraId="51EED9C3" w14:textId="24CE5E63" w:rsidR="00502EB1" w:rsidRPr="005505EF" w:rsidRDefault="00502EB1" w:rsidP="00502EB1">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2020</w:t>
            </w:r>
          </w:p>
        </w:tc>
        <w:tc>
          <w:tcPr>
            <w:tcW w:w="1275" w:type="dxa"/>
            <w:shd w:val="clear" w:color="auto" w:fill="auto"/>
            <w:vAlign w:val="center"/>
          </w:tcPr>
          <w:p w14:paraId="5324F2EB" w14:textId="1C07BDAE" w:rsidR="00502EB1" w:rsidRPr="005505EF" w:rsidRDefault="00502EB1" w:rsidP="00502EB1">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2021</w:t>
            </w:r>
          </w:p>
        </w:tc>
        <w:tc>
          <w:tcPr>
            <w:tcW w:w="1276" w:type="dxa"/>
            <w:shd w:val="clear" w:color="auto" w:fill="auto"/>
            <w:vAlign w:val="center"/>
          </w:tcPr>
          <w:p w14:paraId="4B87FC7C" w14:textId="3B28D2A6" w:rsidR="00502EB1" w:rsidRPr="005505EF" w:rsidRDefault="00502EB1" w:rsidP="00502EB1">
            <w:pPr>
              <w:spacing w:after="0" w:line="276" w:lineRule="auto"/>
              <w:rPr>
                <w:rFonts w:ascii="Times New Roman" w:hAnsi="Times New Roman" w:cs="Times New Roman"/>
                <w:bCs/>
                <w:sz w:val="24"/>
                <w:szCs w:val="24"/>
              </w:rPr>
            </w:pPr>
            <w:r>
              <w:rPr>
                <w:rFonts w:ascii="Times New Roman" w:hAnsi="Times New Roman" w:cs="Times New Roman"/>
                <w:bCs/>
                <w:sz w:val="24"/>
                <w:szCs w:val="24"/>
              </w:rPr>
              <w:t>2022</w:t>
            </w:r>
          </w:p>
        </w:tc>
      </w:tr>
      <w:tr w:rsidR="00502EB1" w:rsidRPr="005505EF" w14:paraId="2BE90C3F" w14:textId="77777777" w:rsidTr="00D5249F">
        <w:trPr>
          <w:trHeight w:val="322"/>
        </w:trPr>
        <w:tc>
          <w:tcPr>
            <w:tcW w:w="2830" w:type="dxa"/>
            <w:shd w:val="clear" w:color="auto" w:fill="auto"/>
            <w:vAlign w:val="center"/>
            <w:hideMark/>
          </w:tcPr>
          <w:p w14:paraId="5606B06A" w14:textId="77777777" w:rsidR="00502EB1" w:rsidRPr="005505EF" w:rsidRDefault="00502EB1" w:rsidP="00502EB1">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Выручка</w:t>
            </w:r>
          </w:p>
        </w:tc>
        <w:tc>
          <w:tcPr>
            <w:tcW w:w="1276" w:type="dxa"/>
            <w:shd w:val="clear" w:color="auto" w:fill="auto"/>
            <w:vAlign w:val="center"/>
          </w:tcPr>
          <w:p w14:paraId="59AAA71A" w14:textId="7D2330BE"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210543</w:t>
            </w:r>
          </w:p>
        </w:tc>
        <w:tc>
          <w:tcPr>
            <w:tcW w:w="1276" w:type="dxa"/>
            <w:shd w:val="clear" w:color="auto" w:fill="auto"/>
            <w:vAlign w:val="center"/>
          </w:tcPr>
          <w:p w14:paraId="02D96D10" w14:textId="4A11D6A5"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221880</w:t>
            </w:r>
          </w:p>
        </w:tc>
        <w:tc>
          <w:tcPr>
            <w:tcW w:w="1276" w:type="dxa"/>
            <w:shd w:val="clear" w:color="auto" w:fill="auto"/>
            <w:vAlign w:val="center"/>
          </w:tcPr>
          <w:p w14:paraId="6A399F67" w14:textId="296447E4"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184976</w:t>
            </w:r>
          </w:p>
        </w:tc>
        <w:tc>
          <w:tcPr>
            <w:tcW w:w="1275" w:type="dxa"/>
            <w:shd w:val="clear" w:color="auto" w:fill="auto"/>
            <w:vAlign w:val="center"/>
          </w:tcPr>
          <w:p w14:paraId="3FA53326" w14:textId="0726C867"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242155</w:t>
            </w:r>
          </w:p>
        </w:tc>
        <w:tc>
          <w:tcPr>
            <w:tcW w:w="1276" w:type="dxa"/>
            <w:shd w:val="clear" w:color="auto" w:fill="auto"/>
            <w:vAlign w:val="center"/>
          </w:tcPr>
          <w:p w14:paraId="3FA80588" w14:textId="30A7B9F9" w:rsidR="00502EB1" w:rsidRPr="005505EF" w:rsidRDefault="00502EB1" w:rsidP="00502EB1">
            <w:pPr>
              <w:spacing w:after="0" w:line="276" w:lineRule="auto"/>
              <w:rPr>
                <w:rFonts w:ascii="Times New Roman" w:hAnsi="Times New Roman" w:cs="Times New Roman"/>
                <w:sz w:val="24"/>
                <w:szCs w:val="24"/>
              </w:rPr>
            </w:pPr>
            <w:r>
              <w:rPr>
                <w:rFonts w:ascii="Times New Roman" w:hAnsi="Times New Roman" w:cs="Times New Roman"/>
                <w:sz w:val="24"/>
                <w:szCs w:val="24"/>
              </w:rPr>
              <w:t>273591</w:t>
            </w:r>
          </w:p>
        </w:tc>
      </w:tr>
      <w:tr w:rsidR="00502EB1" w:rsidRPr="005505EF" w14:paraId="15559FA7" w14:textId="77777777" w:rsidTr="00D5249F">
        <w:trPr>
          <w:trHeight w:val="630"/>
        </w:trPr>
        <w:tc>
          <w:tcPr>
            <w:tcW w:w="2830" w:type="dxa"/>
            <w:shd w:val="clear" w:color="auto" w:fill="auto"/>
            <w:vAlign w:val="center"/>
            <w:hideMark/>
          </w:tcPr>
          <w:p w14:paraId="26879E8F" w14:textId="77777777" w:rsidR="00502EB1" w:rsidRPr="005505EF" w:rsidRDefault="00502EB1" w:rsidP="00502EB1">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Расходы по обычным видам деятельности</w:t>
            </w:r>
          </w:p>
        </w:tc>
        <w:tc>
          <w:tcPr>
            <w:tcW w:w="1276" w:type="dxa"/>
            <w:shd w:val="clear" w:color="auto" w:fill="auto"/>
            <w:vAlign w:val="center"/>
          </w:tcPr>
          <w:p w14:paraId="3BDAAD57" w14:textId="75E2D156"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341252</w:t>
            </w:r>
          </w:p>
        </w:tc>
        <w:tc>
          <w:tcPr>
            <w:tcW w:w="1276" w:type="dxa"/>
            <w:shd w:val="clear" w:color="auto" w:fill="auto"/>
            <w:vAlign w:val="center"/>
          </w:tcPr>
          <w:p w14:paraId="4F38B0D4" w14:textId="1985B9BE"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275360</w:t>
            </w:r>
          </w:p>
        </w:tc>
        <w:tc>
          <w:tcPr>
            <w:tcW w:w="1276" w:type="dxa"/>
            <w:shd w:val="clear" w:color="auto" w:fill="auto"/>
            <w:vAlign w:val="center"/>
          </w:tcPr>
          <w:p w14:paraId="4CE4A722" w14:textId="3A337E46"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282635</w:t>
            </w:r>
          </w:p>
        </w:tc>
        <w:tc>
          <w:tcPr>
            <w:tcW w:w="1275" w:type="dxa"/>
            <w:shd w:val="clear" w:color="auto" w:fill="auto"/>
            <w:vAlign w:val="center"/>
          </w:tcPr>
          <w:p w14:paraId="7AEC8F53" w14:textId="64800B82"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479233</w:t>
            </w:r>
          </w:p>
        </w:tc>
        <w:tc>
          <w:tcPr>
            <w:tcW w:w="1276" w:type="dxa"/>
            <w:shd w:val="clear" w:color="auto" w:fill="auto"/>
            <w:vAlign w:val="center"/>
          </w:tcPr>
          <w:p w14:paraId="60436A65" w14:textId="0EBDBACF" w:rsidR="00502EB1" w:rsidRPr="005505EF" w:rsidRDefault="00502EB1" w:rsidP="00502EB1">
            <w:pPr>
              <w:spacing w:after="0" w:line="276" w:lineRule="auto"/>
              <w:rPr>
                <w:rFonts w:ascii="Times New Roman" w:hAnsi="Times New Roman" w:cs="Times New Roman"/>
                <w:sz w:val="24"/>
                <w:szCs w:val="24"/>
              </w:rPr>
            </w:pPr>
            <w:r>
              <w:rPr>
                <w:rFonts w:ascii="Times New Roman" w:hAnsi="Times New Roman" w:cs="Times New Roman"/>
                <w:sz w:val="24"/>
                <w:szCs w:val="24"/>
              </w:rPr>
              <w:t>432633</w:t>
            </w:r>
          </w:p>
        </w:tc>
      </w:tr>
      <w:tr w:rsidR="00502EB1" w:rsidRPr="005505EF" w14:paraId="211016A7" w14:textId="77777777" w:rsidTr="00D5249F">
        <w:trPr>
          <w:trHeight w:val="322"/>
        </w:trPr>
        <w:tc>
          <w:tcPr>
            <w:tcW w:w="2830" w:type="dxa"/>
            <w:shd w:val="clear" w:color="auto" w:fill="auto"/>
            <w:vAlign w:val="center"/>
            <w:hideMark/>
          </w:tcPr>
          <w:p w14:paraId="10DA7FEB" w14:textId="77777777" w:rsidR="00502EB1" w:rsidRPr="005505EF" w:rsidRDefault="00502EB1" w:rsidP="00502EB1">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 xml:space="preserve">Прибыль (убыток) от продаж </w:t>
            </w:r>
          </w:p>
        </w:tc>
        <w:tc>
          <w:tcPr>
            <w:tcW w:w="1276" w:type="dxa"/>
            <w:shd w:val="clear" w:color="auto" w:fill="auto"/>
            <w:vAlign w:val="center"/>
          </w:tcPr>
          <w:p w14:paraId="296A2154" w14:textId="1F467064"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-130709</w:t>
            </w:r>
          </w:p>
        </w:tc>
        <w:tc>
          <w:tcPr>
            <w:tcW w:w="1276" w:type="dxa"/>
            <w:shd w:val="clear" w:color="auto" w:fill="auto"/>
            <w:vAlign w:val="center"/>
          </w:tcPr>
          <w:p w14:paraId="678D6DE1" w14:textId="6C5270F6"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-53480</w:t>
            </w:r>
          </w:p>
        </w:tc>
        <w:tc>
          <w:tcPr>
            <w:tcW w:w="1276" w:type="dxa"/>
            <w:shd w:val="clear" w:color="auto" w:fill="auto"/>
            <w:vAlign w:val="center"/>
          </w:tcPr>
          <w:p w14:paraId="37BD2CD3" w14:textId="31C475E5"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-97659</w:t>
            </w:r>
          </w:p>
        </w:tc>
        <w:tc>
          <w:tcPr>
            <w:tcW w:w="1275" w:type="dxa"/>
            <w:shd w:val="clear" w:color="auto" w:fill="auto"/>
            <w:vAlign w:val="center"/>
          </w:tcPr>
          <w:p w14:paraId="6F6D7D8E" w14:textId="58EB94A7" w:rsidR="00502EB1" w:rsidRPr="005505EF" w:rsidRDefault="00502EB1" w:rsidP="00502EB1">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-115396</w:t>
            </w:r>
          </w:p>
        </w:tc>
        <w:tc>
          <w:tcPr>
            <w:tcW w:w="1276" w:type="dxa"/>
            <w:shd w:val="clear" w:color="auto" w:fill="auto"/>
            <w:vAlign w:val="center"/>
          </w:tcPr>
          <w:p w14:paraId="5676A7CC" w14:textId="4BB653A9" w:rsidR="00502EB1" w:rsidRPr="005505EF" w:rsidRDefault="00502EB1" w:rsidP="00502EB1">
            <w:pPr>
              <w:spacing w:after="0" w:line="276" w:lineRule="auto"/>
              <w:rPr>
                <w:rFonts w:ascii="Times New Roman" w:hAnsi="Times New Roman" w:cs="Times New Roman"/>
                <w:sz w:val="24"/>
                <w:szCs w:val="24"/>
              </w:rPr>
            </w:pPr>
            <w:r>
              <w:rPr>
                <w:rFonts w:ascii="Times New Roman" w:hAnsi="Times New Roman" w:cs="Times New Roman"/>
                <w:sz w:val="24"/>
                <w:szCs w:val="24"/>
              </w:rPr>
              <w:t>-159</w:t>
            </w:r>
            <w:r w:rsidR="003728BF">
              <w:rPr>
                <w:rFonts w:ascii="Times New Roman" w:hAnsi="Times New Roman" w:cs="Times New Roman"/>
                <w:sz w:val="24"/>
                <w:szCs w:val="24"/>
              </w:rPr>
              <w:t>042</w:t>
            </w:r>
          </w:p>
        </w:tc>
      </w:tr>
    </w:tbl>
    <w:p w14:paraId="0141BA78" w14:textId="77777777" w:rsidR="005B67D3" w:rsidRPr="005505EF" w:rsidRDefault="005B67D3" w:rsidP="00256AB6">
      <w:pPr>
        <w:spacing w:after="0" w:line="276" w:lineRule="auto"/>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276"/>
        <w:gridCol w:w="1276"/>
        <w:gridCol w:w="1276"/>
        <w:gridCol w:w="1275"/>
        <w:gridCol w:w="1276"/>
      </w:tblGrid>
      <w:tr w:rsidR="005B67D3" w:rsidRPr="005505EF" w14:paraId="4E834589" w14:textId="77777777" w:rsidTr="00843232">
        <w:trPr>
          <w:trHeight w:val="613"/>
        </w:trPr>
        <w:tc>
          <w:tcPr>
            <w:tcW w:w="9209" w:type="dxa"/>
            <w:gridSpan w:val="6"/>
            <w:shd w:val="clear" w:color="auto" w:fill="auto"/>
            <w:vAlign w:val="center"/>
            <w:hideMark/>
          </w:tcPr>
          <w:p w14:paraId="519B511A" w14:textId="77777777" w:rsidR="005B67D3" w:rsidRPr="005505EF" w:rsidRDefault="005B67D3" w:rsidP="00256AB6">
            <w:pPr>
              <w:spacing w:after="0" w:line="276" w:lineRule="auto"/>
              <w:jc w:val="center"/>
              <w:rPr>
                <w:rFonts w:ascii="Times New Roman" w:hAnsi="Times New Roman" w:cs="Times New Roman"/>
                <w:sz w:val="24"/>
                <w:szCs w:val="24"/>
              </w:rPr>
            </w:pPr>
            <w:r w:rsidRPr="005505EF">
              <w:rPr>
                <w:rFonts w:ascii="Times New Roman" w:hAnsi="Times New Roman" w:cs="Times New Roman"/>
                <w:sz w:val="24"/>
                <w:szCs w:val="24"/>
              </w:rPr>
              <w:t>СПК, занимающиеся только рыболовством</w:t>
            </w:r>
          </w:p>
        </w:tc>
      </w:tr>
      <w:tr w:rsidR="005B67D3" w:rsidRPr="005505EF" w14:paraId="050BFEA2" w14:textId="77777777" w:rsidTr="007A1FA3">
        <w:trPr>
          <w:trHeight w:val="314"/>
        </w:trPr>
        <w:tc>
          <w:tcPr>
            <w:tcW w:w="2830" w:type="dxa"/>
            <w:vMerge w:val="restart"/>
            <w:shd w:val="clear" w:color="auto" w:fill="auto"/>
            <w:vAlign w:val="center"/>
            <w:hideMark/>
          </w:tcPr>
          <w:p w14:paraId="1D0F7E13"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Показатели</w:t>
            </w:r>
          </w:p>
        </w:tc>
        <w:tc>
          <w:tcPr>
            <w:tcW w:w="6379" w:type="dxa"/>
            <w:gridSpan w:val="5"/>
            <w:shd w:val="clear" w:color="auto" w:fill="auto"/>
            <w:vAlign w:val="center"/>
            <w:hideMark/>
          </w:tcPr>
          <w:p w14:paraId="7664688E"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Значение показателей, тыс. рублей</w:t>
            </w:r>
          </w:p>
        </w:tc>
      </w:tr>
      <w:tr w:rsidR="003728BF" w:rsidRPr="005505EF" w14:paraId="0CF0AB66" w14:textId="77777777" w:rsidTr="005505EF">
        <w:trPr>
          <w:trHeight w:val="314"/>
        </w:trPr>
        <w:tc>
          <w:tcPr>
            <w:tcW w:w="2830" w:type="dxa"/>
            <w:vMerge/>
            <w:vAlign w:val="center"/>
            <w:hideMark/>
          </w:tcPr>
          <w:p w14:paraId="383447D2" w14:textId="77777777" w:rsidR="003728BF" w:rsidRPr="005505EF" w:rsidRDefault="003728BF" w:rsidP="003728BF">
            <w:pPr>
              <w:spacing w:after="0" w:line="276" w:lineRule="auto"/>
              <w:rPr>
                <w:rFonts w:ascii="Times New Roman" w:hAnsi="Times New Roman" w:cs="Times New Roman"/>
                <w:bCs/>
                <w:sz w:val="24"/>
                <w:szCs w:val="24"/>
              </w:rPr>
            </w:pPr>
          </w:p>
        </w:tc>
        <w:tc>
          <w:tcPr>
            <w:tcW w:w="1276" w:type="dxa"/>
            <w:shd w:val="clear" w:color="auto" w:fill="auto"/>
            <w:vAlign w:val="center"/>
          </w:tcPr>
          <w:p w14:paraId="48B41B41" w14:textId="0586C55F" w:rsidR="003728BF" w:rsidRPr="005505EF" w:rsidRDefault="003728BF" w:rsidP="003728BF">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2018</w:t>
            </w:r>
          </w:p>
        </w:tc>
        <w:tc>
          <w:tcPr>
            <w:tcW w:w="1276" w:type="dxa"/>
            <w:shd w:val="clear" w:color="auto" w:fill="auto"/>
            <w:vAlign w:val="center"/>
          </w:tcPr>
          <w:p w14:paraId="40866FE5" w14:textId="1E4E75E7" w:rsidR="003728BF" w:rsidRPr="005505EF" w:rsidRDefault="003728BF" w:rsidP="003728BF">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2019</w:t>
            </w:r>
          </w:p>
        </w:tc>
        <w:tc>
          <w:tcPr>
            <w:tcW w:w="1276" w:type="dxa"/>
            <w:shd w:val="clear" w:color="auto" w:fill="auto"/>
            <w:vAlign w:val="center"/>
          </w:tcPr>
          <w:p w14:paraId="007F7186" w14:textId="430DCEB9" w:rsidR="003728BF" w:rsidRPr="005505EF" w:rsidRDefault="003728BF" w:rsidP="003728BF">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2020</w:t>
            </w:r>
          </w:p>
        </w:tc>
        <w:tc>
          <w:tcPr>
            <w:tcW w:w="1275" w:type="dxa"/>
            <w:shd w:val="clear" w:color="auto" w:fill="auto"/>
            <w:vAlign w:val="center"/>
          </w:tcPr>
          <w:p w14:paraId="3432C02D" w14:textId="03C064B4" w:rsidR="003728BF" w:rsidRPr="005505EF" w:rsidRDefault="003728BF" w:rsidP="003728BF">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2021</w:t>
            </w:r>
          </w:p>
        </w:tc>
        <w:tc>
          <w:tcPr>
            <w:tcW w:w="1276" w:type="dxa"/>
            <w:shd w:val="clear" w:color="auto" w:fill="auto"/>
            <w:vAlign w:val="center"/>
          </w:tcPr>
          <w:p w14:paraId="1A03556B" w14:textId="5C5FE1D3" w:rsidR="003728BF" w:rsidRPr="005505EF" w:rsidRDefault="003728BF" w:rsidP="003728BF">
            <w:pPr>
              <w:spacing w:after="0" w:line="276" w:lineRule="auto"/>
              <w:rPr>
                <w:rFonts w:ascii="Times New Roman" w:hAnsi="Times New Roman" w:cs="Times New Roman"/>
                <w:bCs/>
                <w:sz w:val="24"/>
                <w:szCs w:val="24"/>
              </w:rPr>
            </w:pPr>
            <w:r>
              <w:rPr>
                <w:rFonts w:ascii="Times New Roman" w:hAnsi="Times New Roman" w:cs="Times New Roman"/>
                <w:bCs/>
                <w:sz w:val="24"/>
                <w:szCs w:val="24"/>
              </w:rPr>
              <w:t>2022</w:t>
            </w:r>
          </w:p>
        </w:tc>
      </w:tr>
      <w:tr w:rsidR="003728BF" w:rsidRPr="005505EF" w14:paraId="51B6B3CA" w14:textId="77777777" w:rsidTr="00F22803">
        <w:trPr>
          <w:trHeight w:val="314"/>
        </w:trPr>
        <w:tc>
          <w:tcPr>
            <w:tcW w:w="2830" w:type="dxa"/>
            <w:shd w:val="clear" w:color="auto" w:fill="auto"/>
            <w:vAlign w:val="center"/>
            <w:hideMark/>
          </w:tcPr>
          <w:p w14:paraId="07EC28C2" w14:textId="77777777" w:rsidR="003728BF" w:rsidRPr="005505EF" w:rsidRDefault="003728BF" w:rsidP="003728BF">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Выручка</w:t>
            </w:r>
          </w:p>
        </w:tc>
        <w:tc>
          <w:tcPr>
            <w:tcW w:w="1276" w:type="dxa"/>
            <w:shd w:val="clear" w:color="auto" w:fill="auto"/>
            <w:vAlign w:val="center"/>
          </w:tcPr>
          <w:p w14:paraId="09E45B41" w14:textId="36455D28"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1636856</w:t>
            </w:r>
          </w:p>
        </w:tc>
        <w:tc>
          <w:tcPr>
            <w:tcW w:w="1276" w:type="dxa"/>
            <w:shd w:val="clear" w:color="auto" w:fill="auto"/>
            <w:vAlign w:val="center"/>
          </w:tcPr>
          <w:p w14:paraId="188D945C" w14:textId="1E13953C"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1654990</w:t>
            </w:r>
          </w:p>
        </w:tc>
        <w:tc>
          <w:tcPr>
            <w:tcW w:w="1276" w:type="dxa"/>
            <w:shd w:val="clear" w:color="auto" w:fill="auto"/>
            <w:vAlign w:val="center"/>
          </w:tcPr>
          <w:p w14:paraId="0A81510C" w14:textId="7050E022"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1290867</w:t>
            </w:r>
          </w:p>
        </w:tc>
        <w:tc>
          <w:tcPr>
            <w:tcW w:w="1275" w:type="dxa"/>
            <w:shd w:val="clear" w:color="auto" w:fill="auto"/>
            <w:vAlign w:val="center"/>
          </w:tcPr>
          <w:p w14:paraId="1E0EFD5C" w14:textId="69B3612D"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129870</w:t>
            </w:r>
          </w:p>
        </w:tc>
        <w:tc>
          <w:tcPr>
            <w:tcW w:w="1276" w:type="dxa"/>
            <w:shd w:val="clear" w:color="auto" w:fill="auto"/>
            <w:vAlign w:val="center"/>
          </w:tcPr>
          <w:p w14:paraId="401A72E6" w14:textId="2AFC159C" w:rsidR="003728BF" w:rsidRPr="005505EF" w:rsidRDefault="003728BF" w:rsidP="003728BF">
            <w:pPr>
              <w:spacing w:after="0" w:line="276" w:lineRule="auto"/>
              <w:rPr>
                <w:rFonts w:ascii="Times New Roman" w:hAnsi="Times New Roman" w:cs="Times New Roman"/>
                <w:sz w:val="24"/>
                <w:szCs w:val="24"/>
              </w:rPr>
            </w:pPr>
            <w:r>
              <w:rPr>
                <w:rFonts w:ascii="Times New Roman" w:hAnsi="Times New Roman" w:cs="Times New Roman"/>
                <w:sz w:val="24"/>
                <w:szCs w:val="24"/>
              </w:rPr>
              <w:t>56014</w:t>
            </w:r>
          </w:p>
        </w:tc>
      </w:tr>
      <w:tr w:rsidR="003728BF" w:rsidRPr="005505EF" w14:paraId="110047EC" w14:textId="77777777" w:rsidTr="00F22803">
        <w:trPr>
          <w:trHeight w:val="613"/>
        </w:trPr>
        <w:tc>
          <w:tcPr>
            <w:tcW w:w="2830" w:type="dxa"/>
            <w:shd w:val="clear" w:color="auto" w:fill="auto"/>
            <w:vAlign w:val="center"/>
            <w:hideMark/>
          </w:tcPr>
          <w:p w14:paraId="691C2073" w14:textId="77777777" w:rsidR="003728BF" w:rsidRPr="005505EF" w:rsidRDefault="003728BF" w:rsidP="003728BF">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Расходы по обычным видам деятельности</w:t>
            </w:r>
          </w:p>
        </w:tc>
        <w:tc>
          <w:tcPr>
            <w:tcW w:w="1276" w:type="dxa"/>
            <w:shd w:val="clear" w:color="auto" w:fill="auto"/>
            <w:vAlign w:val="center"/>
          </w:tcPr>
          <w:p w14:paraId="7715D455" w14:textId="21A3D9AF"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995909</w:t>
            </w:r>
          </w:p>
        </w:tc>
        <w:tc>
          <w:tcPr>
            <w:tcW w:w="1276" w:type="dxa"/>
            <w:shd w:val="clear" w:color="auto" w:fill="auto"/>
            <w:vAlign w:val="center"/>
          </w:tcPr>
          <w:p w14:paraId="1B7FCB0D" w14:textId="25E2DC5A"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993479</w:t>
            </w:r>
          </w:p>
        </w:tc>
        <w:tc>
          <w:tcPr>
            <w:tcW w:w="1276" w:type="dxa"/>
            <w:shd w:val="clear" w:color="auto" w:fill="auto"/>
            <w:vAlign w:val="center"/>
          </w:tcPr>
          <w:p w14:paraId="109D631B" w14:textId="0B2C3101"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854507</w:t>
            </w:r>
          </w:p>
        </w:tc>
        <w:tc>
          <w:tcPr>
            <w:tcW w:w="1275" w:type="dxa"/>
            <w:shd w:val="clear" w:color="auto" w:fill="auto"/>
            <w:vAlign w:val="center"/>
          </w:tcPr>
          <w:p w14:paraId="00EFAAD3" w14:textId="3960B1B4"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143373</w:t>
            </w:r>
          </w:p>
        </w:tc>
        <w:tc>
          <w:tcPr>
            <w:tcW w:w="1276" w:type="dxa"/>
            <w:shd w:val="clear" w:color="auto" w:fill="auto"/>
            <w:vAlign w:val="center"/>
          </w:tcPr>
          <w:p w14:paraId="057913FB" w14:textId="1D51C3DE" w:rsidR="003728BF" w:rsidRPr="005505EF" w:rsidRDefault="003728BF" w:rsidP="003728BF">
            <w:pPr>
              <w:spacing w:after="0" w:line="276" w:lineRule="auto"/>
              <w:rPr>
                <w:rFonts w:ascii="Times New Roman" w:hAnsi="Times New Roman" w:cs="Times New Roman"/>
                <w:sz w:val="24"/>
                <w:szCs w:val="24"/>
              </w:rPr>
            </w:pPr>
            <w:r>
              <w:rPr>
                <w:rFonts w:ascii="Times New Roman" w:hAnsi="Times New Roman" w:cs="Times New Roman"/>
                <w:sz w:val="24"/>
                <w:szCs w:val="24"/>
              </w:rPr>
              <w:t>160451</w:t>
            </w:r>
          </w:p>
        </w:tc>
      </w:tr>
      <w:tr w:rsidR="003728BF" w:rsidRPr="005505EF" w14:paraId="1159FF4F" w14:textId="77777777" w:rsidTr="00F22803">
        <w:trPr>
          <w:trHeight w:val="314"/>
        </w:trPr>
        <w:tc>
          <w:tcPr>
            <w:tcW w:w="2830" w:type="dxa"/>
            <w:shd w:val="clear" w:color="auto" w:fill="auto"/>
            <w:vAlign w:val="center"/>
            <w:hideMark/>
          </w:tcPr>
          <w:p w14:paraId="52D3EF80" w14:textId="77777777" w:rsidR="003728BF" w:rsidRPr="005505EF" w:rsidRDefault="003728BF" w:rsidP="003728BF">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 xml:space="preserve">Прибыль (убыток) от продаж </w:t>
            </w:r>
          </w:p>
        </w:tc>
        <w:tc>
          <w:tcPr>
            <w:tcW w:w="1276" w:type="dxa"/>
            <w:shd w:val="clear" w:color="auto" w:fill="auto"/>
            <w:vAlign w:val="center"/>
          </w:tcPr>
          <w:p w14:paraId="2797D601" w14:textId="4D8E2506"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640947</w:t>
            </w:r>
          </w:p>
        </w:tc>
        <w:tc>
          <w:tcPr>
            <w:tcW w:w="1276" w:type="dxa"/>
            <w:shd w:val="clear" w:color="auto" w:fill="auto"/>
            <w:vAlign w:val="center"/>
          </w:tcPr>
          <w:p w14:paraId="06F99B84" w14:textId="612F40D4"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661511</w:t>
            </w:r>
          </w:p>
        </w:tc>
        <w:tc>
          <w:tcPr>
            <w:tcW w:w="1276" w:type="dxa"/>
            <w:shd w:val="clear" w:color="auto" w:fill="auto"/>
            <w:vAlign w:val="center"/>
          </w:tcPr>
          <w:p w14:paraId="30CFBE71" w14:textId="6CD6E333"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436360</w:t>
            </w:r>
          </w:p>
        </w:tc>
        <w:tc>
          <w:tcPr>
            <w:tcW w:w="1275" w:type="dxa"/>
            <w:shd w:val="clear" w:color="auto" w:fill="auto"/>
            <w:vAlign w:val="center"/>
          </w:tcPr>
          <w:p w14:paraId="2CC9C454" w14:textId="0AD701BC"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-68942</w:t>
            </w:r>
          </w:p>
        </w:tc>
        <w:tc>
          <w:tcPr>
            <w:tcW w:w="1276" w:type="dxa"/>
            <w:shd w:val="clear" w:color="auto" w:fill="auto"/>
            <w:vAlign w:val="center"/>
          </w:tcPr>
          <w:p w14:paraId="537D84BC" w14:textId="759818A1" w:rsidR="003728BF" w:rsidRPr="005505EF" w:rsidRDefault="003728BF" w:rsidP="003728BF">
            <w:pPr>
              <w:spacing w:after="0" w:line="276" w:lineRule="auto"/>
              <w:rPr>
                <w:rFonts w:ascii="Times New Roman" w:hAnsi="Times New Roman" w:cs="Times New Roman"/>
                <w:sz w:val="24"/>
                <w:szCs w:val="24"/>
              </w:rPr>
            </w:pPr>
            <w:r>
              <w:rPr>
                <w:rFonts w:ascii="Times New Roman" w:hAnsi="Times New Roman" w:cs="Times New Roman"/>
                <w:sz w:val="24"/>
                <w:szCs w:val="24"/>
              </w:rPr>
              <w:t>-104437</w:t>
            </w:r>
          </w:p>
        </w:tc>
      </w:tr>
    </w:tbl>
    <w:p w14:paraId="44A43977" w14:textId="77777777" w:rsidR="005B67D3" w:rsidRPr="005505EF" w:rsidRDefault="005B67D3" w:rsidP="00256AB6">
      <w:pPr>
        <w:spacing w:after="0" w:line="276" w:lineRule="auto"/>
        <w:rPr>
          <w:rFonts w:ascii="Times New Roman" w:hAnsi="Times New Roman" w:cs="Times New Roman"/>
          <w:sz w:val="24"/>
          <w:szCs w:val="24"/>
        </w:rPr>
      </w:pPr>
    </w:p>
    <w:tbl>
      <w:tblPr>
        <w:tblW w:w="9214" w:type="dxa"/>
        <w:tblInd w:w="-5" w:type="dxa"/>
        <w:tblLook w:val="04A0" w:firstRow="1" w:lastRow="0" w:firstColumn="1" w:lastColumn="0" w:noHBand="0" w:noVBand="1"/>
      </w:tblPr>
      <w:tblGrid>
        <w:gridCol w:w="2835"/>
        <w:gridCol w:w="1276"/>
        <w:gridCol w:w="1285"/>
        <w:gridCol w:w="1267"/>
        <w:gridCol w:w="1275"/>
        <w:gridCol w:w="1276"/>
      </w:tblGrid>
      <w:tr w:rsidR="005B67D3" w:rsidRPr="005505EF" w14:paraId="65A7A6CE" w14:textId="77777777" w:rsidTr="003A5D46">
        <w:trPr>
          <w:trHeight w:val="406"/>
        </w:trPr>
        <w:tc>
          <w:tcPr>
            <w:tcW w:w="92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AC51447" w14:textId="502A5CB7" w:rsidR="005B67D3" w:rsidRPr="005505EF" w:rsidRDefault="005B67D3" w:rsidP="00256AB6">
            <w:pPr>
              <w:spacing w:after="0" w:line="276" w:lineRule="auto"/>
              <w:jc w:val="center"/>
              <w:rPr>
                <w:rFonts w:ascii="Times New Roman" w:hAnsi="Times New Roman" w:cs="Times New Roman"/>
                <w:sz w:val="24"/>
                <w:szCs w:val="24"/>
              </w:rPr>
            </w:pPr>
            <w:r w:rsidRPr="005505EF">
              <w:rPr>
                <w:rFonts w:ascii="Times New Roman" w:hAnsi="Times New Roman" w:cs="Times New Roman"/>
                <w:sz w:val="24"/>
                <w:szCs w:val="24"/>
              </w:rPr>
              <w:t>СПК, занимающиеся произ</w:t>
            </w:r>
            <w:r w:rsidR="003A5D46" w:rsidRPr="005505EF">
              <w:rPr>
                <w:rFonts w:ascii="Times New Roman" w:hAnsi="Times New Roman" w:cs="Times New Roman"/>
                <w:sz w:val="24"/>
                <w:szCs w:val="24"/>
              </w:rPr>
              <w:t>водством молока и оленеводством</w:t>
            </w:r>
          </w:p>
        </w:tc>
      </w:tr>
      <w:tr w:rsidR="0030308B" w:rsidRPr="005505EF" w14:paraId="75886B3F" w14:textId="77777777" w:rsidTr="00A25B9D">
        <w:trPr>
          <w:trHeight w:val="308"/>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B723D2"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Показатели</w:t>
            </w:r>
          </w:p>
        </w:tc>
        <w:tc>
          <w:tcPr>
            <w:tcW w:w="6379" w:type="dxa"/>
            <w:gridSpan w:val="5"/>
            <w:tcBorders>
              <w:top w:val="single" w:sz="8" w:space="0" w:color="auto"/>
              <w:left w:val="nil"/>
              <w:bottom w:val="single" w:sz="8" w:space="0" w:color="auto"/>
              <w:right w:val="single" w:sz="8" w:space="0" w:color="000000"/>
            </w:tcBorders>
            <w:shd w:val="clear" w:color="auto" w:fill="auto"/>
            <w:vAlign w:val="center"/>
            <w:hideMark/>
          </w:tcPr>
          <w:p w14:paraId="6BE61A36"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Значение показателей, тыс. рублей</w:t>
            </w:r>
          </w:p>
        </w:tc>
      </w:tr>
      <w:tr w:rsidR="003728BF" w:rsidRPr="005505EF" w14:paraId="4E2AB411" w14:textId="77777777" w:rsidTr="005505EF">
        <w:trPr>
          <w:trHeight w:val="293"/>
        </w:trPr>
        <w:tc>
          <w:tcPr>
            <w:tcW w:w="2835" w:type="dxa"/>
            <w:vMerge/>
            <w:tcBorders>
              <w:top w:val="single" w:sz="8" w:space="0" w:color="auto"/>
              <w:left w:val="single" w:sz="8" w:space="0" w:color="auto"/>
              <w:bottom w:val="single" w:sz="8" w:space="0" w:color="000000"/>
              <w:right w:val="single" w:sz="8" w:space="0" w:color="auto"/>
            </w:tcBorders>
            <w:vAlign w:val="center"/>
            <w:hideMark/>
          </w:tcPr>
          <w:p w14:paraId="0D8743CE" w14:textId="77777777" w:rsidR="003728BF" w:rsidRPr="005505EF" w:rsidRDefault="003728BF" w:rsidP="003728BF">
            <w:pPr>
              <w:spacing w:after="0" w:line="276" w:lineRule="auto"/>
              <w:rPr>
                <w:rFonts w:ascii="Times New Roman" w:hAnsi="Times New Roman" w:cs="Times New Roman"/>
                <w:bCs/>
                <w:sz w:val="24"/>
                <w:szCs w:val="24"/>
              </w:rPr>
            </w:pPr>
          </w:p>
        </w:tc>
        <w:tc>
          <w:tcPr>
            <w:tcW w:w="1276" w:type="dxa"/>
            <w:tcBorders>
              <w:top w:val="nil"/>
              <w:left w:val="nil"/>
              <w:bottom w:val="single" w:sz="8" w:space="0" w:color="auto"/>
              <w:right w:val="single" w:sz="8" w:space="0" w:color="auto"/>
            </w:tcBorders>
            <w:shd w:val="clear" w:color="auto" w:fill="auto"/>
            <w:vAlign w:val="center"/>
          </w:tcPr>
          <w:p w14:paraId="1940E950" w14:textId="6B40BE2F" w:rsidR="003728BF" w:rsidRPr="005505EF" w:rsidRDefault="003728BF" w:rsidP="003728BF">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2018</w:t>
            </w:r>
          </w:p>
        </w:tc>
        <w:tc>
          <w:tcPr>
            <w:tcW w:w="1285" w:type="dxa"/>
            <w:tcBorders>
              <w:top w:val="nil"/>
              <w:left w:val="nil"/>
              <w:bottom w:val="single" w:sz="8" w:space="0" w:color="auto"/>
              <w:right w:val="single" w:sz="8" w:space="0" w:color="auto"/>
            </w:tcBorders>
            <w:shd w:val="clear" w:color="auto" w:fill="auto"/>
            <w:vAlign w:val="center"/>
          </w:tcPr>
          <w:p w14:paraId="6A4373BB" w14:textId="2DCCFF5F" w:rsidR="003728BF" w:rsidRPr="005505EF" w:rsidRDefault="003728BF" w:rsidP="003728BF">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2019</w:t>
            </w:r>
          </w:p>
        </w:tc>
        <w:tc>
          <w:tcPr>
            <w:tcW w:w="1267" w:type="dxa"/>
            <w:tcBorders>
              <w:top w:val="nil"/>
              <w:left w:val="nil"/>
              <w:bottom w:val="single" w:sz="8" w:space="0" w:color="auto"/>
              <w:right w:val="single" w:sz="8" w:space="0" w:color="auto"/>
            </w:tcBorders>
            <w:shd w:val="clear" w:color="auto" w:fill="auto"/>
            <w:vAlign w:val="center"/>
          </w:tcPr>
          <w:p w14:paraId="38BBCCB0" w14:textId="2C6DA160" w:rsidR="003728BF" w:rsidRPr="005505EF" w:rsidRDefault="003728BF" w:rsidP="003728BF">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2020</w:t>
            </w:r>
          </w:p>
        </w:tc>
        <w:tc>
          <w:tcPr>
            <w:tcW w:w="1275" w:type="dxa"/>
            <w:tcBorders>
              <w:top w:val="nil"/>
              <w:left w:val="nil"/>
              <w:bottom w:val="single" w:sz="8" w:space="0" w:color="auto"/>
              <w:right w:val="single" w:sz="8" w:space="0" w:color="auto"/>
            </w:tcBorders>
            <w:shd w:val="clear" w:color="auto" w:fill="auto"/>
            <w:vAlign w:val="center"/>
          </w:tcPr>
          <w:p w14:paraId="17A84A2A" w14:textId="04D4ACC1" w:rsidR="003728BF" w:rsidRPr="005505EF" w:rsidRDefault="003728BF" w:rsidP="003728BF">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2021</w:t>
            </w:r>
          </w:p>
        </w:tc>
        <w:tc>
          <w:tcPr>
            <w:tcW w:w="1276" w:type="dxa"/>
            <w:tcBorders>
              <w:top w:val="nil"/>
              <w:left w:val="nil"/>
              <w:bottom w:val="single" w:sz="8" w:space="0" w:color="auto"/>
              <w:right w:val="single" w:sz="8" w:space="0" w:color="auto"/>
            </w:tcBorders>
            <w:shd w:val="clear" w:color="auto" w:fill="auto"/>
            <w:vAlign w:val="center"/>
          </w:tcPr>
          <w:p w14:paraId="2E31F903" w14:textId="73407CC3" w:rsidR="003728BF" w:rsidRPr="005505EF" w:rsidRDefault="003728BF" w:rsidP="003728BF">
            <w:pPr>
              <w:spacing w:after="0" w:line="276" w:lineRule="auto"/>
              <w:rPr>
                <w:rFonts w:ascii="Times New Roman" w:hAnsi="Times New Roman" w:cs="Times New Roman"/>
                <w:bCs/>
                <w:sz w:val="24"/>
                <w:szCs w:val="24"/>
              </w:rPr>
            </w:pPr>
            <w:r>
              <w:rPr>
                <w:rFonts w:ascii="Times New Roman" w:hAnsi="Times New Roman" w:cs="Times New Roman"/>
                <w:bCs/>
                <w:sz w:val="24"/>
                <w:szCs w:val="24"/>
              </w:rPr>
              <w:t>2022</w:t>
            </w:r>
          </w:p>
        </w:tc>
      </w:tr>
      <w:tr w:rsidR="003728BF" w:rsidRPr="005505EF" w14:paraId="4F42E15B" w14:textId="77777777" w:rsidTr="00F22803">
        <w:trPr>
          <w:trHeight w:val="3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AD10F" w14:textId="77777777" w:rsidR="003728BF" w:rsidRPr="005505EF" w:rsidRDefault="003728BF" w:rsidP="003728BF">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Выручка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4300F7" w14:textId="6DF42986"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38973</w:t>
            </w:r>
          </w:p>
        </w:tc>
        <w:tc>
          <w:tcPr>
            <w:tcW w:w="1285" w:type="dxa"/>
            <w:tcBorders>
              <w:top w:val="single" w:sz="4" w:space="0" w:color="auto"/>
              <w:left w:val="nil"/>
              <w:bottom w:val="single" w:sz="4" w:space="0" w:color="auto"/>
              <w:right w:val="single" w:sz="4" w:space="0" w:color="auto"/>
            </w:tcBorders>
            <w:shd w:val="clear" w:color="auto" w:fill="auto"/>
            <w:vAlign w:val="center"/>
          </w:tcPr>
          <w:p w14:paraId="6188FFBC" w14:textId="4AE9E979"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43501</w:t>
            </w:r>
          </w:p>
        </w:tc>
        <w:tc>
          <w:tcPr>
            <w:tcW w:w="1267" w:type="dxa"/>
            <w:tcBorders>
              <w:top w:val="single" w:sz="4" w:space="0" w:color="auto"/>
              <w:left w:val="nil"/>
              <w:bottom w:val="single" w:sz="4" w:space="0" w:color="auto"/>
              <w:right w:val="single" w:sz="4" w:space="0" w:color="auto"/>
            </w:tcBorders>
            <w:shd w:val="clear" w:color="auto" w:fill="auto"/>
            <w:vAlign w:val="center"/>
          </w:tcPr>
          <w:p w14:paraId="5FC7C0D0" w14:textId="0AAEA119"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41692</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3CCC86" w14:textId="68670343"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45172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7EE5CD" w14:textId="162C7166" w:rsidR="003728BF" w:rsidRPr="005505EF" w:rsidRDefault="00553959" w:rsidP="003728BF">
            <w:pPr>
              <w:spacing w:after="0" w:line="276" w:lineRule="auto"/>
              <w:rPr>
                <w:rFonts w:ascii="Times New Roman" w:hAnsi="Times New Roman" w:cs="Times New Roman"/>
                <w:sz w:val="24"/>
                <w:szCs w:val="24"/>
              </w:rPr>
            </w:pPr>
            <w:r>
              <w:rPr>
                <w:rFonts w:ascii="Times New Roman" w:hAnsi="Times New Roman" w:cs="Times New Roman"/>
                <w:sz w:val="24"/>
                <w:szCs w:val="24"/>
              </w:rPr>
              <w:t>86861</w:t>
            </w:r>
          </w:p>
        </w:tc>
      </w:tr>
      <w:tr w:rsidR="003728BF" w:rsidRPr="005505EF" w14:paraId="003DC123" w14:textId="77777777" w:rsidTr="00F22803">
        <w:trPr>
          <w:trHeight w:val="648"/>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53CC51E0" w14:textId="77777777" w:rsidR="003728BF" w:rsidRPr="005505EF" w:rsidRDefault="003728BF" w:rsidP="003728BF">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Расходы по обычным видам деятельности</w:t>
            </w:r>
          </w:p>
        </w:tc>
        <w:tc>
          <w:tcPr>
            <w:tcW w:w="1276" w:type="dxa"/>
            <w:tcBorders>
              <w:top w:val="nil"/>
              <w:left w:val="nil"/>
              <w:bottom w:val="single" w:sz="4" w:space="0" w:color="auto"/>
              <w:right w:val="single" w:sz="4" w:space="0" w:color="auto"/>
            </w:tcBorders>
            <w:shd w:val="clear" w:color="auto" w:fill="auto"/>
            <w:vAlign w:val="center"/>
          </w:tcPr>
          <w:p w14:paraId="606DD4D7" w14:textId="52F5109C"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63889</w:t>
            </w:r>
          </w:p>
        </w:tc>
        <w:tc>
          <w:tcPr>
            <w:tcW w:w="1285" w:type="dxa"/>
            <w:tcBorders>
              <w:top w:val="nil"/>
              <w:left w:val="nil"/>
              <w:bottom w:val="single" w:sz="4" w:space="0" w:color="auto"/>
              <w:right w:val="single" w:sz="4" w:space="0" w:color="auto"/>
            </w:tcBorders>
            <w:shd w:val="clear" w:color="auto" w:fill="auto"/>
            <w:vAlign w:val="center"/>
          </w:tcPr>
          <w:p w14:paraId="708B2D78" w14:textId="1E8B0066"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73457</w:t>
            </w:r>
          </w:p>
        </w:tc>
        <w:tc>
          <w:tcPr>
            <w:tcW w:w="1267" w:type="dxa"/>
            <w:tcBorders>
              <w:top w:val="nil"/>
              <w:left w:val="nil"/>
              <w:bottom w:val="single" w:sz="4" w:space="0" w:color="auto"/>
              <w:right w:val="single" w:sz="4" w:space="0" w:color="auto"/>
            </w:tcBorders>
            <w:shd w:val="clear" w:color="auto" w:fill="auto"/>
            <w:vAlign w:val="center"/>
          </w:tcPr>
          <w:p w14:paraId="265C4DFB" w14:textId="559B06B8"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76928</w:t>
            </w:r>
          </w:p>
        </w:tc>
        <w:tc>
          <w:tcPr>
            <w:tcW w:w="1275" w:type="dxa"/>
            <w:tcBorders>
              <w:top w:val="nil"/>
              <w:left w:val="nil"/>
              <w:bottom w:val="single" w:sz="4" w:space="0" w:color="auto"/>
              <w:right w:val="single" w:sz="4" w:space="0" w:color="auto"/>
            </w:tcBorders>
            <w:shd w:val="clear" w:color="auto" w:fill="auto"/>
            <w:vAlign w:val="center"/>
          </w:tcPr>
          <w:p w14:paraId="3E28538D" w14:textId="375DAD7E"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127089</w:t>
            </w:r>
          </w:p>
        </w:tc>
        <w:tc>
          <w:tcPr>
            <w:tcW w:w="1276" w:type="dxa"/>
            <w:tcBorders>
              <w:top w:val="nil"/>
              <w:left w:val="nil"/>
              <w:bottom w:val="single" w:sz="4" w:space="0" w:color="auto"/>
              <w:right w:val="single" w:sz="4" w:space="0" w:color="auto"/>
            </w:tcBorders>
            <w:shd w:val="clear" w:color="auto" w:fill="auto"/>
            <w:vAlign w:val="center"/>
          </w:tcPr>
          <w:p w14:paraId="2C1A18FF" w14:textId="6304887A" w:rsidR="003728BF" w:rsidRPr="005505EF" w:rsidRDefault="00553959" w:rsidP="003728BF">
            <w:pPr>
              <w:spacing w:after="0" w:line="276" w:lineRule="auto"/>
              <w:rPr>
                <w:rFonts w:ascii="Times New Roman" w:hAnsi="Times New Roman" w:cs="Times New Roman"/>
                <w:sz w:val="24"/>
                <w:szCs w:val="24"/>
              </w:rPr>
            </w:pPr>
            <w:r>
              <w:rPr>
                <w:rFonts w:ascii="Times New Roman" w:hAnsi="Times New Roman" w:cs="Times New Roman"/>
                <w:sz w:val="24"/>
                <w:szCs w:val="24"/>
              </w:rPr>
              <w:t>144903</w:t>
            </w:r>
          </w:p>
        </w:tc>
      </w:tr>
      <w:tr w:rsidR="003728BF" w:rsidRPr="005505EF" w14:paraId="738099CB" w14:textId="77777777" w:rsidTr="00F22803">
        <w:trPr>
          <w:trHeight w:val="3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70EAA" w14:textId="77777777" w:rsidR="003728BF" w:rsidRPr="005505EF" w:rsidRDefault="003728BF" w:rsidP="003728BF">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 xml:space="preserve">Прибыль (убыток) от продаж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6A7D61" w14:textId="1FD57CCA"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-24916</w:t>
            </w:r>
          </w:p>
        </w:tc>
        <w:tc>
          <w:tcPr>
            <w:tcW w:w="1285" w:type="dxa"/>
            <w:tcBorders>
              <w:top w:val="single" w:sz="4" w:space="0" w:color="auto"/>
              <w:left w:val="nil"/>
              <w:bottom w:val="single" w:sz="4" w:space="0" w:color="auto"/>
              <w:right w:val="single" w:sz="4" w:space="0" w:color="auto"/>
            </w:tcBorders>
            <w:shd w:val="clear" w:color="auto" w:fill="auto"/>
            <w:vAlign w:val="center"/>
          </w:tcPr>
          <w:p w14:paraId="4D58D07F" w14:textId="5C2105D5"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-29956</w:t>
            </w:r>
          </w:p>
        </w:tc>
        <w:tc>
          <w:tcPr>
            <w:tcW w:w="1267" w:type="dxa"/>
            <w:tcBorders>
              <w:top w:val="single" w:sz="4" w:space="0" w:color="auto"/>
              <w:left w:val="nil"/>
              <w:bottom w:val="single" w:sz="4" w:space="0" w:color="auto"/>
              <w:right w:val="single" w:sz="4" w:space="0" w:color="auto"/>
            </w:tcBorders>
            <w:shd w:val="clear" w:color="auto" w:fill="auto"/>
            <w:vAlign w:val="center"/>
          </w:tcPr>
          <w:p w14:paraId="6343854E" w14:textId="79E99BE9"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-35236</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5DF421" w14:textId="120F2A31" w:rsidR="003728BF" w:rsidRPr="005505EF" w:rsidRDefault="003728BF" w:rsidP="003728BF">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-29212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6B53F5" w14:textId="47DCB588" w:rsidR="003728BF" w:rsidRPr="005505EF" w:rsidRDefault="00553959" w:rsidP="003728BF">
            <w:pPr>
              <w:spacing w:after="0" w:line="276" w:lineRule="auto"/>
              <w:rPr>
                <w:rFonts w:ascii="Times New Roman" w:hAnsi="Times New Roman" w:cs="Times New Roman"/>
                <w:sz w:val="24"/>
                <w:szCs w:val="24"/>
              </w:rPr>
            </w:pPr>
            <w:r>
              <w:rPr>
                <w:rFonts w:ascii="Times New Roman" w:hAnsi="Times New Roman" w:cs="Times New Roman"/>
                <w:sz w:val="24"/>
                <w:szCs w:val="24"/>
              </w:rPr>
              <w:t>-58042</w:t>
            </w:r>
          </w:p>
        </w:tc>
      </w:tr>
    </w:tbl>
    <w:p w14:paraId="2798FF01" w14:textId="77777777" w:rsidR="005B67D3" w:rsidRPr="005505EF" w:rsidRDefault="005B67D3" w:rsidP="00256AB6">
      <w:pPr>
        <w:spacing w:after="0" w:line="276" w:lineRule="auto"/>
        <w:rPr>
          <w:rFonts w:ascii="Times New Roman" w:hAnsi="Times New Roman" w:cs="Times New Roman"/>
          <w:sz w:val="24"/>
          <w:szCs w:val="24"/>
        </w:rPr>
      </w:pPr>
    </w:p>
    <w:tbl>
      <w:tblPr>
        <w:tblW w:w="9214" w:type="dxa"/>
        <w:tblInd w:w="-5" w:type="dxa"/>
        <w:tblLook w:val="04A0" w:firstRow="1" w:lastRow="0" w:firstColumn="1" w:lastColumn="0" w:noHBand="0" w:noVBand="1"/>
      </w:tblPr>
      <w:tblGrid>
        <w:gridCol w:w="3119"/>
        <w:gridCol w:w="1158"/>
        <w:gridCol w:w="1159"/>
        <w:gridCol w:w="1158"/>
        <w:gridCol w:w="1159"/>
        <w:gridCol w:w="1461"/>
      </w:tblGrid>
      <w:tr w:rsidR="005B67D3" w:rsidRPr="005505EF" w14:paraId="69B75CF6" w14:textId="77777777" w:rsidTr="003A5D46">
        <w:trPr>
          <w:trHeight w:val="490"/>
        </w:trPr>
        <w:tc>
          <w:tcPr>
            <w:tcW w:w="92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3D2D162" w14:textId="737EE0C3" w:rsidR="005B67D3" w:rsidRPr="005505EF" w:rsidRDefault="005B67D3" w:rsidP="00256AB6">
            <w:pPr>
              <w:spacing w:after="0" w:line="276" w:lineRule="auto"/>
              <w:jc w:val="center"/>
              <w:rPr>
                <w:rFonts w:ascii="Times New Roman" w:hAnsi="Times New Roman" w:cs="Times New Roman"/>
                <w:sz w:val="24"/>
                <w:szCs w:val="24"/>
              </w:rPr>
            </w:pPr>
            <w:r w:rsidRPr="005505EF">
              <w:rPr>
                <w:rFonts w:ascii="Times New Roman" w:hAnsi="Times New Roman" w:cs="Times New Roman"/>
                <w:sz w:val="24"/>
                <w:szCs w:val="24"/>
              </w:rPr>
              <w:t>СПК, занимающие</w:t>
            </w:r>
            <w:r w:rsidR="003A5D46" w:rsidRPr="005505EF">
              <w:rPr>
                <w:rFonts w:ascii="Times New Roman" w:hAnsi="Times New Roman" w:cs="Times New Roman"/>
                <w:sz w:val="24"/>
                <w:szCs w:val="24"/>
              </w:rPr>
              <w:t>ся оленеводством и рыболовством</w:t>
            </w:r>
          </w:p>
        </w:tc>
      </w:tr>
      <w:tr w:rsidR="005B67D3" w:rsidRPr="005505EF" w14:paraId="45134EDE" w14:textId="77777777" w:rsidTr="00DC3330">
        <w:trPr>
          <w:trHeight w:val="581"/>
        </w:trPr>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764AB2"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Показатели</w:t>
            </w:r>
          </w:p>
        </w:tc>
        <w:tc>
          <w:tcPr>
            <w:tcW w:w="6095" w:type="dxa"/>
            <w:gridSpan w:val="5"/>
            <w:tcBorders>
              <w:top w:val="single" w:sz="8" w:space="0" w:color="auto"/>
              <w:left w:val="nil"/>
              <w:bottom w:val="single" w:sz="8" w:space="0" w:color="auto"/>
              <w:right w:val="single" w:sz="8" w:space="0" w:color="000000"/>
            </w:tcBorders>
            <w:shd w:val="clear" w:color="auto" w:fill="auto"/>
            <w:vAlign w:val="center"/>
            <w:hideMark/>
          </w:tcPr>
          <w:p w14:paraId="671C55C5"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Значение показателей, тыс. рублей</w:t>
            </w:r>
          </w:p>
        </w:tc>
      </w:tr>
      <w:tr w:rsidR="00553959" w:rsidRPr="005505EF" w14:paraId="076FDA40" w14:textId="77777777" w:rsidTr="005505EF">
        <w:trPr>
          <w:trHeight w:val="581"/>
        </w:trPr>
        <w:tc>
          <w:tcPr>
            <w:tcW w:w="3119" w:type="dxa"/>
            <w:vMerge/>
            <w:tcBorders>
              <w:top w:val="single" w:sz="8" w:space="0" w:color="auto"/>
              <w:left w:val="single" w:sz="8" w:space="0" w:color="auto"/>
              <w:bottom w:val="single" w:sz="8" w:space="0" w:color="000000"/>
              <w:right w:val="single" w:sz="8" w:space="0" w:color="auto"/>
            </w:tcBorders>
            <w:vAlign w:val="center"/>
            <w:hideMark/>
          </w:tcPr>
          <w:p w14:paraId="10C56E7F" w14:textId="77777777" w:rsidR="00553959" w:rsidRPr="005505EF" w:rsidRDefault="00553959" w:rsidP="00553959">
            <w:pPr>
              <w:spacing w:after="0" w:line="276" w:lineRule="auto"/>
              <w:rPr>
                <w:rFonts w:ascii="Times New Roman" w:hAnsi="Times New Roman" w:cs="Times New Roman"/>
                <w:bCs/>
                <w:sz w:val="24"/>
                <w:szCs w:val="24"/>
              </w:rPr>
            </w:pPr>
          </w:p>
        </w:tc>
        <w:tc>
          <w:tcPr>
            <w:tcW w:w="1158" w:type="dxa"/>
            <w:tcBorders>
              <w:top w:val="nil"/>
              <w:left w:val="nil"/>
              <w:bottom w:val="single" w:sz="8" w:space="0" w:color="auto"/>
              <w:right w:val="single" w:sz="8" w:space="0" w:color="auto"/>
            </w:tcBorders>
            <w:shd w:val="clear" w:color="auto" w:fill="auto"/>
            <w:vAlign w:val="center"/>
          </w:tcPr>
          <w:p w14:paraId="012CBB6F" w14:textId="5EEB68E7" w:rsidR="00553959" w:rsidRPr="005505EF" w:rsidRDefault="00553959" w:rsidP="00553959">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2018</w:t>
            </w:r>
          </w:p>
        </w:tc>
        <w:tc>
          <w:tcPr>
            <w:tcW w:w="1159" w:type="dxa"/>
            <w:tcBorders>
              <w:top w:val="nil"/>
              <w:left w:val="nil"/>
              <w:bottom w:val="single" w:sz="8" w:space="0" w:color="auto"/>
              <w:right w:val="single" w:sz="8" w:space="0" w:color="auto"/>
            </w:tcBorders>
            <w:shd w:val="clear" w:color="auto" w:fill="auto"/>
            <w:vAlign w:val="center"/>
          </w:tcPr>
          <w:p w14:paraId="2C1F34C4" w14:textId="0824465B" w:rsidR="00553959" w:rsidRPr="005505EF" w:rsidRDefault="00553959" w:rsidP="00553959">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2019</w:t>
            </w:r>
          </w:p>
        </w:tc>
        <w:tc>
          <w:tcPr>
            <w:tcW w:w="1158" w:type="dxa"/>
            <w:tcBorders>
              <w:top w:val="nil"/>
              <w:left w:val="nil"/>
              <w:bottom w:val="single" w:sz="8" w:space="0" w:color="auto"/>
              <w:right w:val="single" w:sz="8" w:space="0" w:color="auto"/>
            </w:tcBorders>
            <w:shd w:val="clear" w:color="auto" w:fill="auto"/>
            <w:vAlign w:val="center"/>
          </w:tcPr>
          <w:p w14:paraId="443819D2" w14:textId="72ABBBC4" w:rsidR="00553959" w:rsidRPr="005505EF" w:rsidRDefault="00553959" w:rsidP="00553959">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2020</w:t>
            </w:r>
          </w:p>
        </w:tc>
        <w:tc>
          <w:tcPr>
            <w:tcW w:w="1159" w:type="dxa"/>
            <w:tcBorders>
              <w:top w:val="nil"/>
              <w:left w:val="nil"/>
              <w:bottom w:val="single" w:sz="8" w:space="0" w:color="auto"/>
              <w:right w:val="single" w:sz="8" w:space="0" w:color="auto"/>
            </w:tcBorders>
            <w:shd w:val="clear" w:color="auto" w:fill="auto"/>
            <w:vAlign w:val="center"/>
          </w:tcPr>
          <w:p w14:paraId="374371BB" w14:textId="414F3C93" w:rsidR="00553959" w:rsidRPr="005505EF" w:rsidRDefault="00553959" w:rsidP="00553959">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2021</w:t>
            </w:r>
          </w:p>
        </w:tc>
        <w:tc>
          <w:tcPr>
            <w:tcW w:w="1461" w:type="dxa"/>
            <w:tcBorders>
              <w:top w:val="nil"/>
              <w:left w:val="nil"/>
              <w:bottom w:val="single" w:sz="8" w:space="0" w:color="auto"/>
              <w:right w:val="single" w:sz="8" w:space="0" w:color="auto"/>
            </w:tcBorders>
            <w:shd w:val="clear" w:color="auto" w:fill="auto"/>
            <w:vAlign w:val="center"/>
          </w:tcPr>
          <w:p w14:paraId="316EEC66" w14:textId="4BB2A765" w:rsidR="00553959" w:rsidRPr="005505EF" w:rsidRDefault="00553959" w:rsidP="00553959">
            <w:pPr>
              <w:spacing w:after="0" w:line="276" w:lineRule="auto"/>
              <w:rPr>
                <w:rFonts w:ascii="Times New Roman" w:hAnsi="Times New Roman" w:cs="Times New Roman"/>
                <w:bCs/>
                <w:sz w:val="24"/>
                <w:szCs w:val="24"/>
              </w:rPr>
            </w:pPr>
            <w:r>
              <w:rPr>
                <w:rFonts w:ascii="Times New Roman" w:hAnsi="Times New Roman" w:cs="Times New Roman"/>
                <w:bCs/>
                <w:sz w:val="24"/>
                <w:szCs w:val="24"/>
              </w:rPr>
              <w:t>2022</w:t>
            </w:r>
          </w:p>
        </w:tc>
      </w:tr>
      <w:tr w:rsidR="00553959" w:rsidRPr="005505EF" w14:paraId="6D9A3FF5" w14:textId="77777777" w:rsidTr="00F22803">
        <w:trPr>
          <w:trHeight w:val="61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490E1" w14:textId="77777777" w:rsidR="00553959" w:rsidRPr="005505EF" w:rsidRDefault="00553959" w:rsidP="00553959">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Выручка</w:t>
            </w:r>
          </w:p>
        </w:tc>
        <w:tc>
          <w:tcPr>
            <w:tcW w:w="1158" w:type="dxa"/>
            <w:tcBorders>
              <w:top w:val="single" w:sz="4" w:space="0" w:color="auto"/>
              <w:left w:val="nil"/>
              <w:bottom w:val="single" w:sz="4" w:space="0" w:color="auto"/>
              <w:right w:val="single" w:sz="4" w:space="0" w:color="auto"/>
            </w:tcBorders>
            <w:shd w:val="clear" w:color="auto" w:fill="auto"/>
            <w:vAlign w:val="center"/>
          </w:tcPr>
          <w:p w14:paraId="5506FA74" w14:textId="17D39C4F"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5449</w:t>
            </w:r>
          </w:p>
        </w:tc>
        <w:tc>
          <w:tcPr>
            <w:tcW w:w="1159" w:type="dxa"/>
            <w:tcBorders>
              <w:top w:val="single" w:sz="4" w:space="0" w:color="auto"/>
              <w:left w:val="nil"/>
              <w:bottom w:val="single" w:sz="4" w:space="0" w:color="auto"/>
              <w:right w:val="single" w:sz="4" w:space="0" w:color="auto"/>
            </w:tcBorders>
            <w:shd w:val="clear" w:color="auto" w:fill="auto"/>
            <w:vAlign w:val="center"/>
          </w:tcPr>
          <w:p w14:paraId="07C31181" w14:textId="2C20526D"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2053</w:t>
            </w:r>
          </w:p>
        </w:tc>
        <w:tc>
          <w:tcPr>
            <w:tcW w:w="1158" w:type="dxa"/>
            <w:tcBorders>
              <w:top w:val="single" w:sz="4" w:space="0" w:color="auto"/>
              <w:left w:val="nil"/>
              <w:bottom w:val="single" w:sz="4" w:space="0" w:color="auto"/>
              <w:right w:val="single" w:sz="4" w:space="0" w:color="auto"/>
            </w:tcBorders>
            <w:shd w:val="clear" w:color="auto" w:fill="auto"/>
            <w:vAlign w:val="center"/>
          </w:tcPr>
          <w:p w14:paraId="618341C7" w14:textId="6F06DD43"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5403</w:t>
            </w:r>
          </w:p>
        </w:tc>
        <w:tc>
          <w:tcPr>
            <w:tcW w:w="1159" w:type="dxa"/>
            <w:tcBorders>
              <w:top w:val="single" w:sz="4" w:space="0" w:color="auto"/>
              <w:left w:val="nil"/>
              <w:bottom w:val="single" w:sz="4" w:space="0" w:color="auto"/>
              <w:right w:val="single" w:sz="4" w:space="0" w:color="auto"/>
            </w:tcBorders>
            <w:shd w:val="clear" w:color="auto" w:fill="auto"/>
            <w:vAlign w:val="center"/>
          </w:tcPr>
          <w:p w14:paraId="037F46D0" w14:textId="75633FFC"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15199</w:t>
            </w:r>
          </w:p>
        </w:tc>
        <w:tc>
          <w:tcPr>
            <w:tcW w:w="1461" w:type="dxa"/>
            <w:tcBorders>
              <w:top w:val="single" w:sz="4" w:space="0" w:color="auto"/>
              <w:left w:val="nil"/>
              <w:bottom w:val="single" w:sz="4" w:space="0" w:color="auto"/>
              <w:right w:val="single" w:sz="4" w:space="0" w:color="auto"/>
            </w:tcBorders>
            <w:shd w:val="clear" w:color="auto" w:fill="auto"/>
            <w:vAlign w:val="center"/>
          </w:tcPr>
          <w:p w14:paraId="44CC5308" w14:textId="008D4C34" w:rsidR="00553959" w:rsidRPr="005505EF" w:rsidRDefault="00553959" w:rsidP="00553959">
            <w:pPr>
              <w:spacing w:after="0" w:line="276" w:lineRule="auto"/>
              <w:rPr>
                <w:rFonts w:ascii="Times New Roman" w:hAnsi="Times New Roman" w:cs="Times New Roman"/>
                <w:sz w:val="24"/>
                <w:szCs w:val="24"/>
              </w:rPr>
            </w:pPr>
            <w:r>
              <w:rPr>
                <w:rFonts w:ascii="Times New Roman" w:hAnsi="Times New Roman" w:cs="Times New Roman"/>
                <w:sz w:val="24"/>
                <w:szCs w:val="24"/>
              </w:rPr>
              <w:t>-</w:t>
            </w:r>
          </w:p>
        </w:tc>
      </w:tr>
      <w:tr w:rsidR="00553959" w:rsidRPr="005505EF" w14:paraId="776FBA71" w14:textId="77777777" w:rsidTr="00F22803">
        <w:trPr>
          <w:trHeight w:val="122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19482FA" w14:textId="77777777" w:rsidR="00553959" w:rsidRPr="005505EF" w:rsidRDefault="00553959" w:rsidP="00553959">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Расходы по обычным видам деятельности</w:t>
            </w:r>
          </w:p>
        </w:tc>
        <w:tc>
          <w:tcPr>
            <w:tcW w:w="1158" w:type="dxa"/>
            <w:tcBorders>
              <w:top w:val="nil"/>
              <w:left w:val="nil"/>
              <w:bottom w:val="single" w:sz="4" w:space="0" w:color="auto"/>
              <w:right w:val="single" w:sz="4" w:space="0" w:color="auto"/>
            </w:tcBorders>
            <w:shd w:val="clear" w:color="auto" w:fill="auto"/>
            <w:vAlign w:val="center"/>
          </w:tcPr>
          <w:p w14:paraId="49719D17" w14:textId="7B9A8F12"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28441</w:t>
            </w:r>
          </w:p>
        </w:tc>
        <w:tc>
          <w:tcPr>
            <w:tcW w:w="1159" w:type="dxa"/>
            <w:tcBorders>
              <w:top w:val="nil"/>
              <w:left w:val="nil"/>
              <w:bottom w:val="single" w:sz="4" w:space="0" w:color="auto"/>
              <w:right w:val="single" w:sz="4" w:space="0" w:color="auto"/>
            </w:tcBorders>
            <w:shd w:val="clear" w:color="auto" w:fill="auto"/>
            <w:vAlign w:val="center"/>
          </w:tcPr>
          <w:p w14:paraId="26A46741" w14:textId="736F8E5C"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22136</w:t>
            </w:r>
          </w:p>
        </w:tc>
        <w:tc>
          <w:tcPr>
            <w:tcW w:w="1158" w:type="dxa"/>
            <w:tcBorders>
              <w:top w:val="nil"/>
              <w:left w:val="nil"/>
              <w:bottom w:val="single" w:sz="4" w:space="0" w:color="auto"/>
              <w:right w:val="single" w:sz="4" w:space="0" w:color="auto"/>
            </w:tcBorders>
            <w:shd w:val="clear" w:color="auto" w:fill="auto"/>
            <w:vAlign w:val="center"/>
          </w:tcPr>
          <w:p w14:paraId="0C19F1AC" w14:textId="19B5641F"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27054</w:t>
            </w:r>
          </w:p>
        </w:tc>
        <w:tc>
          <w:tcPr>
            <w:tcW w:w="1159" w:type="dxa"/>
            <w:tcBorders>
              <w:top w:val="nil"/>
              <w:left w:val="nil"/>
              <w:bottom w:val="single" w:sz="4" w:space="0" w:color="auto"/>
              <w:right w:val="single" w:sz="4" w:space="0" w:color="auto"/>
            </w:tcBorders>
            <w:shd w:val="clear" w:color="auto" w:fill="auto"/>
            <w:vAlign w:val="center"/>
          </w:tcPr>
          <w:p w14:paraId="5A590AC8" w14:textId="5ECEC71C"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15636</w:t>
            </w:r>
          </w:p>
        </w:tc>
        <w:tc>
          <w:tcPr>
            <w:tcW w:w="1461" w:type="dxa"/>
            <w:tcBorders>
              <w:top w:val="nil"/>
              <w:left w:val="nil"/>
              <w:bottom w:val="single" w:sz="4" w:space="0" w:color="auto"/>
              <w:right w:val="single" w:sz="4" w:space="0" w:color="auto"/>
            </w:tcBorders>
            <w:shd w:val="clear" w:color="auto" w:fill="auto"/>
            <w:vAlign w:val="center"/>
          </w:tcPr>
          <w:p w14:paraId="24FF7672" w14:textId="4030706E" w:rsidR="00553959" w:rsidRPr="005505EF" w:rsidRDefault="00553959" w:rsidP="00553959">
            <w:pPr>
              <w:spacing w:after="0" w:line="276" w:lineRule="auto"/>
              <w:rPr>
                <w:rFonts w:ascii="Times New Roman" w:hAnsi="Times New Roman" w:cs="Times New Roman"/>
                <w:sz w:val="24"/>
                <w:szCs w:val="24"/>
              </w:rPr>
            </w:pPr>
            <w:r>
              <w:rPr>
                <w:rFonts w:ascii="Times New Roman" w:hAnsi="Times New Roman" w:cs="Times New Roman"/>
                <w:sz w:val="24"/>
                <w:szCs w:val="24"/>
              </w:rPr>
              <w:t>-</w:t>
            </w:r>
          </w:p>
        </w:tc>
      </w:tr>
      <w:tr w:rsidR="00553959" w:rsidRPr="005505EF" w14:paraId="684E166F" w14:textId="77777777" w:rsidTr="00F22803">
        <w:trPr>
          <w:trHeight w:val="611"/>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45088C0" w14:textId="77777777" w:rsidR="00553959" w:rsidRPr="005505EF" w:rsidRDefault="00553959" w:rsidP="00553959">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 xml:space="preserve">Прибыль (убыток) от продаж </w:t>
            </w:r>
          </w:p>
        </w:tc>
        <w:tc>
          <w:tcPr>
            <w:tcW w:w="1158" w:type="dxa"/>
            <w:tcBorders>
              <w:top w:val="nil"/>
              <w:left w:val="nil"/>
              <w:bottom w:val="single" w:sz="4" w:space="0" w:color="auto"/>
              <w:right w:val="single" w:sz="4" w:space="0" w:color="auto"/>
            </w:tcBorders>
            <w:shd w:val="clear" w:color="auto" w:fill="auto"/>
            <w:vAlign w:val="center"/>
          </w:tcPr>
          <w:p w14:paraId="709ADF6D" w14:textId="3DB972CF"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-22992</w:t>
            </w:r>
          </w:p>
        </w:tc>
        <w:tc>
          <w:tcPr>
            <w:tcW w:w="1159" w:type="dxa"/>
            <w:tcBorders>
              <w:top w:val="nil"/>
              <w:left w:val="nil"/>
              <w:bottom w:val="single" w:sz="4" w:space="0" w:color="auto"/>
              <w:right w:val="single" w:sz="4" w:space="0" w:color="auto"/>
            </w:tcBorders>
            <w:shd w:val="clear" w:color="auto" w:fill="auto"/>
            <w:vAlign w:val="center"/>
          </w:tcPr>
          <w:p w14:paraId="007A42DA" w14:textId="0E764FC9"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-20083</w:t>
            </w:r>
          </w:p>
        </w:tc>
        <w:tc>
          <w:tcPr>
            <w:tcW w:w="1158" w:type="dxa"/>
            <w:tcBorders>
              <w:top w:val="nil"/>
              <w:left w:val="nil"/>
              <w:bottom w:val="single" w:sz="4" w:space="0" w:color="auto"/>
              <w:right w:val="single" w:sz="4" w:space="0" w:color="auto"/>
            </w:tcBorders>
            <w:shd w:val="clear" w:color="auto" w:fill="auto"/>
            <w:vAlign w:val="center"/>
          </w:tcPr>
          <w:p w14:paraId="6D63482F" w14:textId="6BDF8AAA"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-21651</w:t>
            </w:r>
          </w:p>
        </w:tc>
        <w:tc>
          <w:tcPr>
            <w:tcW w:w="1159" w:type="dxa"/>
            <w:tcBorders>
              <w:top w:val="nil"/>
              <w:left w:val="nil"/>
              <w:bottom w:val="single" w:sz="4" w:space="0" w:color="auto"/>
              <w:right w:val="single" w:sz="4" w:space="0" w:color="auto"/>
            </w:tcBorders>
            <w:shd w:val="clear" w:color="auto" w:fill="auto"/>
            <w:vAlign w:val="center"/>
          </w:tcPr>
          <w:p w14:paraId="14D52C9D" w14:textId="79D781E2" w:rsidR="00553959" w:rsidRPr="005505EF" w:rsidRDefault="00553959" w:rsidP="00553959">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-28526</w:t>
            </w:r>
          </w:p>
        </w:tc>
        <w:tc>
          <w:tcPr>
            <w:tcW w:w="1461" w:type="dxa"/>
            <w:tcBorders>
              <w:top w:val="nil"/>
              <w:left w:val="nil"/>
              <w:bottom w:val="single" w:sz="4" w:space="0" w:color="auto"/>
              <w:right w:val="single" w:sz="4" w:space="0" w:color="auto"/>
            </w:tcBorders>
            <w:shd w:val="clear" w:color="auto" w:fill="auto"/>
            <w:vAlign w:val="center"/>
          </w:tcPr>
          <w:p w14:paraId="511D3383" w14:textId="47A9E37F" w:rsidR="00553959" w:rsidRPr="005505EF" w:rsidRDefault="00553959" w:rsidP="00553959">
            <w:pPr>
              <w:spacing w:after="0" w:line="276" w:lineRule="auto"/>
              <w:rPr>
                <w:rFonts w:ascii="Times New Roman" w:hAnsi="Times New Roman" w:cs="Times New Roman"/>
                <w:sz w:val="24"/>
                <w:szCs w:val="24"/>
              </w:rPr>
            </w:pPr>
            <w:r>
              <w:rPr>
                <w:rFonts w:ascii="Times New Roman" w:hAnsi="Times New Roman" w:cs="Times New Roman"/>
                <w:sz w:val="24"/>
                <w:szCs w:val="24"/>
              </w:rPr>
              <w:t>-</w:t>
            </w:r>
          </w:p>
        </w:tc>
      </w:tr>
    </w:tbl>
    <w:p w14:paraId="16BF851B" w14:textId="77777777" w:rsidR="005B67D3" w:rsidRPr="005505EF" w:rsidRDefault="005B67D3" w:rsidP="00256AB6">
      <w:pPr>
        <w:spacing w:after="0" w:line="276" w:lineRule="auto"/>
        <w:rPr>
          <w:rFonts w:ascii="Times New Roman" w:hAnsi="Times New Roman" w:cs="Times New Roman"/>
          <w:sz w:val="24"/>
          <w:szCs w:val="24"/>
        </w:rPr>
      </w:pPr>
    </w:p>
    <w:tbl>
      <w:tblPr>
        <w:tblW w:w="9214" w:type="dxa"/>
        <w:tblInd w:w="-5" w:type="dxa"/>
        <w:tblLayout w:type="fixed"/>
        <w:tblLook w:val="04A0" w:firstRow="1" w:lastRow="0" w:firstColumn="1" w:lastColumn="0" w:noHBand="0" w:noVBand="1"/>
      </w:tblPr>
      <w:tblGrid>
        <w:gridCol w:w="3061"/>
        <w:gridCol w:w="1173"/>
        <w:gridCol w:w="1173"/>
        <w:gridCol w:w="1173"/>
        <w:gridCol w:w="1217"/>
        <w:gridCol w:w="1417"/>
      </w:tblGrid>
      <w:tr w:rsidR="005B67D3" w:rsidRPr="005505EF" w14:paraId="6ADADDE3" w14:textId="77777777" w:rsidTr="003A5D46">
        <w:trPr>
          <w:trHeight w:val="427"/>
        </w:trPr>
        <w:tc>
          <w:tcPr>
            <w:tcW w:w="92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621C0C" w14:textId="77777777" w:rsidR="005B67D3" w:rsidRPr="005505EF" w:rsidRDefault="005B67D3" w:rsidP="00256AB6">
            <w:pPr>
              <w:spacing w:after="0" w:line="276" w:lineRule="auto"/>
              <w:jc w:val="center"/>
              <w:rPr>
                <w:rFonts w:ascii="Times New Roman" w:hAnsi="Times New Roman" w:cs="Times New Roman"/>
                <w:sz w:val="24"/>
                <w:szCs w:val="24"/>
              </w:rPr>
            </w:pPr>
            <w:r w:rsidRPr="005505EF">
              <w:rPr>
                <w:rFonts w:ascii="Times New Roman" w:hAnsi="Times New Roman" w:cs="Times New Roman"/>
                <w:sz w:val="24"/>
                <w:szCs w:val="24"/>
              </w:rPr>
              <w:t>СПК, занимающиеся производством молока и рыболовством</w:t>
            </w:r>
          </w:p>
        </w:tc>
      </w:tr>
      <w:tr w:rsidR="005B67D3" w:rsidRPr="005505EF" w14:paraId="073ACDF9" w14:textId="77777777" w:rsidTr="00DC3330">
        <w:trPr>
          <w:trHeight w:val="315"/>
        </w:trPr>
        <w:tc>
          <w:tcPr>
            <w:tcW w:w="3061" w:type="dxa"/>
            <w:tcBorders>
              <w:top w:val="nil"/>
              <w:left w:val="single" w:sz="4" w:space="0" w:color="auto"/>
              <w:bottom w:val="single" w:sz="4" w:space="0" w:color="auto"/>
              <w:right w:val="single" w:sz="4" w:space="0" w:color="auto"/>
            </w:tcBorders>
            <w:shd w:val="clear" w:color="auto" w:fill="auto"/>
            <w:vAlign w:val="center"/>
          </w:tcPr>
          <w:p w14:paraId="697F2C06" w14:textId="77777777" w:rsidR="005B67D3" w:rsidRPr="005505EF" w:rsidRDefault="005B67D3" w:rsidP="00256AB6">
            <w:pPr>
              <w:spacing w:after="0" w:line="276" w:lineRule="auto"/>
              <w:rPr>
                <w:rFonts w:ascii="Times New Roman" w:hAnsi="Times New Roman" w:cs="Times New Roman"/>
                <w:bCs/>
                <w:sz w:val="24"/>
                <w:szCs w:val="24"/>
              </w:rPr>
            </w:pPr>
            <w:r w:rsidRPr="005505EF">
              <w:rPr>
                <w:rFonts w:ascii="Times New Roman" w:hAnsi="Times New Roman" w:cs="Times New Roman"/>
                <w:bCs/>
                <w:sz w:val="24"/>
                <w:szCs w:val="24"/>
              </w:rPr>
              <w:t>Показатели</w:t>
            </w:r>
          </w:p>
        </w:tc>
        <w:tc>
          <w:tcPr>
            <w:tcW w:w="6153" w:type="dxa"/>
            <w:gridSpan w:val="5"/>
            <w:tcBorders>
              <w:top w:val="nil"/>
              <w:left w:val="nil"/>
              <w:bottom w:val="single" w:sz="4" w:space="0" w:color="auto"/>
              <w:right w:val="single" w:sz="4" w:space="0" w:color="auto"/>
            </w:tcBorders>
            <w:shd w:val="clear" w:color="auto" w:fill="auto"/>
            <w:vAlign w:val="center"/>
          </w:tcPr>
          <w:p w14:paraId="4EC8C502" w14:textId="77777777" w:rsidR="005B67D3" w:rsidRPr="005505EF" w:rsidRDefault="005B67D3" w:rsidP="00256AB6">
            <w:pPr>
              <w:spacing w:after="0" w:line="276" w:lineRule="auto"/>
              <w:rPr>
                <w:rFonts w:ascii="Times New Roman" w:hAnsi="Times New Roman" w:cs="Times New Roman"/>
                <w:sz w:val="24"/>
                <w:szCs w:val="24"/>
              </w:rPr>
            </w:pPr>
            <w:r w:rsidRPr="005505EF">
              <w:rPr>
                <w:rFonts w:ascii="Times New Roman" w:hAnsi="Times New Roman" w:cs="Times New Roman"/>
                <w:bCs/>
                <w:sz w:val="24"/>
                <w:szCs w:val="24"/>
              </w:rPr>
              <w:t>Значение показателей, тыс. рублей</w:t>
            </w:r>
          </w:p>
        </w:tc>
      </w:tr>
      <w:tr w:rsidR="009231FD" w:rsidRPr="005505EF" w14:paraId="40824383" w14:textId="77777777" w:rsidTr="00DC3330">
        <w:trPr>
          <w:trHeight w:val="315"/>
        </w:trPr>
        <w:tc>
          <w:tcPr>
            <w:tcW w:w="3061" w:type="dxa"/>
            <w:tcBorders>
              <w:top w:val="nil"/>
              <w:left w:val="single" w:sz="4" w:space="0" w:color="auto"/>
              <w:bottom w:val="single" w:sz="4" w:space="0" w:color="auto"/>
              <w:right w:val="single" w:sz="4" w:space="0" w:color="auto"/>
            </w:tcBorders>
            <w:shd w:val="clear" w:color="auto" w:fill="auto"/>
            <w:vAlign w:val="center"/>
          </w:tcPr>
          <w:p w14:paraId="75FC80AD" w14:textId="77777777" w:rsidR="009231FD" w:rsidRPr="005505EF" w:rsidRDefault="009231FD" w:rsidP="009231FD">
            <w:pPr>
              <w:spacing w:after="0" w:line="276" w:lineRule="auto"/>
              <w:rPr>
                <w:rFonts w:ascii="Times New Roman" w:hAnsi="Times New Roman" w:cs="Times New Roman"/>
                <w:bCs/>
                <w:sz w:val="24"/>
                <w:szCs w:val="24"/>
              </w:rPr>
            </w:pPr>
          </w:p>
        </w:tc>
        <w:tc>
          <w:tcPr>
            <w:tcW w:w="1173" w:type="dxa"/>
            <w:tcBorders>
              <w:top w:val="nil"/>
              <w:left w:val="nil"/>
              <w:bottom w:val="single" w:sz="4" w:space="0" w:color="auto"/>
              <w:right w:val="single" w:sz="4" w:space="0" w:color="auto"/>
            </w:tcBorders>
            <w:shd w:val="clear" w:color="auto" w:fill="auto"/>
            <w:vAlign w:val="center"/>
          </w:tcPr>
          <w:p w14:paraId="72E16807" w14:textId="7E9C81CE" w:rsidR="009231FD" w:rsidRPr="005505EF" w:rsidRDefault="009231FD" w:rsidP="009231FD">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2018</w:t>
            </w:r>
          </w:p>
        </w:tc>
        <w:tc>
          <w:tcPr>
            <w:tcW w:w="1173" w:type="dxa"/>
            <w:tcBorders>
              <w:top w:val="nil"/>
              <w:left w:val="nil"/>
              <w:bottom w:val="single" w:sz="4" w:space="0" w:color="auto"/>
              <w:right w:val="single" w:sz="4" w:space="0" w:color="auto"/>
            </w:tcBorders>
            <w:shd w:val="clear" w:color="auto" w:fill="auto"/>
            <w:vAlign w:val="center"/>
          </w:tcPr>
          <w:p w14:paraId="4C60C60F" w14:textId="552CAF26" w:rsidR="009231FD" w:rsidRPr="005505EF" w:rsidRDefault="009231FD" w:rsidP="009231FD">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2019</w:t>
            </w:r>
          </w:p>
        </w:tc>
        <w:tc>
          <w:tcPr>
            <w:tcW w:w="1173" w:type="dxa"/>
            <w:tcBorders>
              <w:top w:val="nil"/>
              <w:left w:val="nil"/>
              <w:bottom w:val="single" w:sz="4" w:space="0" w:color="auto"/>
              <w:right w:val="single" w:sz="4" w:space="0" w:color="auto"/>
            </w:tcBorders>
            <w:shd w:val="clear" w:color="auto" w:fill="auto"/>
            <w:vAlign w:val="center"/>
          </w:tcPr>
          <w:p w14:paraId="379B0E7B" w14:textId="2E4833A0" w:rsidR="009231FD" w:rsidRPr="005505EF" w:rsidRDefault="009231FD" w:rsidP="009231FD">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2020</w:t>
            </w:r>
          </w:p>
        </w:tc>
        <w:tc>
          <w:tcPr>
            <w:tcW w:w="1217" w:type="dxa"/>
            <w:tcBorders>
              <w:top w:val="nil"/>
              <w:left w:val="nil"/>
              <w:bottom w:val="single" w:sz="4" w:space="0" w:color="auto"/>
              <w:right w:val="single" w:sz="4" w:space="0" w:color="auto"/>
            </w:tcBorders>
            <w:shd w:val="clear" w:color="auto" w:fill="auto"/>
            <w:vAlign w:val="center"/>
          </w:tcPr>
          <w:p w14:paraId="52876723" w14:textId="22F14D67" w:rsidR="009231FD" w:rsidRPr="005505EF" w:rsidRDefault="009231FD" w:rsidP="009231FD">
            <w:pPr>
              <w:spacing w:after="0" w:line="276" w:lineRule="auto"/>
              <w:rPr>
                <w:rFonts w:ascii="Times New Roman" w:hAnsi="Times New Roman" w:cs="Times New Roman"/>
                <w:bCs/>
                <w:sz w:val="24"/>
                <w:szCs w:val="24"/>
              </w:rPr>
            </w:pPr>
            <w:r w:rsidRPr="00256AB6">
              <w:rPr>
                <w:rFonts w:ascii="Times New Roman" w:hAnsi="Times New Roman" w:cs="Times New Roman"/>
                <w:bCs/>
                <w:sz w:val="24"/>
                <w:szCs w:val="24"/>
              </w:rPr>
              <w:t>2021</w:t>
            </w:r>
          </w:p>
        </w:tc>
        <w:tc>
          <w:tcPr>
            <w:tcW w:w="1417" w:type="dxa"/>
            <w:tcBorders>
              <w:top w:val="nil"/>
              <w:left w:val="nil"/>
              <w:bottom w:val="single" w:sz="4" w:space="0" w:color="auto"/>
              <w:right w:val="single" w:sz="4" w:space="0" w:color="auto"/>
            </w:tcBorders>
            <w:shd w:val="clear" w:color="auto" w:fill="auto"/>
            <w:vAlign w:val="center"/>
          </w:tcPr>
          <w:p w14:paraId="2F8C9D7B" w14:textId="5DFD2F7F" w:rsidR="009231FD" w:rsidRPr="005505EF" w:rsidRDefault="009231FD" w:rsidP="009231FD">
            <w:pPr>
              <w:spacing w:after="0" w:line="276" w:lineRule="auto"/>
              <w:rPr>
                <w:rFonts w:ascii="Times New Roman" w:hAnsi="Times New Roman" w:cs="Times New Roman"/>
                <w:bCs/>
                <w:sz w:val="24"/>
                <w:szCs w:val="24"/>
              </w:rPr>
            </w:pPr>
            <w:r>
              <w:rPr>
                <w:rFonts w:ascii="Times New Roman" w:hAnsi="Times New Roman" w:cs="Times New Roman"/>
                <w:bCs/>
                <w:sz w:val="24"/>
                <w:szCs w:val="24"/>
              </w:rPr>
              <w:t>2022</w:t>
            </w:r>
          </w:p>
        </w:tc>
      </w:tr>
      <w:tr w:rsidR="009231FD" w:rsidRPr="005505EF" w14:paraId="4055E6C7" w14:textId="77777777" w:rsidTr="00F22803">
        <w:trPr>
          <w:trHeight w:val="315"/>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6064CB89" w14:textId="77777777" w:rsidR="009231FD" w:rsidRPr="005505EF" w:rsidRDefault="009231FD" w:rsidP="009231FD">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Выручка</w:t>
            </w:r>
          </w:p>
        </w:tc>
        <w:tc>
          <w:tcPr>
            <w:tcW w:w="1173" w:type="dxa"/>
            <w:tcBorders>
              <w:top w:val="nil"/>
              <w:left w:val="nil"/>
              <w:bottom w:val="single" w:sz="4" w:space="0" w:color="auto"/>
              <w:right w:val="single" w:sz="4" w:space="0" w:color="auto"/>
            </w:tcBorders>
            <w:shd w:val="clear" w:color="auto" w:fill="auto"/>
            <w:vAlign w:val="center"/>
          </w:tcPr>
          <w:p w14:paraId="15E12389" w14:textId="1E333ED0"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40422</w:t>
            </w:r>
          </w:p>
        </w:tc>
        <w:tc>
          <w:tcPr>
            <w:tcW w:w="1173" w:type="dxa"/>
            <w:tcBorders>
              <w:top w:val="nil"/>
              <w:left w:val="nil"/>
              <w:bottom w:val="single" w:sz="4" w:space="0" w:color="auto"/>
              <w:right w:val="single" w:sz="4" w:space="0" w:color="auto"/>
            </w:tcBorders>
            <w:shd w:val="clear" w:color="auto" w:fill="auto"/>
            <w:vAlign w:val="center"/>
          </w:tcPr>
          <w:p w14:paraId="791CED4C" w14:textId="2EFD7599"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40390</w:t>
            </w:r>
          </w:p>
        </w:tc>
        <w:tc>
          <w:tcPr>
            <w:tcW w:w="1173" w:type="dxa"/>
            <w:tcBorders>
              <w:top w:val="nil"/>
              <w:left w:val="nil"/>
              <w:bottom w:val="single" w:sz="4" w:space="0" w:color="auto"/>
              <w:right w:val="single" w:sz="4" w:space="0" w:color="auto"/>
            </w:tcBorders>
            <w:shd w:val="clear" w:color="auto" w:fill="auto"/>
            <w:vAlign w:val="center"/>
          </w:tcPr>
          <w:p w14:paraId="65C87518" w14:textId="4C9545B9"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40618</w:t>
            </w:r>
          </w:p>
        </w:tc>
        <w:tc>
          <w:tcPr>
            <w:tcW w:w="1217" w:type="dxa"/>
            <w:tcBorders>
              <w:top w:val="nil"/>
              <w:left w:val="nil"/>
              <w:bottom w:val="single" w:sz="4" w:space="0" w:color="auto"/>
              <w:right w:val="single" w:sz="4" w:space="0" w:color="auto"/>
            </w:tcBorders>
            <w:shd w:val="clear" w:color="auto" w:fill="auto"/>
            <w:vAlign w:val="center"/>
          </w:tcPr>
          <w:p w14:paraId="5640F68E" w14:textId="15A0AD91"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58461</w:t>
            </w:r>
          </w:p>
        </w:tc>
        <w:tc>
          <w:tcPr>
            <w:tcW w:w="1417" w:type="dxa"/>
            <w:tcBorders>
              <w:top w:val="nil"/>
              <w:left w:val="nil"/>
              <w:bottom w:val="single" w:sz="4" w:space="0" w:color="auto"/>
              <w:right w:val="single" w:sz="4" w:space="0" w:color="auto"/>
            </w:tcBorders>
            <w:shd w:val="clear" w:color="auto" w:fill="auto"/>
            <w:vAlign w:val="center"/>
          </w:tcPr>
          <w:p w14:paraId="153F8173" w14:textId="71530B44" w:rsidR="009231FD" w:rsidRPr="005505EF" w:rsidRDefault="009231FD" w:rsidP="009231FD">
            <w:pPr>
              <w:spacing w:after="0" w:line="276" w:lineRule="auto"/>
              <w:rPr>
                <w:rFonts w:ascii="Times New Roman" w:hAnsi="Times New Roman" w:cs="Times New Roman"/>
                <w:sz w:val="24"/>
                <w:szCs w:val="24"/>
              </w:rPr>
            </w:pPr>
            <w:r>
              <w:rPr>
                <w:rFonts w:ascii="Times New Roman" w:hAnsi="Times New Roman" w:cs="Times New Roman"/>
                <w:sz w:val="24"/>
                <w:szCs w:val="24"/>
              </w:rPr>
              <w:t>61468</w:t>
            </w:r>
          </w:p>
        </w:tc>
      </w:tr>
      <w:tr w:rsidR="009231FD" w:rsidRPr="005505EF" w14:paraId="702F1C84" w14:textId="77777777" w:rsidTr="00F22803">
        <w:trPr>
          <w:trHeight w:val="630"/>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3A833D81" w14:textId="77777777" w:rsidR="009231FD" w:rsidRPr="005505EF" w:rsidRDefault="009231FD" w:rsidP="009231FD">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Расходы по обычным видам деятельности</w:t>
            </w:r>
          </w:p>
        </w:tc>
        <w:tc>
          <w:tcPr>
            <w:tcW w:w="1173" w:type="dxa"/>
            <w:tcBorders>
              <w:top w:val="nil"/>
              <w:left w:val="nil"/>
              <w:bottom w:val="single" w:sz="4" w:space="0" w:color="auto"/>
              <w:right w:val="single" w:sz="4" w:space="0" w:color="auto"/>
            </w:tcBorders>
            <w:shd w:val="clear" w:color="auto" w:fill="auto"/>
            <w:vAlign w:val="center"/>
          </w:tcPr>
          <w:p w14:paraId="57DB5634" w14:textId="502F419B"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91186</w:t>
            </w:r>
          </w:p>
        </w:tc>
        <w:tc>
          <w:tcPr>
            <w:tcW w:w="1173" w:type="dxa"/>
            <w:tcBorders>
              <w:top w:val="nil"/>
              <w:left w:val="nil"/>
              <w:bottom w:val="single" w:sz="4" w:space="0" w:color="auto"/>
              <w:right w:val="single" w:sz="4" w:space="0" w:color="auto"/>
            </w:tcBorders>
            <w:shd w:val="clear" w:color="auto" w:fill="auto"/>
            <w:vAlign w:val="center"/>
          </w:tcPr>
          <w:p w14:paraId="1486E8A7" w14:textId="3FF4BE69"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75561</w:t>
            </w:r>
          </w:p>
        </w:tc>
        <w:tc>
          <w:tcPr>
            <w:tcW w:w="1173" w:type="dxa"/>
            <w:tcBorders>
              <w:top w:val="nil"/>
              <w:left w:val="nil"/>
              <w:bottom w:val="single" w:sz="4" w:space="0" w:color="auto"/>
              <w:right w:val="single" w:sz="4" w:space="0" w:color="auto"/>
            </w:tcBorders>
            <w:shd w:val="clear" w:color="auto" w:fill="auto"/>
            <w:vAlign w:val="center"/>
          </w:tcPr>
          <w:p w14:paraId="16980764" w14:textId="2B399996"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85994</w:t>
            </w:r>
          </w:p>
        </w:tc>
        <w:tc>
          <w:tcPr>
            <w:tcW w:w="1217" w:type="dxa"/>
            <w:tcBorders>
              <w:top w:val="nil"/>
              <w:left w:val="nil"/>
              <w:bottom w:val="single" w:sz="4" w:space="0" w:color="auto"/>
              <w:right w:val="single" w:sz="4" w:space="0" w:color="auto"/>
            </w:tcBorders>
            <w:shd w:val="clear" w:color="auto" w:fill="auto"/>
            <w:vAlign w:val="center"/>
          </w:tcPr>
          <w:p w14:paraId="61604E0F" w14:textId="5BC5E85B"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125772</w:t>
            </w:r>
          </w:p>
        </w:tc>
        <w:tc>
          <w:tcPr>
            <w:tcW w:w="1417" w:type="dxa"/>
            <w:tcBorders>
              <w:top w:val="nil"/>
              <w:left w:val="nil"/>
              <w:bottom w:val="single" w:sz="4" w:space="0" w:color="auto"/>
              <w:right w:val="single" w:sz="4" w:space="0" w:color="auto"/>
            </w:tcBorders>
            <w:shd w:val="clear" w:color="auto" w:fill="auto"/>
            <w:vAlign w:val="center"/>
          </w:tcPr>
          <w:p w14:paraId="469F8145" w14:textId="5189A8CF" w:rsidR="009231FD" w:rsidRPr="005505EF" w:rsidRDefault="009231FD" w:rsidP="009231FD">
            <w:pPr>
              <w:spacing w:after="0" w:line="276" w:lineRule="auto"/>
              <w:rPr>
                <w:rFonts w:ascii="Times New Roman" w:hAnsi="Times New Roman" w:cs="Times New Roman"/>
                <w:sz w:val="24"/>
                <w:szCs w:val="24"/>
              </w:rPr>
            </w:pPr>
            <w:r>
              <w:rPr>
                <w:rFonts w:ascii="Times New Roman" w:hAnsi="Times New Roman" w:cs="Times New Roman"/>
                <w:sz w:val="24"/>
                <w:szCs w:val="24"/>
              </w:rPr>
              <w:t>126039</w:t>
            </w:r>
          </w:p>
        </w:tc>
      </w:tr>
      <w:tr w:rsidR="009231FD" w:rsidRPr="00256AB6" w14:paraId="246DE45A" w14:textId="77777777" w:rsidTr="00F22803">
        <w:trPr>
          <w:trHeight w:val="315"/>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5A65D5BC" w14:textId="77777777" w:rsidR="009231FD" w:rsidRPr="005505EF" w:rsidRDefault="009231FD" w:rsidP="009231FD">
            <w:pPr>
              <w:spacing w:after="0" w:line="276" w:lineRule="auto"/>
              <w:rPr>
                <w:rFonts w:ascii="Times New Roman" w:hAnsi="Times New Roman" w:cs="Times New Roman"/>
                <w:sz w:val="24"/>
                <w:szCs w:val="24"/>
              </w:rPr>
            </w:pPr>
            <w:r w:rsidRPr="005505EF">
              <w:rPr>
                <w:rFonts w:ascii="Times New Roman" w:hAnsi="Times New Roman" w:cs="Times New Roman"/>
                <w:sz w:val="24"/>
                <w:szCs w:val="24"/>
              </w:rPr>
              <w:t xml:space="preserve">Прибыль (убыток) от продаж </w:t>
            </w:r>
          </w:p>
        </w:tc>
        <w:tc>
          <w:tcPr>
            <w:tcW w:w="1173" w:type="dxa"/>
            <w:tcBorders>
              <w:top w:val="nil"/>
              <w:left w:val="nil"/>
              <w:bottom w:val="single" w:sz="4" w:space="0" w:color="auto"/>
              <w:right w:val="single" w:sz="4" w:space="0" w:color="auto"/>
            </w:tcBorders>
            <w:shd w:val="clear" w:color="auto" w:fill="auto"/>
            <w:vAlign w:val="center"/>
          </w:tcPr>
          <w:p w14:paraId="0FC568CA" w14:textId="526FD53B"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-50764</w:t>
            </w:r>
          </w:p>
        </w:tc>
        <w:tc>
          <w:tcPr>
            <w:tcW w:w="1173" w:type="dxa"/>
            <w:tcBorders>
              <w:top w:val="nil"/>
              <w:left w:val="nil"/>
              <w:bottom w:val="single" w:sz="4" w:space="0" w:color="auto"/>
              <w:right w:val="single" w:sz="4" w:space="0" w:color="auto"/>
            </w:tcBorders>
            <w:shd w:val="clear" w:color="auto" w:fill="auto"/>
            <w:vAlign w:val="center"/>
          </w:tcPr>
          <w:p w14:paraId="2351B88B" w14:textId="27542109"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-35171</w:t>
            </w:r>
          </w:p>
        </w:tc>
        <w:tc>
          <w:tcPr>
            <w:tcW w:w="1173" w:type="dxa"/>
            <w:tcBorders>
              <w:top w:val="nil"/>
              <w:left w:val="nil"/>
              <w:bottom w:val="single" w:sz="4" w:space="0" w:color="auto"/>
              <w:right w:val="single" w:sz="4" w:space="0" w:color="auto"/>
            </w:tcBorders>
            <w:shd w:val="clear" w:color="auto" w:fill="auto"/>
            <w:vAlign w:val="center"/>
          </w:tcPr>
          <w:p w14:paraId="112177F4" w14:textId="61841F9F"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-45376</w:t>
            </w:r>
          </w:p>
        </w:tc>
        <w:tc>
          <w:tcPr>
            <w:tcW w:w="1217" w:type="dxa"/>
            <w:tcBorders>
              <w:top w:val="nil"/>
              <w:left w:val="nil"/>
              <w:bottom w:val="single" w:sz="4" w:space="0" w:color="auto"/>
              <w:right w:val="single" w:sz="4" w:space="0" w:color="auto"/>
            </w:tcBorders>
            <w:shd w:val="clear" w:color="auto" w:fill="auto"/>
            <w:vAlign w:val="center"/>
          </w:tcPr>
          <w:p w14:paraId="4C037BBF" w14:textId="24BE104C" w:rsidR="009231FD" w:rsidRPr="005505EF" w:rsidRDefault="009231FD" w:rsidP="009231FD">
            <w:pPr>
              <w:spacing w:after="0" w:line="276" w:lineRule="auto"/>
              <w:rPr>
                <w:rFonts w:ascii="Times New Roman" w:hAnsi="Times New Roman" w:cs="Times New Roman"/>
                <w:sz w:val="24"/>
                <w:szCs w:val="24"/>
              </w:rPr>
            </w:pPr>
            <w:r w:rsidRPr="00256AB6">
              <w:rPr>
                <w:rFonts w:ascii="Times New Roman" w:hAnsi="Times New Roman" w:cs="Times New Roman"/>
                <w:sz w:val="24"/>
                <w:szCs w:val="24"/>
              </w:rPr>
              <w:t>-69279</w:t>
            </w:r>
          </w:p>
        </w:tc>
        <w:tc>
          <w:tcPr>
            <w:tcW w:w="1417" w:type="dxa"/>
            <w:tcBorders>
              <w:top w:val="nil"/>
              <w:left w:val="nil"/>
              <w:bottom w:val="single" w:sz="4" w:space="0" w:color="auto"/>
              <w:right w:val="single" w:sz="4" w:space="0" w:color="auto"/>
            </w:tcBorders>
            <w:shd w:val="clear" w:color="auto" w:fill="auto"/>
            <w:vAlign w:val="center"/>
          </w:tcPr>
          <w:p w14:paraId="3CAF1964" w14:textId="63305EB8" w:rsidR="009231FD" w:rsidRPr="00256AB6" w:rsidRDefault="009231FD" w:rsidP="009231FD">
            <w:pPr>
              <w:spacing w:after="0" w:line="276" w:lineRule="auto"/>
              <w:rPr>
                <w:rFonts w:ascii="Times New Roman" w:hAnsi="Times New Roman" w:cs="Times New Roman"/>
                <w:sz w:val="24"/>
                <w:szCs w:val="24"/>
              </w:rPr>
            </w:pPr>
            <w:r>
              <w:rPr>
                <w:rFonts w:ascii="Times New Roman" w:hAnsi="Times New Roman" w:cs="Times New Roman"/>
                <w:sz w:val="24"/>
                <w:szCs w:val="24"/>
              </w:rPr>
              <w:t>-64571</w:t>
            </w:r>
          </w:p>
        </w:tc>
      </w:tr>
    </w:tbl>
    <w:p w14:paraId="26DE0E10" w14:textId="77777777" w:rsidR="005B67D3" w:rsidRPr="00256AB6" w:rsidRDefault="005B67D3" w:rsidP="00256AB6">
      <w:pPr>
        <w:spacing w:after="0" w:line="276" w:lineRule="auto"/>
        <w:rPr>
          <w:rFonts w:ascii="Times New Roman" w:hAnsi="Times New Roman" w:cs="Times New Roman"/>
          <w:sz w:val="24"/>
          <w:szCs w:val="24"/>
        </w:rPr>
      </w:pPr>
    </w:p>
    <w:p w14:paraId="66DBFDB6" w14:textId="66737E4B" w:rsidR="00737208" w:rsidRPr="00256AB6" w:rsidRDefault="00737208" w:rsidP="00256AB6">
      <w:pPr>
        <w:spacing w:after="0" w:line="276" w:lineRule="auto"/>
        <w:jc w:val="center"/>
        <w:rPr>
          <w:rFonts w:ascii="Times New Roman" w:hAnsi="Times New Roman" w:cs="Times New Roman"/>
          <w:sz w:val="24"/>
          <w:szCs w:val="24"/>
        </w:rPr>
      </w:pPr>
      <w:r w:rsidRPr="00256AB6">
        <w:rPr>
          <w:rFonts w:ascii="Times New Roman" w:hAnsi="Times New Roman" w:cs="Times New Roman"/>
          <w:b/>
          <w:sz w:val="24"/>
          <w:szCs w:val="24"/>
        </w:rPr>
        <w:t>Сельскохозяйственные потребительские кооперативы (</w:t>
      </w:r>
      <w:proofErr w:type="spellStart"/>
      <w:r w:rsidRPr="00256AB6">
        <w:rPr>
          <w:rFonts w:ascii="Times New Roman" w:hAnsi="Times New Roman" w:cs="Times New Roman"/>
          <w:b/>
          <w:sz w:val="24"/>
          <w:szCs w:val="24"/>
        </w:rPr>
        <w:t>СПоК</w:t>
      </w:r>
      <w:proofErr w:type="spellEnd"/>
      <w:r w:rsidRPr="00256AB6">
        <w:rPr>
          <w:rFonts w:ascii="Times New Roman" w:hAnsi="Times New Roman" w:cs="Times New Roman"/>
          <w:b/>
          <w:sz w:val="24"/>
          <w:szCs w:val="24"/>
        </w:rPr>
        <w:t>)</w:t>
      </w:r>
    </w:p>
    <w:p w14:paraId="20A10EBA" w14:textId="4B2EC146" w:rsidR="00737208" w:rsidRPr="00256AB6" w:rsidRDefault="00737208"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По состоянию на 01.01.202</w:t>
      </w:r>
      <w:r w:rsidR="0007313D">
        <w:rPr>
          <w:rFonts w:ascii="Times New Roman" w:hAnsi="Times New Roman" w:cs="Times New Roman"/>
          <w:sz w:val="24"/>
          <w:szCs w:val="24"/>
        </w:rPr>
        <w:t>3</w:t>
      </w:r>
      <w:r w:rsidRPr="00256AB6">
        <w:rPr>
          <w:rFonts w:ascii="Times New Roman" w:hAnsi="Times New Roman" w:cs="Times New Roman"/>
          <w:sz w:val="24"/>
          <w:szCs w:val="24"/>
        </w:rPr>
        <w:t xml:space="preserve"> года на территории Ненецкого автономного округа сельскохозяйственные потребительские кооперативы отсутствуют. </w:t>
      </w:r>
    </w:p>
    <w:p w14:paraId="5DBEC6B7" w14:textId="77777777" w:rsidR="00737208" w:rsidRPr="00256AB6" w:rsidRDefault="00737208"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 xml:space="preserve">Проблемы создания </w:t>
      </w:r>
      <w:proofErr w:type="spellStart"/>
      <w:r w:rsidRPr="00256AB6">
        <w:rPr>
          <w:rFonts w:ascii="Times New Roman" w:hAnsi="Times New Roman" w:cs="Times New Roman"/>
          <w:sz w:val="24"/>
          <w:szCs w:val="24"/>
        </w:rPr>
        <w:t>СПоК</w:t>
      </w:r>
      <w:proofErr w:type="spellEnd"/>
      <w:r w:rsidRPr="00256AB6">
        <w:rPr>
          <w:rFonts w:ascii="Times New Roman" w:hAnsi="Times New Roman" w:cs="Times New Roman"/>
          <w:sz w:val="24"/>
          <w:szCs w:val="24"/>
        </w:rPr>
        <w:t xml:space="preserve"> на территории Ненецкого автономного округа обусловлены следующими факторами:</w:t>
      </w:r>
    </w:p>
    <w:p w14:paraId="7ADA4FD1" w14:textId="77777777" w:rsidR="00737208" w:rsidRPr="00256AB6" w:rsidRDefault="00737208"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 xml:space="preserve">а) отсутствие опыта организации </w:t>
      </w:r>
      <w:proofErr w:type="spellStart"/>
      <w:r w:rsidRPr="00256AB6">
        <w:rPr>
          <w:rFonts w:ascii="Times New Roman" w:hAnsi="Times New Roman" w:cs="Times New Roman"/>
          <w:sz w:val="24"/>
          <w:szCs w:val="24"/>
        </w:rPr>
        <w:t>СПоК</w:t>
      </w:r>
      <w:proofErr w:type="spellEnd"/>
      <w:r w:rsidRPr="00256AB6">
        <w:rPr>
          <w:rFonts w:ascii="Times New Roman" w:hAnsi="Times New Roman" w:cs="Times New Roman"/>
          <w:sz w:val="24"/>
          <w:szCs w:val="24"/>
        </w:rPr>
        <w:t>, так как КФХ и личные хозяйства, осуществляющие деятельность в настоящее время, не участвовали ранее в создании подобных кооперативов, а созданные и осуществляющие деятельность СПК на территории Ненецкого автономного округа были созданы на базе ранее действовавших коллективных хозяйств, с уже сложившимися производственно-ролевыми отношениями;</w:t>
      </w:r>
    </w:p>
    <w:p w14:paraId="2434F000" w14:textId="77777777" w:rsidR="00737208" w:rsidRPr="00256AB6" w:rsidRDefault="00737208"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 xml:space="preserve">б) непонимание выгод организации </w:t>
      </w:r>
      <w:proofErr w:type="spellStart"/>
      <w:r w:rsidRPr="00256AB6">
        <w:rPr>
          <w:rFonts w:ascii="Times New Roman" w:hAnsi="Times New Roman" w:cs="Times New Roman"/>
          <w:sz w:val="24"/>
          <w:szCs w:val="24"/>
        </w:rPr>
        <w:t>СПоК</w:t>
      </w:r>
      <w:proofErr w:type="spellEnd"/>
      <w:r w:rsidRPr="00256AB6">
        <w:rPr>
          <w:rFonts w:ascii="Times New Roman" w:hAnsi="Times New Roman" w:cs="Times New Roman"/>
          <w:sz w:val="24"/>
          <w:szCs w:val="24"/>
        </w:rPr>
        <w:t xml:space="preserve"> членами других хозяйств в силу отсутствия наглядного опыта деятельности сельскохозяйственных потребительских кооперативов, ввиду отсутствия последних на территории округа;</w:t>
      </w:r>
    </w:p>
    <w:p w14:paraId="1DE7F935" w14:textId="77777777" w:rsidR="00737208" w:rsidRPr="00256AB6" w:rsidRDefault="00737208"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в) малое число обособленных хозяйств, связанных территориально и нуждающихся в централизованном обеспечении деятельности;</w:t>
      </w:r>
    </w:p>
    <w:p w14:paraId="67502B7C" w14:textId="77777777" w:rsidR="00737208" w:rsidRPr="00256AB6" w:rsidRDefault="00737208"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г) нежелание членов хозяйств вносить изменения в сложившуюся систему организации деятельности оленеводческих хозяйств.</w:t>
      </w:r>
    </w:p>
    <w:p w14:paraId="6A7F4924" w14:textId="33060B7C" w:rsidR="00737208" w:rsidRPr="00256AB6" w:rsidRDefault="00737208"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Организации сельскохозяйственных потребительских кооперативов на территории Ненецкого автономного округа может способствовать осуществление просветительской деятельности в вопросах выгоды внедрения данной формы межхозяйственного взаимодействия, увеличение числа хозяйств, занятых производством схожих категорий продукции и объединенных по территориальному признаку.</w:t>
      </w:r>
    </w:p>
    <w:p w14:paraId="09F36679" w14:textId="55722B6A" w:rsidR="00256AB6" w:rsidRPr="00256AB6" w:rsidRDefault="00256AB6" w:rsidP="00256AB6">
      <w:pPr>
        <w:spacing w:after="0" w:line="276" w:lineRule="auto"/>
        <w:ind w:firstLine="709"/>
        <w:jc w:val="both"/>
        <w:rPr>
          <w:rFonts w:ascii="Times New Roman" w:hAnsi="Times New Roman" w:cs="Times New Roman"/>
          <w:sz w:val="24"/>
          <w:szCs w:val="24"/>
        </w:rPr>
      </w:pPr>
    </w:p>
    <w:p w14:paraId="140C8A45" w14:textId="4D4F4241" w:rsidR="000D7FA2" w:rsidRPr="00256AB6" w:rsidRDefault="003C7934" w:rsidP="00256AB6">
      <w:pPr>
        <w:spacing w:after="0" w:line="276" w:lineRule="auto"/>
        <w:ind w:right="-142"/>
        <w:jc w:val="center"/>
        <w:rPr>
          <w:rFonts w:ascii="Times New Roman" w:hAnsi="Times New Roman" w:cs="Times New Roman"/>
          <w:b/>
          <w:sz w:val="24"/>
          <w:szCs w:val="24"/>
        </w:rPr>
      </w:pPr>
      <w:r w:rsidRPr="00256AB6">
        <w:rPr>
          <w:rFonts w:ascii="Times New Roman" w:hAnsi="Times New Roman" w:cs="Times New Roman"/>
          <w:b/>
          <w:sz w:val="24"/>
          <w:szCs w:val="24"/>
        </w:rPr>
        <w:t xml:space="preserve">Производственные показатели </w:t>
      </w:r>
      <w:r w:rsidR="00B618B4" w:rsidRPr="00256AB6">
        <w:rPr>
          <w:rFonts w:ascii="Times New Roman" w:hAnsi="Times New Roman" w:cs="Times New Roman"/>
          <w:b/>
          <w:sz w:val="24"/>
          <w:szCs w:val="24"/>
        </w:rPr>
        <w:t>хозяйств Ненецкого автономного округа</w:t>
      </w:r>
    </w:p>
    <w:p w14:paraId="725B4309" w14:textId="0323D75C" w:rsidR="003C7934" w:rsidRPr="00256AB6" w:rsidRDefault="00051D09" w:rsidP="00256AB6">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 xml:space="preserve">Таблица № </w:t>
      </w:r>
      <w:r w:rsidR="00582D87" w:rsidRPr="00256AB6">
        <w:rPr>
          <w:rFonts w:ascii="Times New Roman" w:hAnsi="Times New Roman" w:cs="Times New Roman"/>
          <w:sz w:val="24"/>
          <w:szCs w:val="24"/>
        </w:rPr>
        <w:t>6</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1172"/>
        <w:gridCol w:w="1172"/>
        <w:gridCol w:w="1174"/>
        <w:gridCol w:w="1237"/>
        <w:gridCol w:w="1178"/>
      </w:tblGrid>
      <w:tr w:rsidR="0039579A" w:rsidRPr="00256AB6" w14:paraId="5537D0D6" w14:textId="77777777" w:rsidTr="00A000AC">
        <w:trPr>
          <w:trHeight w:val="631"/>
        </w:trPr>
        <w:tc>
          <w:tcPr>
            <w:tcW w:w="9351" w:type="dxa"/>
            <w:gridSpan w:val="6"/>
            <w:shd w:val="clear" w:color="auto" w:fill="auto"/>
            <w:vAlign w:val="center"/>
            <w:hideMark/>
          </w:tcPr>
          <w:p w14:paraId="40213695" w14:textId="52BCA186" w:rsidR="0039579A" w:rsidRPr="00256AB6" w:rsidRDefault="0039579A" w:rsidP="00256AB6">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Поголовье сельскохозяйственных жив</w:t>
            </w:r>
            <w:r w:rsidR="009D4139" w:rsidRPr="00256AB6">
              <w:rPr>
                <w:rFonts w:ascii="Times New Roman" w:eastAsia="Times New Roman" w:hAnsi="Times New Roman" w:cs="Times New Roman"/>
                <w:bCs/>
                <w:color w:val="000000"/>
                <w:sz w:val="24"/>
                <w:szCs w:val="24"/>
                <w:lang w:eastAsia="ru-RU"/>
              </w:rPr>
              <w:t>отных</w:t>
            </w:r>
            <w:r w:rsidR="00787CB3" w:rsidRPr="00256AB6">
              <w:rPr>
                <w:rFonts w:ascii="Times New Roman" w:eastAsia="Times New Roman" w:hAnsi="Times New Roman" w:cs="Times New Roman"/>
                <w:bCs/>
                <w:color w:val="000000"/>
                <w:sz w:val="24"/>
                <w:szCs w:val="24"/>
                <w:lang w:eastAsia="ru-RU"/>
              </w:rPr>
              <w:t xml:space="preserve"> в</w:t>
            </w:r>
            <w:r w:rsidR="009D4139" w:rsidRPr="00256AB6">
              <w:rPr>
                <w:rFonts w:ascii="Times New Roman" w:eastAsia="Times New Roman" w:hAnsi="Times New Roman" w:cs="Times New Roman"/>
                <w:bCs/>
                <w:color w:val="000000"/>
                <w:sz w:val="24"/>
                <w:szCs w:val="24"/>
                <w:lang w:eastAsia="ru-RU"/>
              </w:rPr>
              <w:t xml:space="preserve"> </w:t>
            </w:r>
            <w:r w:rsidR="00D6700E" w:rsidRPr="00256AB6">
              <w:rPr>
                <w:rFonts w:ascii="Times New Roman" w:eastAsia="Times New Roman" w:hAnsi="Times New Roman" w:cs="Times New Roman"/>
                <w:bCs/>
                <w:color w:val="000000"/>
                <w:sz w:val="24"/>
                <w:szCs w:val="24"/>
                <w:lang w:eastAsia="ru-RU"/>
              </w:rPr>
              <w:t>хозяйствах всех категорий</w:t>
            </w:r>
          </w:p>
        </w:tc>
      </w:tr>
      <w:tr w:rsidR="00331AB8" w:rsidRPr="00256AB6" w14:paraId="0FC94B3B" w14:textId="77777777" w:rsidTr="0000410D">
        <w:trPr>
          <w:trHeight w:val="500"/>
        </w:trPr>
        <w:tc>
          <w:tcPr>
            <w:tcW w:w="9351" w:type="dxa"/>
            <w:gridSpan w:val="6"/>
            <w:shd w:val="clear" w:color="auto" w:fill="auto"/>
            <w:noWrap/>
            <w:vAlign w:val="bottom"/>
            <w:hideMark/>
          </w:tcPr>
          <w:p w14:paraId="2B6654A0" w14:textId="30F4D66F" w:rsidR="00331AB8" w:rsidRPr="00256AB6" w:rsidRDefault="00331AB8" w:rsidP="00256AB6">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color w:val="000000"/>
                <w:sz w:val="24"/>
                <w:szCs w:val="24"/>
                <w:lang w:eastAsia="ru-RU"/>
              </w:rPr>
              <w:t>(на конец года; тысяч голов)</w:t>
            </w:r>
          </w:p>
        </w:tc>
      </w:tr>
      <w:tr w:rsidR="00331AB8" w:rsidRPr="00256AB6" w14:paraId="41AA7B9F" w14:textId="77777777" w:rsidTr="0000410D">
        <w:trPr>
          <w:trHeight w:val="500"/>
        </w:trPr>
        <w:tc>
          <w:tcPr>
            <w:tcW w:w="9351" w:type="dxa"/>
            <w:gridSpan w:val="6"/>
            <w:shd w:val="clear" w:color="auto" w:fill="auto"/>
            <w:noWrap/>
            <w:vAlign w:val="bottom"/>
            <w:hideMark/>
          </w:tcPr>
          <w:p w14:paraId="55BCA8F4" w14:textId="4752D384" w:rsidR="00331AB8" w:rsidRPr="00256AB6" w:rsidRDefault="00331AB8" w:rsidP="00256AB6">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bCs/>
                <w:color w:val="000000"/>
                <w:sz w:val="24"/>
                <w:szCs w:val="24"/>
                <w:lang w:eastAsia="ru-RU"/>
              </w:rPr>
              <w:t>Ненецкий  автономный  округ</w:t>
            </w:r>
          </w:p>
        </w:tc>
      </w:tr>
      <w:tr w:rsidR="00DE78C5" w:rsidRPr="00256AB6" w14:paraId="7A7E5900" w14:textId="77777777" w:rsidTr="00787CB3">
        <w:trPr>
          <w:trHeight w:val="500"/>
        </w:trPr>
        <w:tc>
          <w:tcPr>
            <w:tcW w:w="3418" w:type="dxa"/>
            <w:shd w:val="clear" w:color="auto" w:fill="auto"/>
            <w:vAlign w:val="center"/>
            <w:hideMark/>
          </w:tcPr>
          <w:p w14:paraId="44555A94" w14:textId="77777777" w:rsidR="00DE78C5" w:rsidRPr="00256AB6" w:rsidRDefault="00DE78C5" w:rsidP="00DE78C5">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1172" w:type="dxa"/>
            <w:shd w:val="clear" w:color="auto" w:fill="auto"/>
            <w:vAlign w:val="center"/>
          </w:tcPr>
          <w:p w14:paraId="1980B51D" w14:textId="5CD0B774"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2018</w:t>
            </w:r>
          </w:p>
        </w:tc>
        <w:tc>
          <w:tcPr>
            <w:tcW w:w="1172" w:type="dxa"/>
            <w:shd w:val="clear" w:color="auto" w:fill="auto"/>
            <w:vAlign w:val="center"/>
          </w:tcPr>
          <w:p w14:paraId="79B0C8BD" w14:textId="4E1AB3AF"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2019</w:t>
            </w:r>
          </w:p>
        </w:tc>
        <w:tc>
          <w:tcPr>
            <w:tcW w:w="1174" w:type="dxa"/>
            <w:shd w:val="clear" w:color="auto" w:fill="auto"/>
            <w:vAlign w:val="center"/>
          </w:tcPr>
          <w:p w14:paraId="0E11E523" w14:textId="716C128B"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2020</w:t>
            </w:r>
          </w:p>
        </w:tc>
        <w:tc>
          <w:tcPr>
            <w:tcW w:w="1237" w:type="dxa"/>
            <w:shd w:val="clear" w:color="auto" w:fill="auto"/>
            <w:vAlign w:val="center"/>
          </w:tcPr>
          <w:p w14:paraId="5F902789" w14:textId="5A1053C2"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2021</w:t>
            </w:r>
          </w:p>
        </w:tc>
        <w:tc>
          <w:tcPr>
            <w:tcW w:w="1178" w:type="dxa"/>
            <w:shd w:val="clear" w:color="auto" w:fill="auto"/>
            <w:vAlign w:val="center"/>
          </w:tcPr>
          <w:p w14:paraId="384998F9" w14:textId="77102A7E"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r>
      <w:tr w:rsidR="00DE78C5" w:rsidRPr="00256AB6" w14:paraId="5C1EDEE1" w14:textId="77777777" w:rsidTr="00787CB3">
        <w:trPr>
          <w:trHeight w:val="500"/>
        </w:trPr>
        <w:tc>
          <w:tcPr>
            <w:tcW w:w="3418" w:type="dxa"/>
            <w:shd w:val="clear" w:color="auto" w:fill="auto"/>
            <w:noWrap/>
            <w:vAlign w:val="center"/>
            <w:hideMark/>
          </w:tcPr>
          <w:p w14:paraId="5C295F51"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Крупный рогатый скот</w:t>
            </w:r>
          </w:p>
        </w:tc>
        <w:tc>
          <w:tcPr>
            <w:tcW w:w="1172" w:type="dxa"/>
            <w:shd w:val="clear" w:color="auto" w:fill="auto"/>
            <w:noWrap/>
            <w:vAlign w:val="bottom"/>
          </w:tcPr>
          <w:p w14:paraId="3A3A8C41" w14:textId="3F6A1DA8"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1,6</w:t>
            </w:r>
          </w:p>
        </w:tc>
        <w:tc>
          <w:tcPr>
            <w:tcW w:w="1172" w:type="dxa"/>
            <w:shd w:val="clear" w:color="auto" w:fill="auto"/>
            <w:noWrap/>
            <w:vAlign w:val="bottom"/>
          </w:tcPr>
          <w:p w14:paraId="73236DAE" w14:textId="65008A40"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1,7</w:t>
            </w:r>
          </w:p>
        </w:tc>
        <w:tc>
          <w:tcPr>
            <w:tcW w:w="1174" w:type="dxa"/>
            <w:shd w:val="clear" w:color="auto" w:fill="auto"/>
            <w:noWrap/>
            <w:vAlign w:val="bottom"/>
          </w:tcPr>
          <w:p w14:paraId="3133A4C6" w14:textId="60C49962"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1,7</w:t>
            </w:r>
          </w:p>
        </w:tc>
        <w:tc>
          <w:tcPr>
            <w:tcW w:w="1237" w:type="dxa"/>
            <w:shd w:val="clear" w:color="auto" w:fill="auto"/>
            <w:noWrap/>
            <w:vAlign w:val="bottom"/>
          </w:tcPr>
          <w:p w14:paraId="2544FD73" w14:textId="713D2029"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1,7</w:t>
            </w:r>
          </w:p>
        </w:tc>
        <w:tc>
          <w:tcPr>
            <w:tcW w:w="1178" w:type="dxa"/>
            <w:shd w:val="clear" w:color="auto" w:fill="auto"/>
            <w:noWrap/>
            <w:vAlign w:val="bottom"/>
          </w:tcPr>
          <w:p w14:paraId="62BBDD1F" w14:textId="33A2A20D" w:rsidR="00DE78C5" w:rsidRPr="00256AB6" w:rsidRDefault="0097388C"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DE78C5" w:rsidRPr="00256AB6" w14:paraId="41D3F62A" w14:textId="77777777" w:rsidTr="00787CB3">
        <w:trPr>
          <w:trHeight w:val="500"/>
        </w:trPr>
        <w:tc>
          <w:tcPr>
            <w:tcW w:w="3418" w:type="dxa"/>
            <w:shd w:val="clear" w:color="auto" w:fill="auto"/>
            <w:noWrap/>
            <w:vAlign w:val="center"/>
            <w:hideMark/>
          </w:tcPr>
          <w:p w14:paraId="275937CE"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из него  коровы</w:t>
            </w:r>
          </w:p>
        </w:tc>
        <w:tc>
          <w:tcPr>
            <w:tcW w:w="1172" w:type="dxa"/>
            <w:shd w:val="clear" w:color="auto" w:fill="auto"/>
            <w:noWrap/>
            <w:vAlign w:val="bottom"/>
          </w:tcPr>
          <w:p w14:paraId="24BE9A0D" w14:textId="5107C3BF"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0,8</w:t>
            </w:r>
          </w:p>
        </w:tc>
        <w:tc>
          <w:tcPr>
            <w:tcW w:w="1172" w:type="dxa"/>
            <w:shd w:val="clear" w:color="auto" w:fill="auto"/>
            <w:noWrap/>
            <w:vAlign w:val="bottom"/>
          </w:tcPr>
          <w:p w14:paraId="3F28B1C0" w14:textId="31ED6428"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0,7</w:t>
            </w:r>
          </w:p>
        </w:tc>
        <w:tc>
          <w:tcPr>
            <w:tcW w:w="1174" w:type="dxa"/>
            <w:shd w:val="clear" w:color="auto" w:fill="auto"/>
            <w:noWrap/>
            <w:vAlign w:val="bottom"/>
          </w:tcPr>
          <w:p w14:paraId="1737E21A" w14:textId="7B283057"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0,8</w:t>
            </w:r>
          </w:p>
        </w:tc>
        <w:tc>
          <w:tcPr>
            <w:tcW w:w="1237" w:type="dxa"/>
            <w:shd w:val="clear" w:color="auto" w:fill="auto"/>
            <w:noWrap/>
            <w:vAlign w:val="bottom"/>
          </w:tcPr>
          <w:p w14:paraId="55E9C0A2" w14:textId="4FD36354"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0,8</w:t>
            </w:r>
          </w:p>
        </w:tc>
        <w:tc>
          <w:tcPr>
            <w:tcW w:w="1178" w:type="dxa"/>
            <w:shd w:val="clear" w:color="auto" w:fill="auto"/>
            <w:noWrap/>
            <w:vAlign w:val="bottom"/>
          </w:tcPr>
          <w:p w14:paraId="038FE1BE" w14:textId="7A6DBDEB" w:rsidR="00DE78C5" w:rsidRPr="00256AB6" w:rsidRDefault="0097388C"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r>
      <w:tr w:rsidR="00DE78C5" w:rsidRPr="00256AB6" w14:paraId="034DBB99" w14:textId="77777777" w:rsidTr="00787CB3">
        <w:trPr>
          <w:trHeight w:val="500"/>
        </w:trPr>
        <w:tc>
          <w:tcPr>
            <w:tcW w:w="3418" w:type="dxa"/>
            <w:shd w:val="clear" w:color="auto" w:fill="auto"/>
            <w:noWrap/>
            <w:vAlign w:val="center"/>
            <w:hideMark/>
          </w:tcPr>
          <w:p w14:paraId="7B976F50"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Свиньи</w:t>
            </w:r>
          </w:p>
        </w:tc>
        <w:tc>
          <w:tcPr>
            <w:tcW w:w="1172" w:type="dxa"/>
            <w:shd w:val="clear" w:color="auto" w:fill="auto"/>
            <w:noWrap/>
            <w:vAlign w:val="bottom"/>
          </w:tcPr>
          <w:p w14:paraId="7B9649E5" w14:textId="7B9672BE"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2" w:type="dxa"/>
            <w:shd w:val="clear" w:color="auto" w:fill="auto"/>
            <w:noWrap/>
            <w:vAlign w:val="bottom"/>
          </w:tcPr>
          <w:p w14:paraId="4F9DBD84" w14:textId="55BCCC12"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4" w:type="dxa"/>
            <w:shd w:val="clear" w:color="auto" w:fill="auto"/>
            <w:noWrap/>
            <w:vAlign w:val="bottom"/>
          </w:tcPr>
          <w:p w14:paraId="717C5D5F" w14:textId="46EDC1DB"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237" w:type="dxa"/>
            <w:shd w:val="clear" w:color="auto" w:fill="auto"/>
            <w:noWrap/>
            <w:vAlign w:val="bottom"/>
          </w:tcPr>
          <w:p w14:paraId="4B16FF58" w14:textId="2A32B6F1"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8" w:type="dxa"/>
            <w:shd w:val="clear" w:color="auto" w:fill="auto"/>
            <w:noWrap/>
            <w:vAlign w:val="bottom"/>
          </w:tcPr>
          <w:p w14:paraId="4C4EBA4B" w14:textId="35220104" w:rsidR="00DE78C5" w:rsidRPr="00256AB6" w:rsidRDefault="0097388C"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DE78C5" w:rsidRPr="00256AB6" w14:paraId="067EF481" w14:textId="77777777" w:rsidTr="00787CB3">
        <w:trPr>
          <w:trHeight w:val="500"/>
        </w:trPr>
        <w:tc>
          <w:tcPr>
            <w:tcW w:w="3418" w:type="dxa"/>
            <w:shd w:val="clear" w:color="auto" w:fill="auto"/>
            <w:noWrap/>
            <w:vAlign w:val="center"/>
            <w:hideMark/>
          </w:tcPr>
          <w:p w14:paraId="582282B8"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Овцы и козы</w:t>
            </w:r>
          </w:p>
        </w:tc>
        <w:tc>
          <w:tcPr>
            <w:tcW w:w="1172" w:type="dxa"/>
            <w:shd w:val="clear" w:color="auto" w:fill="auto"/>
            <w:noWrap/>
            <w:vAlign w:val="bottom"/>
          </w:tcPr>
          <w:p w14:paraId="3EFDB825" w14:textId="76A100DB"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172" w:type="dxa"/>
            <w:shd w:val="clear" w:color="auto" w:fill="auto"/>
            <w:noWrap/>
            <w:vAlign w:val="bottom"/>
          </w:tcPr>
          <w:p w14:paraId="268E321E" w14:textId="19AAD270"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174" w:type="dxa"/>
            <w:shd w:val="clear" w:color="auto" w:fill="auto"/>
            <w:noWrap/>
            <w:vAlign w:val="bottom"/>
          </w:tcPr>
          <w:p w14:paraId="38257819" w14:textId="4957D659"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237" w:type="dxa"/>
            <w:shd w:val="clear" w:color="auto" w:fill="auto"/>
            <w:noWrap/>
            <w:vAlign w:val="bottom"/>
          </w:tcPr>
          <w:p w14:paraId="107D30B3" w14:textId="49C6EEFF"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178" w:type="dxa"/>
            <w:shd w:val="clear" w:color="auto" w:fill="auto"/>
            <w:noWrap/>
            <w:vAlign w:val="bottom"/>
          </w:tcPr>
          <w:p w14:paraId="2DC1FFCC" w14:textId="465C275F" w:rsidR="00DE78C5" w:rsidRPr="00256AB6" w:rsidRDefault="0097388C"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DE78C5" w:rsidRPr="00256AB6" w14:paraId="7BDBF27B" w14:textId="77777777" w:rsidTr="00787CB3">
        <w:trPr>
          <w:trHeight w:val="500"/>
        </w:trPr>
        <w:tc>
          <w:tcPr>
            <w:tcW w:w="3418" w:type="dxa"/>
            <w:shd w:val="clear" w:color="auto" w:fill="auto"/>
            <w:noWrap/>
            <w:vAlign w:val="center"/>
            <w:hideMark/>
          </w:tcPr>
          <w:p w14:paraId="4F769F9A" w14:textId="77777777" w:rsidR="00DE78C5" w:rsidRPr="00256AB6" w:rsidRDefault="00DE78C5" w:rsidP="00DE78C5">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в том числе:</w:t>
            </w:r>
          </w:p>
        </w:tc>
        <w:tc>
          <w:tcPr>
            <w:tcW w:w="1172" w:type="dxa"/>
            <w:shd w:val="clear" w:color="auto" w:fill="auto"/>
            <w:noWrap/>
            <w:vAlign w:val="bottom"/>
          </w:tcPr>
          <w:p w14:paraId="14D5AD44" w14:textId="03485E90"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p>
        </w:tc>
        <w:tc>
          <w:tcPr>
            <w:tcW w:w="1172" w:type="dxa"/>
            <w:shd w:val="clear" w:color="auto" w:fill="auto"/>
            <w:noWrap/>
            <w:vAlign w:val="bottom"/>
          </w:tcPr>
          <w:p w14:paraId="6464C6C5" w14:textId="0A60701D"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p>
        </w:tc>
        <w:tc>
          <w:tcPr>
            <w:tcW w:w="1174" w:type="dxa"/>
            <w:shd w:val="clear" w:color="auto" w:fill="auto"/>
            <w:noWrap/>
            <w:vAlign w:val="bottom"/>
          </w:tcPr>
          <w:p w14:paraId="092A4ED5" w14:textId="30B9CC0D"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p>
        </w:tc>
        <w:tc>
          <w:tcPr>
            <w:tcW w:w="1237" w:type="dxa"/>
            <w:shd w:val="clear" w:color="auto" w:fill="auto"/>
            <w:noWrap/>
            <w:vAlign w:val="bottom"/>
          </w:tcPr>
          <w:p w14:paraId="371EFDFF" w14:textId="62D5CC14"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p>
        </w:tc>
        <w:tc>
          <w:tcPr>
            <w:tcW w:w="1178" w:type="dxa"/>
            <w:shd w:val="clear" w:color="auto" w:fill="auto"/>
            <w:noWrap/>
            <w:vAlign w:val="bottom"/>
          </w:tcPr>
          <w:p w14:paraId="3B02F774" w14:textId="3F030327"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p>
        </w:tc>
      </w:tr>
      <w:tr w:rsidR="00DE78C5" w:rsidRPr="00256AB6" w14:paraId="0DD2E36D" w14:textId="77777777" w:rsidTr="00787CB3">
        <w:trPr>
          <w:trHeight w:val="500"/>
        </w:trPr>
        <w:tc>
          <w:tcPr>
            <w:tcW w:w="3418" w:type="dxa"/>
            <w:shd w:val="clear" w:color="auto" w:fill="auto"/>
            <w:noWrap/>
            <w:vAlign w:val="center"/>
            <w:hideMark/>
          </w:tcPr>
          <w:p w14:paraId="3FF2549E"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xml:space="preserve">  овцы</w:t>
            </w:r>
          </w:p>
        </w:tc>
        <w:tc>
          <w:tcPr>
            <w:tcW w:w="1172" w:type="dxa"/>
            <w:shd w:val="clear" w:color="auto" w:fill="auto"/>
            <w:noWrap/>
            <w:vAlign w:val="bottom"/>
          </w:tcPr>
          <w:p w14:paraId="4EA4F5A8" w14:textId="6FCB7E3B"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172" w:type="dxa"/>
            <w:shd w:val="clear" w:color="auto" w:fill="auto"/>
            <w:noWrap/>
            <w:vAlign w:val="bottom"/>
          </w:tcPr>
          <w:p w14:paraId="29711A14" w14:textId="6CB69637"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4" w:type="dxa"/>
            <w:shd w:val="clear" w:color="auto" w:fill="auto"/>
            <w:noWrap/>
            <w:vAlign w:val="bottom"/>
          </w:tcPr>
          <w:p w14:paraId="73024841" w14:textId="33ADB4B1"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237" w:type="dxa"/>
            <w:shd w:val="clear" w:color="auto" w:fill="auto"/>
            <w:noWrap/>
            <w:vAlign w:val="bottom"/>
          </w:tcPr>
          <w:p w14:paraId="399AE165" w14:textId="29F9B5C1"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8" w:type="dxa"/>
            <w:shd w:val="clear" w:color="auto" w:fill="auto"/>
            <w:noWrap/>
            <w:vAlign w:val="bottom"/>
          </w:tcPr>
          <w:p w14:paraId="05C5BC3B" w14:textId="7AA61B64" w:rsidR="00DE78C5" w:rsidRPr="00256AB6" w:rsidRDefault="00086491"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DE78C5" w:rsidRPr="00256AB6" w14:paraId="494783AD" w14:textId="77777777" w:rsidTr="00787CB3">
        <w:trPr>
          <w:trHeight w:val="500"/>
        </w:trPr>
        <w:tc>
          <w:tcPr>
            <w:tcW w:w="3418" w:type="dxa"/>
            <w:shd w:val="clear" w:color="auto" w:fill="auto"/>
            <w:noWrap/>
            <w:vAlign w:val="center"/>
            <w:hideMark/>
          </w:tcPr>
          <w:p w14:paraId="6E6B84B7"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xml:space="preserve">  козы</w:t>
            </w:r>
          </w:p>
        </w:tc>
        <w:tc>
          <w:tcPr>
            <w:tcW w:w="1172" w:type="dxa"/>
            <w:shd w:val="clear" w:color="auto" w:fill="auto"/>
            <w:noWrap/>
            <w:vAlign w:val="bottom"/>
          </w:tcPr>
          <w:p w14:paraId="2DCF628F" w14:textId="6BBE8394"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2" w:type="dxa"/>
            <w:shd w:val="clear" w:color="auto" w:fill="auto"/>
            <w:noWrap/>
            <w:vAlign w:val="bottom"/>
          </w:tcPr>
          <w:p w14:paraId="0804C804" w14:textId="06CAB623"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4" w:type="dxa"/>
            <w:shd w:val="clear" w:color="auto" w:fill="auto"/>
            <w:noWrap/>
            <w:vAlign w:val="bottom"/>
          </w:tcPr>
          <w:p w14:paraId="3A7A008B" w14:textId="29BA0973"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237" w:type="dxa"/>
            <w:shd w:val="clear" w:color="auto" w:fill="auto"/>
            <w:noWrap/>
            <w:vAlign w:val="bottom"/>
          </w:tcPr>
          <w:p w14:paraId="7573AC16" w14:textId="6109451C"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8" w:type="dxa"/>
            <w:shd w:val="clear" w:color="auto" w:fill="auto"/>
            <w:noWrap/>
            <w:vAlign w:val="bottom"/>
          </w:tcPr>
          <w:p w14:paraId="719DAECB" w14:textId="57C76782" w:rsidR="00DE78C5" w:rsidRPr="00256AB6" w:rsidRDefault="00086491"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DE78C5" w:rsidRPr="00256AB6" w14:paraId="62A24E8F" w14:textId="77777777" w:rsidTr="00787CB3">
        <w:trPr>
          <w:trHeight w:val="500"/>
        </w:trPr>
        <w:tc>
          <w:tcPr>
            <w:tcW w:w="3418" w:type="dxa"/>
            <w:shd w:val="clear" w:color="auto" w:fill="auto"/>
            <w:noWrap/>
            <w:vAlign w:val="center"/>
            <w:hideMark/>
          </w:tcPr>
          <w:p w14:paraId="57936D45"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Птица</w:t>
            </w:r>
          </w:p>
        </w:tc>
        <w:tc>
          <w:tcPr>
            <w:tcW w:w="1172" w:type="dxa"/>
            <w:shd w:val="clear" w:color="auto" w:fill="auto"/>
            <w:noWrap/>
            <w:vAlign w:val="bottom"/>
          </w:tcPr>
          <w:p w14:paraId="4DD3DFB6" w14:textId="3BAD3630"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172" w:type="dxa"/>
            <w:shd w:val="clear" w:color="auto" w:fill="auto"/>
            <w:noWrap/>
            <w:vAlign w:val="bottom"/>
          </w:tcPr>
          <w:p w14:paraId="543A1551" w14:textId="7F04A24E"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174" w:type="dxa"/>
            <w:shd w:val="clear" w:color="auto" w:fill="auto"/>
            <w:noWrap/>
            <w:vAlign w:val="bottom"/>
          </w:tcPr>
          <w:p w14:paraId="5350BA36" w14:textId="6FD3867D"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237" w:type="dxa"/>
            <w:shd w:val="clear" w:color="auto" w:fill="auto"/>
            <w:noWrap/>
            <w:vAlign w:val="bottom"/>
          </w:tcPr>
          <w:p w14:paraId="5B049823" w14:textId="20DB68DE"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178" w:type="dxa"/>
            <w:shd w:val="clear" w:color="auto" w:fill="auto"/>
            <w:noWrap/>
            <w:vAlign w:val="bottom"/>
          </w:tcPr>
          <w:p w14:paraId="5A4D4D7B" w14:textId="36C12337" w:rsidR="00DE78C5" w:rsidRPr="00256AB6" w:rsidRDefault="00086491"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DE78C5" w:rsidRPr="00256AB6" w14:paraId="411F7005" w14:textId="77777777" w:rsidTr="00787CB3">
        <w:trPr>
          <w:trHeight w:val="500"/>
        </w:trPr>
        <w:tc>
          <w:tcPr>
            <w:tcW w:w="3418" w:type="dxa"/>
            <w:shd w:val="clear" w:color="auto" w:fill="auto"/>
            <w:noWrap/>
            <w:vAlign w:val="center"/>
            <w:hideMark/>
          </w:tcPr>
          <w:p w14:paraId="07ACACDA"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Лошади</w:t>
            </w:r>
          </w:p>
        </w:tc>
        <w:tc>
          <w:tcPr>
            <w:tcW w:w="1172" w:type="dxa"/>
            <w:shd w:val="clear" w:color="auto" w:fill="auto"/>
            <w:noWrap/>
            <w:vAlign w:val="bottom"/>
          </w:tcPr>
          <w:p w14:paraId="066FE610" w14:textId="1C52BF14"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2" w:type="dxa"/>
            <w:shd w:val="clear" w:color="auto" w:fill="auto"/>
            <w:noWrap/>
            <w:vAlign w:val="bottom"/>
          </w:tcPr>
          <w:p w14:paraId="0DD9B681" w14:textId="2D791F1C"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4" w:type="dxa"/>
            <w:shd w:val="clear" w:color="auto" w:fill="auto"/>
            <w:noWrap/>
            <w:vAlign w:val="bottom"/>
          </w:tcPr>
          <w:p w14:paraId="743B194C" w14:textId="1AAB3B88"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237" w:type="dxa"/>
            <w:shd w:val="clear" w:color="auto" w:fill="auto"/>
            <w:noWrap/>
            <w:vAlign w:val="bottom"/>
          </w:tcPr>
          <w:p w14:paraId="1A467FC8" w14:textId="36179963"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8" w:type="dxa"/>
            <w:shd w:val="clear" w:color="auto" w:fill="auto"/>
            <w:noWrap/>
            <w:vAlign w:val="bottom"/>
          </w:tcPr>
          <w:p w14:paraId="1DA0E936" w14:textId="072A335D" w:rsidR="00DE78C5" w:rsidRPr="00256AB6" w:rsidRDefault="00086491"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DE78C5" w:rsidRPr="00256AB6" w14:paraId="7E0C1A73" w14:textId="77777777" w:rsidTr="00787CB3">
        <w:trPr>
          <w:trHeight w:val="500"/>
        </w:trPr>
        <w:tc>
          <w:tcPr>
            <w:tcW w:w="3418" w:type="dxa"/>
            <w:shd w:val="clear" w:color="auto" w:fill="auto"/>
            <w:noWrap/>
            <w:vAlign w:val="center"/>
            <w:hideMark/>
          </w:tcPr>
          <w:p w14:paraId="6E193A84" w14:textId="77777777" w:rsidR="00DE78C5" w:rsidRPr="00256AB6" w:rsidRDefault="00DE78C5" w:rsidP="00DE78C5">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Северные олени</w:t>
            </w:r>
          </w:p>
        </w:tc>
        <w:tc>
          <w:tcPr>
            <w:tcW w:w="1172" w:type="dxa"/>
            <w:shd w:val="clear" w:color="auto" w:fill="auto"/>
            <w:noWrap/>
            <w:vAlign w:val="bottom"/>
          </w:tcPr>
          <w:p w14:paraId="58E6DDD3" w14:textId="426441A8"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179,6</w:t>
            </w:r>
          </w:p>
        </w:tc>
        <w:tc>
          <w:tcPr>
            <w:tcW w:w="1172" w:type="dxa"/>
            <w:shd w:val="clear" w:color="auto" w:fill="auto"/>
            <w:noWrap/>
            <w:vAlign w:val="bottom"/>
          </w:tcPr>
          <w:p w14:paraId="2BD8DBDE" w14:textId="1B37A9F1"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173,5</w:t>
            </w:r>
          </w:p>
        </w:tc>
        <w:tc>
          <w:tcPr>
            <w:tcW w:w="1174" w:type="dxa"/>
            <w:shd w:val="clear" w:color="auto" w:fill="auto"/>
            <w:noWrap/>
            <w:vAlign w:val="bottom"/>
          </w:tcPr>
          <w:p w14:paraId="3977A2EC" w14:textId="417F4935"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169,0</w:t>
            </w:r>
          </w:p>
        </w:tc>
        <w:tc>
          <w:tcPr>
            <w:tcW w:w="1237" w:type="dxa"/>
            <w:shd w:val="clear" w:color="auto" w:fill="auto"/>
            <w:noWrap/>
            <w:vAlign w:val="bottom"/>
          </w:tcPr>
          <w:p w14:paraId="3DB21851" w14:textId="4B285B1B" w:rsidR="00DE78C5" w:rsidRPr="00256AB6" w:rsidRDefault="00DE78C5" w:rsidP="00DE78C5">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175,5</w:t>
            </w:r>
          </w:p>
        </w:tc>
        <w:tc>
          <w:tcPr>
            <w:tcW w:w="1178" w:type="dxa"/>
            <w:shd w:val="clear" w:color="auto" w:fill="auto"/>
            <w:noWrap/>
            <w:vAlign w:val="bottom"/>
          </w:tcPr>
          <w:p w14:paraId="745BBA6F" w14:textId="2F798286" w:rsidR="00DE78C5" w:rsidRPr="00256AB6" w:rsidRDefault="00086491" w:rsidP="00DE78C5">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177,3</w:t>
            </w:r>
          </w:p>
        </w:tc>
      </w:tr>
      <w:tr w:rsidR="00086491" w:rsidRPr="00256AB6" w14:paraId="11D2174E" w14:textId="77777777" w:rsidTr="00787CB3">
        <w:trPr>
          <w:trHeight w:val="500"/>
        </w:trPr>
        <w:tc>
          <w:tcPr>
            <w:tcW w:w="3418" w:type="dxa"/>
            <w:shd w:val="clear" w:color="auto" w:fill="auto"/>
            <w:noWrap/>
            <w:vAlign w:val="center"/>
            <w:hideMark/>
          </w:tcPr>
          <w:p w14:paraId="315F9DCC" w14:textId="77777777" w:rsidR="00086491" w:rsidRPr="00256AB6" w:rsidRDefault="00086491" w:rsidP="00086491">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Кролики</w:t>
            </w:r>
          </w:p>
        </w:tc>
        <w:tc>
          <w:tcPr>
            <w:tcW w:w="1172" w:type="dxa"/>
            <w:shd w:val="clear" w:color="auto" w:fill="auto"/>
            <w:noWrap/>
            <w:vAlign w:val="bottom"/>
          </w:tcPr>
          <w:p w14:paraId="3C3563DE" w14:textId="0188360C" w:rsidR="00086491" w:rsidRPr="00256AB6" w:rsidRDefault="00086491" w:rsidP="00086491">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172" w:type="dxa"/>
            <w:shd w:val="clear" w:color="auto" w:fill="auto"/>
            <w:noWrap/>
            <w:vAlign w:val="bottom"/>
          </w:tcPr>
          <w:p w14:paraId="6744FD6F" w14:textId="618E26E6" w:rsidR="00086491" w:rsidRPr="00256AB6" w:rsidRDefault="00086491" w:rsidP="00086491">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174" w:type="dxa"/>
            <w:shd w:val="clear" w:color="auto" w:fill="auto"/>
            <w:noWrap/>
            <w:vAlign w:val="bottom"/>
          </w:tcPr>
          <w:p w14:paraId="5CBB7798" w14:textId="25773CC5" w:rsidR="00086491" w:rsidRPr="00256AB6" w:rsidRDefault="00086491" w:rsidP="00086491">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237" w:type="dxa"/>
            <w:shd w:val="clear" w:color="auto" w:fill="auto"/>
            <w:noWrap/>
            <w:vAlign w:val="bottom"/>
          </w:tcPr>
          <w:p w14:paraId="1EE7EE1E" w14:textId="6A631021" w:rsidR="00086491" w:rsidRPr="00256AB6" w:rsidRDefault="00086491" w:rsidP="00086491">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w:t>
            </w:r>
          </w:p>
        </w:tc>
        <w:tc>
          <w:tcPr>
            <w:tcW w:w="1178" w:type="dxa"/>
            <w:shd w:val="clear" w:color="auto" w:fill="auto"/>
            <w:noWrap/>
            <w:vAlign w:val="bottom"/>
          </w:tcPr>
          <w:p w14:paraId="42A6BDF4" w14:textId="61A5C525" w:rsidR="00086491" w:rsidRPr="00256AB6" w:rsidRDefault="00086491" w:rsidP="00086491">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bl>
    <w:p w14:paraId="43D4C0C3" w14:textId="77777777" w:rsidR="0039579A" w:rsidRPr="00256AB6" w:rsidRDefault="0039579A" w:rsidP="00256AB6">
      <w:pPr>
        <w:spacing w:after="0" w:line="276" w:lineRule="auto"/>
        <w:jc w:val="both"/>
        <w:rPr>
          <w:rFonts w:ascii="Times New Roman" w:hAnsi="Times New Roman" w:cs="Times New Roman"/>
          <w:sz w:val="24"/>
          <w:szCs w:val="24"/>
        </w:rPr>
      </w:pPr>
    </w:p>
    <w:p w14:paraId="53F3BFDF" w14:textId="4B12F8BA" w:rsidR="00EE7C34" w:rsidRPr="00256AB6" w:rsidRDefault="004F2D51" w:rsidP="00256AB6">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 xml:space="preserve">Таблица № </w:t>
      </w:r>
      <w:r w:rsidR="00582D87" w:rsidRPr="00256AB6">
        <w:rPr>
          <w:rFonts w:ascii="Times New Roman" w:hAnsi="Times New Roman" w:cs="Times New Roman"/>
          <w:sz w:val="24"/>
          <w:szCs w:val="24"/>
        </w:rPr>
        <w:t>7</w:t>
      </w:r>
    </w:p>
    <w:tbl>
      <w:tblPr>
        <w:tblW w:w="9370" w:type="dxa"/>
        <w:tblLook w:val="04A0" w:firstRow="1" w:lastRow="0" w:firstColumn="1" w:lastColumn="0" w:noHBand="0" w:noVBand="1"/>
      </w:tblPr>
      <w:tblGrid>
        <w:gridCol w:w="5696"/>
        <w:gridCol w:w="730"/>
        <w:gridCol w:w="736"/>
        <w:gridCol w:w="736"/>
        <w:gridCol w:w="736"/>
        <w:gridCol w:w="736"/>
      </w:tblGrid>
      <w:tr w:rsidR="00D54067" w:rsidRPr="00256AB6" w14:paraId="39979AEF" w14:textId="77777777" w:rsidTr="00D54067">
        <w:trPr>
          <w:trHeight w:val="459"/>
        </w:trPr>
        <w:tc>
          <w:tcPr>
            <w:tcW w:w="93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914AF58" w14:textId="6FA267D0" w:rsidR="0039579A" w:rsidRPr="00256AB6" w:rsidRDefault="0039579A" w:rsidP="00256AB6">
            <w:pPr>
              <w:spacing w:after="0" w:line="276" w:lineRule="auto"/>
              <w:jc w:val="center"/>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Валовой сбор сельскохозяйственных культур в хозяйствах всех категорий</w:t>
            </w:r>
          </w:p>
        </w:tc>
      </w:tr>
      <w:tr w:rsidR="00D54067" w:rsidRPr="00256AB6" w14:paraId="41342723" w14:textId="77777777" w:rsidTr="00D54067">
        <w:trPr>
          <w:trHeight w:val="309"/>
        </w:trPr>
        <w:tc>
          <w:tcPr>
            <w:tcW w:w="93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FA61C" w14:textId="77777777" w:rsidR="0039579A" w:rsidRPr="00256AB6" w:rsidRDefault="0039579A" w:rsidP="00256AB6">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(тысяч тонн)</w:t>
            </w:r>
          </w:p>
        </w:tc>
      </w:tr>
      <w:tr w:rsidR="00D54067" w:rsidRPr="00256AB6" w14:paraId="68DD9478" w14:textId="77777777" w:rsidTr="00D54067">
        <w:trPr>
          <w:trHeight w:val="339"/>
        </w:trPr>
        <w:tc>
          <w:tcPr>
            <w:tcW w:w="93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E2E94" w14:textId="77777777" w:rsidR="0039579A" w:rsidRPr="00256AB6" w:rsidRDefault="0039579A" w:rsidP="00256AB6">
            <w:pPr>
              <w:spacing w:after="0" w:line="276" w:lineRule="auto"/>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Ненецкий автономный округ</w:t>
            </w:r>
          </w:p>
        </w:tc>
      </w:tr>
      <w:tr w:rsidR="001C74D2" w:rsidRPr="00256AB6" w14:paraId="0985B957" w14:textId="77777777" w:rsidTr="00D54067">
        <w:trPr>
          <w:trHeight w:val="324"/>
        </w:trPr>
        <w:tc>
          <w:tcPr>
            <w:tcW w:w="5696" w:type="dxa"/>
            <w:tcBorders>
              <w:top w:val="nil"/>
              <w:left w:val="single" w:sz="4" w:space="0" w:color="auto"/>
              <w:bottom w:val="single" w:sz="4" w:space="0" w:color="auto"/>
              <w:right w:val="single" w:sz="4" w:space="0" w:color="auto"/>
            </w:tcBorders>
            <w:shd w:val="clear" w:color="auto" w:fill="auto"/>
            <w:vAlign w:val="center"/>
            <w:hideMark/>
          </w:tcPr>
          <w:p w14:paraId="17959BFC" w14:textId="77777777" w:rsidR="001C74D2" w:rsidRPr="00256AB6" w:rsidRDefault="001C74D2" w:rsidP="001C74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0" w:type="dxa"/>
            <w:tcBorders>
              <w:top w:val="nil"/>
              <w:left w:val="nil"/>
              <w:bottom w:val="single" w:sz="4" w:space="0" w:color="auto"/>
              <w:right w:val="single" w:sz="4" w:space="0" w:color="auto"/>
            </w:tcBorders>
            <w:shd w:val="clear" w:color="auto" w:fill="auto"/>
            <w:noWrap/>
            <w:vAlign w:val="center"/>
          </w:tcPr>
          <w:p w14:paraId="618DC499" w14:textId="29B05EC8" w:rsidR="001C74D2" w:rsidRPr="00256AB6" w:rsidRDefault="001C74D2" w:rsidP="001C74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2018</w:t>
            </w:r>
          </w:p>
        </w:tc>
        <w:tc>
          <w:tcPr>
            <w:tcW w:w="736" w:type="dxa"/>
            <w:tcBorders>
              <w:top w:val="nil"/>
              <w:left w:val="nil"/>
              <w:bottom w:val="single" w:sz="4" w:space="0" w:color="auto"/>
              <w:right w:val="single" w:sz="4" w:space="0" w:color="auto"/>
            </w:tcBorders>
            <w:shd w:val="clear" w:color="auto" w:fill="auto"/>
            <w:noWrap/>
            <w:vAlign w:val="center"/>
          </w:tcPr>
          <w:p w14:paraId="16BC0850" w14:textId="6E30EEAD" w:rsidR="001C74D2" w:rsidRPr="00256AB6" w:rsidRDefault="001C74D2" w:rsidP="001C74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2019</w:t>
            </w:r>
          </w:p>
        </w:tc>
        <w:tc>
          <w:tcPr>
            <w:tcW w:w="736" w:type="dxa"/>
            <w:tcBorders>
              <w:top w:val="nil"/>
              <w:left w:val="nil"/>
              <w:bottom w:val="single" w:sz="4" w:space="0" w:color="auto"/>
              <w:right w:val="single" w:sz="4" w:space="0" w:color="auto"/>
            </w:tcBorders>
            <w:shd w:val="clear" w:color="auto" w:fill="auto"/>
            <w:noWrap/>
            <w:vAlign w:val="center"/>
          </w:tcPr>
          <w:p w14:paraId="469799A9" w14:textId="664162C0" w:rsidR="001C74D2" w:rsidRPr="00256AB6" w:rsidRDefault="001C74D2" w:rsidP="001C74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2020</w:t>
            </w:r>
          </w:p>
        </w:tc>
        <w:tc>
          <w:tcPr>
            <w:tcW w:w="736" w:type="dxa"/>
            <w:tcBorders>
              <w:top w:val="nil"/>
              <w:left w:val="nil"/>
              <w:bottom w:val="single" w:sz="4" w:space="0" w:color="auto"/>
              <w:right w:val="single" w:sz="4" w:space="0" w:color="auto"/>
            </w:tcBorders>
            <w:shd w:val="clear" w:color="auto" w:fill="auto"/>
            <w:noWrap/>
            <w:vAlign w:val="center"/>
          </w:tcPr>
          <w:p w14:paraId="40EED5DD" w14:textId="75763BFC" w:rsidR="001C74D2" w:rsidRPr="00256AB6" w:rsidRDefault="001C74D2" w:rsidP="001C74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2021</w:t>
            </w:r>
          </w:p>
        </w:tc>
        <w:tc>
          <w:tcPr>
            <w:tcW w:w="736" w:type="dxa"/>
            <w:tcBorders>
              <w:top w:val="nil"/>
              <w:left w:val="nil"/>
              <w:bottom w:val="single" w:sz="4" w:space="0" w:color="auto"/>
              <w:right w:val="single" w:sz="4" w:space="0" w:color="auto"/>
            </w:tcBorders>
            <w:shd w:val="clear" w:color="auto" w:fill="auto"/>
            <w:noWrap/>
            <w:vAlign w:val="center"/>
          </w:tcPr>
          <w:p w14:paraId="258F6796" w14:textId="3EC68EB5" w:rsidR="001C74D2" w:rsidRPr="00256AB6" w:rsidRDefault="001C74D2" w:rsidP="001C74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r>
      <w:tr w:rsidR="001C74D2" w:rsidRPr="00256AB6" w14:paraId="59C68EC9" w14:textId="77777777" w:rsidTr="00D54067">
        <w:trPr>
          <w:trHeight w:val="309"/>
        </w:trPr>
        <w:tc>
          <w:tcPr>
            <w:tcW w:w="5696" w:type="dxa"/>
            <w:tcBorders>
              <w:top w:val="nil"/>
              <w:left w:val="single" w:sz="4" w:space="0" w:color="auto"/>
              <w:bottom w:val="single" w:sz="4" w:space="0" w:color="auto"/>
              <w:right w:val="single" w:sz="4" w:space="0" w:color="auto"/>
            </w:tcBorders>
            <w:shd w:val="clear" w:color="auto" w:fill="auto"/>
            <w:vAlign w:val="bottom"/>
            <w:hideMark/>
          </w:tcPr>
          <w:p w14:paraId="6A23FBE5" w14:textId="545D3E1E" w:rsidR="001C74D2" w:rsidRPr="00256AB6" w:rsidRDefault="001C74D2" w:rsidP="001C74D2">
            <w:pPr>
              <w:spacing w:after="0" w:line="276" w:lineRule="auto"/>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Картофель</w:t>
            </w:r>
          </w:p>
        </w:tc>
        <w:tc>
          <w:tcPr>
            <w:tcW w:w="730" w:type="dxa"/>
            <w:tcBorders>
              <w:top w:val="nil"/>
              <w:left w:val="nil"/>
              <w:bottom w:val="single" w:sz="4" w:space="0" w:color="auto"/>
              <w:right w:val="single" w:sz="4" w:space="0" w:color="auto"/>
            </w:tcBorders>
            <w:shd w:val="clear" w:color="auto" w:fill="auto"/>
            <w:vAlign w:val="bottom"/>
          </w:tcPr>
          <w:p w14:paraId="0183705D" w14:textId="53E82363" w:rsidR="001C74D2" w:rsidRPr="00256AB6" w:rsidRDefault="001C74D2" w:rsidP="001C74D2">
            <w:pPr>
              <w:spacing w:after="0" w:line="276" w:lineRule="auto"/>
              <w:jc w:val="right"/>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0,8</w:t>
            </w:r>
          </w:p>
        </w:tc>
        <w:tc>
          <w:tcPr>
            <w:tcW w:w="736" w:type="dxa"/>
            <w:tcBorders>
              <w:top w:val="nil"/>
              <w:left w:val="nil"/>
              <w:bottom w:val="single" w:sz="4" w:space="0" w:color="auto"/>
              <w:right w:val="single" w:sz="4" w:space="0" w:color="auto"/>
            </w:tcBorders>
            <w:shd w:val="clear" w:color="auto" w:fill="auto"/>
            <w:vAlign w:val="bottom"/>
          </w:tcPr>
          <w:p w14:paraId="2A7A500A" w14:textId="0BA27C16" w:rsidR="001C74D2" w:rsidRPr="00256AB6" w:rsidRDefault="001C74D2" w:rsidP="001C74D2">
            <w:pPr>
              <w:spacing w:after="0" w:line="276" w:lineRule="auto"/>
              <w:jc w:val="right"/>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0,7</w:t>
            </w:r>
          </w:p>
        </w:tc>
        <w:tc>
          <w:tcPr>
            <w:tcW w:w="736" w:type="dxa"/>
            <w:tcBorders>
              <w:top w:val="nil"/>
              <w:left w:val="nil"/>
              <w:bottom w:val="single" w:sz="4" w:space="0" w:color="auto"/>
              <w:right w:val="single" w:sz="4" w:space="0" w:color="auto"/>
            </w:tcBorders>
            <w:shd w:val="clear" w:color="auto" w:fill="auto"/>
            <w:vAlign w:val="bottom"/>
          </w:tcPr>
          <w:p w14:paraId="315D6893" w14:textId="737F19C7" w:rsidR="001C74D2" w:rsidRPr="00256AB6" w:rsidRDefault="001C74D2" w:rsidP="001C74D2">
            <w:pPr>
              <w:spacing w:after="0" w:line="276" w:lineRule="auto"/>
              <w:jc w:val="right"/>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0,7</w:t>
            </w:r>
          </w:p>
        </w:tc>
        <w:tc>
          <w:tcPr>
            <w:tcW w:w="736" w:type="dxa"/>
            <w:tcBorders>
              <w:top w:val="nil"/>
              <w:left w:val="nil"/>
              <w:bottom w:val="single" w:sz="4" w:space="0" w:color="auto"/>
              <w:right w:val="single" w:sz="4" w:space="0" w:color="auto"/>
            </w:tcBorders>
            <w:shd w:val="clear" w:color="auto" w:fill="auto"/>
            <w:vAlign w:val="bottom"/>
          </w:tcPr>
          <w:p w14:paraId="6781A5AE" w14:textId="6E0CD390" w:rsidR="001C74D2" w:rsidRPr="00256AB6" w:rsidRDefault="001C74D2" w:rsidP="001C74D2">
            <w:pPr>
              <w:spacing w:after="0" w:line="276" w:lineRule="auto"/>
              <w:jc w:val="right"/>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0,7</w:t>
            </w:r>
          </w:p>
        </w:tc>
        <w:tc>
          <w:tcPr>
            <w:tcW w:w="736" w:type="dxa"/>
            <w:tcBorders>
              <w:top w:val="nil"/>
              <w:left w:val="nil"/>
              <w:bottom w:val="single" w:sz="4" w:space="0" w:color="auto"/>
              <w:right w:val="single" w:sz="4" w:space="0" w:color="auto"/>
            </w:tcBorders>
            <w:shd w:val="clear" w:color="auto" w:fill="auto"/>
            <w:vAlign w:val="bottom"/>
          </w:tcPr>
          <w:p w14:paraId="73BDF756" w14:textId="4634B462" w:rsidR="001C74D2" w:rsidRPr="00256AB6" w:rsidRDefault="00753F90" w:rsidP="001C74D2">
            <w:pPr>
              <w:spacing w:after="0" w:line="276"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p>
        </w:tc>
      </w:tr>
      <w:tr w:rsidR="001C74D2" w:rsidRPr="00256AB6" w14:paraId="1164059F" w14:textId="77777777" w:rsidTr="00D54067">
        <w:trPr>
          <w:trHeight w:val="449"/>
        </w:trPr>
        <w:tc>
          <w:tcPr>
            <w:tcW w:w="5696" w:type="dxa"/>
            <w:tcBorders>
              <w:top w:val="nil"/>
              <w:left w:val="single" w:sz="4" w:space="0" w:color="auto"/>
              <w:bottom w:val="single" w:sz="4" w:space="0" w:color="auto"/>
              <w:right w:val="single" w:sz="4" w:space="0" w:color="auto"/>
            </w:tcBorders>
            <w:shd w:val="clear" w:color="auto" w:fill="auto"/>
            <w:vAlign w:val="bottom"/>
            <w:hideMark/>
          </w:tcPr>
          <w:p w14:paraId="70073382" w14:textId="77777777" w:rsidR="001C74D2" w:rsidRPr="00256AB6" w:rsidRDefault="001C74D2" w:rsidP="001C74D2">
            <w:pPr>
              <w:spacing w:after="0" w:line="276" w:lineRule="auto"/>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Овощи открытого и защищённого грунта</w:t>
            </w:r>
          </w:p>
        </w:tc>
        <w:tc>
          <w:tcPr>
            <w:tcW w:w="730" w:type="dxa"/>
            <w:tcBorders>
              <w:top w:val="nil"/>
              <w:left w:val="nil"/>
              <w:bottom w:val="single" w:sz="4" w:space="0" w:color="auto"/>
              <w:right w:val="single" w:sz="4" w:space="0" w:color="auto"/>
            </w:tcBorders>
            <w:shd w:val="clear" w:color="auto" w:fill="auto"/>
            <w:vAlign w:val="bottom"/>
          </w:tcPr>
          <w:p w14:paraId="5F500101" w14:textId="7D1D2748" w:rsidR="001C74D2" w:rsidRPr="00256AB6" w:rsidRDefault="001C74D2" w:rsidP="001C74D2">
            <w:pPr>
              <w:spacing w:after="0" w:line="276" w:lineRule="auto"/>
              <w:jc w:val="right"/>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0,1</w:t>
            </w:r>
          </w:p>
        </w:tc>
        <w:tc>
          <w:tcPr>
            <w:tcW w:w="736" w:type="dxa"/>
            <w:tcBorders>
              <w:top w:val="nil"/>
              <w:left w:val="nil"/>
              <w:bottom w:val="single" w:sz="4" w:space="0" w:color="auto"/>
              <w:right w:val="single" w:sz="4" w:space="0" w:color="auto"/>
            </w:tcBorders>
            <w:shd w:val="clear" w:color="auto" w:fill="auto"/>
            <w:vAlign w:val="bottom"/>
          </w:tcPr>
          <w:p w14:paraId="1B436A18" w14:textId="6278EB9E" w:rsidR="001C74D2" w:rsidRPr="00256AB6" w:rsidRDefault="001C74D2" w:rsidP="001C74D2">
            <w:pPr>
              <w:spacing w:after="0" w:line="276" w:lineRule="auto"/>
              <w:jc w:val="right"/>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0,1</w:t>
            </w:r>
          </w:p>
        </w:tc>
        <w:tc>
          <w:tcPr>
            <w:tcW w:w="736" w:type="dxa"/>
            <w:tcBorders>
              <w:top w:val="nil"/>
              <w:left w:val="nil"/>
              <w:bottom w:val="single" w:sz="4" w:space="0" w:color="auto"/>
              <w:right w:val="single" w:sz="4" w:space="0" w:color="auto"/>
            </w:tcBorders>
            <w:shd w:val="clear" w:color="auto" w:fill="auto"/>
            <w:vAlign w:val="bottom"/>
          </w:tcPr>
          <w:p w14:paraId="0449CF53" w14:textId="53F3ECFB" w:rsidR="001C74D2" w:rsidRPr="00256AB6" w:rsidRDefault="001C74D2" w:rsidP="001C74D2">
            <w:pPr>
              <w:spacing w:after="0" w:line="276" w:lineRule="auto"/>
              <w:jc w:val="right"/>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0,1</w:t>
            </w:r>
          </w:p>
        </w:tc>
        <w:tc>
          <w:tcPr>
            <w:tcW w:w="736" w:type="dxa"/>
            <w:tcBorders>
              <w:top w:val="nil"/>
              <w:left w:val="nil"/>
              <w:bottom w:val="single" w:sz="4" w:space="0" w:color="auto"/>
              <w:right w:val="single" w:sz="4" w:space="0" w:color="auto"/>
            </w:tcBorders>
            <w:shd w:val="clear" w:color="auto" w:fill="auto"/>
            <w:vAlign w:val="bottom"/>
          </w:tcPr>
          <w:p w14:paraId="1EA343E6" w14:textId="4FD73831" w:rsidR="001C74D2" w:rsidRPr="00256AB6" w:rsidRDefault="001C74D2" w:rsidP="001C74D2">
            <w:pPr>
              <w:spacing w:after="0" w:line="276" w:lineRule="auto"/>
              <w:jc w:val="right"/>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0,1</w:t>
            </w:r>
          </w:p>
        </w:tc>
        <w:tc>
          <w:tcPr>
            <w:tcW w:w="736" w:type="dxa"/>
            <w:tcBorders>
              <w:top w:val="nil"/>
              <w:left w:val="nil"/>
              <w:bottom w:val="single" w:sz="4" w:space="0" w:color="auto"/>
              <w:right w:val="single" w:sz="4" w:space="0" w:color="auto"/>
            </w:tcBorders>
            <w:shd w:val="clear" w:color="auto" w:fill="auto"/>
            <w:vAlign w:val="bottom"/>
          </w:tcPr>
          <w:p w14:paraId="7870907D" w14:textId="6153D27A" w:rsidR="001C74D2" w:rsidRPr="00256AB6" w:rsidRDefault="00753F90" w:rsidP="001C74D2">
            <w:pPr>
              <w:spacing w:after="0" w:line="276"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p>
        </w:tc>
      </w:tr>
      <w:tr w:rsidR="001C74D2" w:rsidRPr="00256AB6" w14:paraId="206C2A77" w14:textId="77777777" w:rsidTr="00D54067">
        <w:trPr>
          <w:trHeight w:val="309"/>
        </w:trPr>
        <w:tc>
          <w:tcPr>
            <w:tcW w:w="5696" w:type="dxa"/>
            <w:tcBorders>
              <w:top w:val="nil"/>
              <w:left w:val="single" w:sz="4" w:space="0" w:color="auto"/>
              <w:bottom w:val="single" w:sz="4" w:space="0" w:color="auto"/>
              <w:right w:val="single" w:sz="4" w:space="0" w:color="auto"/>
            </w:tcBorders>
            <w:shd w:val="clear" w:color="auto" w:fill="auto"/>
            <w:vAlign w:val="bottom"/>
            <w:hideMark/>
          </w:tcPr>
          <w:p w14:paraId="45386221" w14:textId="77777777" w:rsidR="001C74D2" w:rsidRPr="00256AB6" w:rsidRDefault="001C74D2" w:rsidP="001C74D2">
            <w:pPr>
              <w:spacing w:after="0" w:line="276" w:lineRule="auto"/>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Кормовые культуры</w:t>
            </w:r>
          </w:p>
        </w:tc>
        <w:tc>
          <w:tcPr>
            <w:tcW w:w="730" w:type="dxa"/>
            <w:tcBorders>
              <w:top w:val="nil"/>
              <w:left w:val="nil"/>
              <w:bottom w:val="single" w:sz="4" w:space="0" w:color="auto"/>
              <w:right w:val="single" w:sz="4" w:space="0" w:color="auto"/>
            </w:tcBorders>
            <w:shd w:val="clear" w:color="auto" w:fill="auto"/>
            <w:vAlign w:val="bottom"/>
            <w:hideMark/>
          </w:tcPr>
          <w:p w14:paraId="1F195CC3"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c>
          <w:tcPr>
            <w:tcW w:w="736" w:type="dxa"/>
            <w:tcBorders>
              <w:top w:val="nil"/>
              <w:left w:val="nil"/>
              <w:bottom w:val="single" w:sz="4" w:space="0" w:color="auto"/>
              <w:right w:val="single" w:sz="4" w:space="0" w:color="auto"/>
            </w:tcBorders>
            <w:shd w:val="clear" w:color="auto" w:fill="auto"/>
            <w:vAlign w:val="bottom"/>
            <w:hideMark/>
          </w:tcPr>
          <w:p w14:paraId="2B087756"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c>
          <w:tcPr>
            <w:tcW w:w="736" w:type="dxa"/>
            <w:tcBorders>
              <w:top w:val="nil"/>
              <w:left w:val="nil"/>
              <w:bottom w:val="single" w:sz="4" w:space="0" w:color="auto"/>
              <w:right w:val="single" w:sz="4" w:space="0" w:color="auto"/>
            </w:tcBorders>
            <w:shd w:val="clear" w:color="auto" w:fill="auto"/>
            <w:vAlign w:val="bottom"/>
            <w:hideMark/>
          </w:tcPr>
          <w:p w14:paraId="7ED6F78E"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c>
          <w:tcPr>
            <w:tcW w:w="736" w:type="dxa"/>
            <w:tcBorders>
              <w:top w:val="nil"/>
              <w:left w:val="nil"/>
              <w:bottom w:val="single" w:sz="4" w:space="0" w:color="auto"/>
              <w:right w:val="single" w:sz="4" w:space="0" w:color="auto"/>
            </w:tcBorders>
            <w:shd w:val="clear" w:color="auto" w:fill="auto"/>
            <w:vAlign w:val="bottom"/>
            <w:hideMark/>
          </w:tcPr>
          <w:p w14:paraId="17E3F035"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c>
          <w:tcPr>
            <w:tcW w:w="736" w:type="dxa"/>
            <w:tcBorders>
              <w:top w:val="nil"/>
              <w:left w:val="nil"/>
              <w:bottom w:val="single" w:sz="4" w:space="0" w:color="auto"/>
              <w:right w:val="single" w:sz="4" w:space="0" w:color="auto"/>
            </w:tcBorders>
            <w:shd w:val="clear" w:color="auto" w:fill="auto"/>
            <w:vAlign w:val="bottom"/>
            <w:hideMark/>
          </w:tcPr>
          <w:p w14:paraId="1E82F134"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r>
      <w:tr w:rsidR="001C74D2" w:rsidRPr="00256AB6" w14:paraId="47E05860" w14:textId="77777777" w:rsidTr="00D54067">
        <w:trPr>
          <w:trHeight w:val="309"/>
        </w:trPr>
        <w:tc>
          <w:tcPr>
            <w:tcW w:w="5696" w:type="dxa"/>
            <w:tcBorders>
              <w:top w:val="nil"/>
              <w:left w:val="single" w:sz="4" w:space="0" w:color="auto"/>
              <w:bottom w:val="single" w:sz="4" w:space="0" w:color="auto"/>
              <w:right w:val="single" w:sz="4" w:space="0" w:color="auto"/>
            </w:tcBorders>
            <w:shd w:val="clear" w:color="auto" w:fill="auto"/>
            <w:vAlign w:val="bottom"/>
            <w:hideMark/>
          </w:tcPr>
          <w:p w14:paraId="70A5D126" w14:textId="77777777" w:rsidR="001C74D2" w:rsidRPr="00256AB6" w:rsidRDefault="001C74D2" w:rsidP="001C74D2">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xml:space="preserve">однолетние травы: </w:t>
            </w:r>
          </w:p>
        </w:tc>
        <w:tc>
          <w:tcPr>
            <w:tcW w:w="730" w:type="dxa"/>
            <w:tcBorders>
              <w:top w:val="nil"/>
              <w:left w:val="nil"/>
              <w:bottom w:val="single" w:sz="4" w:space="0" w:color="auto"/>
              <w:right w:val="single" w:sz="4" w:space="0" w:color="auto"/>
            </w:tcBorders>
            <w:shd w:val="clear" w:color="auto" w:fill="auto"/>
            <w:vAlign w:val="bottom"/>
            <w:hideMark/>
          </w:tcPr>
          <w:p w14:paraId="2455884E"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005AE897"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3A998A93"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2F65F934"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vAlign w:val="bottom"/>
            <w:hideMark/>
          </w:tcPr>
          <w:p w14:paraId="761612E8"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r>
      <w:tr w:rsidR="001C74D2" w:rsidRPr="00256AB6" w14:paraId="40B8CB95" w14:textId="77777777" w:rsidTr="00D54067">
        <w:trPr>
          <w:trHeight w:val="309"/>
        </w:trPr>
        <w:tc>
          <w:tcPr>
            <w:tcW w:w="5696" w:type="dxa"/>
            <w:tcBorders>
              <w:top w:val="nil"/>
              <w:left w:val="single" w:sz="4" w:space="0" w:color="auto"/>
              <w:bottom w:val="single" w:sz="4" w:space="0" w:color="auto"/>
              <w:right w:val="single" w:sz="4" w:space="0" w:color="auto"/>
            </w:tcBorders>
            <w:shd w:val="clear" w:color="auto" w:fill="auto"/>
            <w:vAlign w:val="bottom"/>
            <w:hideMark/>
          </w:tcPr>
          <w:p w14:paraId="04AB2BBA" w14:textId="77777777" w:rsidR="001C74D2" w:rsidRPr="00256AB6" w:rsidRDefault="001C74D2" w:rsidP="001C74D2">
            <w:pPr>
              <w:spacing w:after="0" w:line="276" w:lineRule="auto"/>
              <w:ind w:firstLineChars="200" w:firstLine="48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зелёный корм и сенаж</w:t>
            </w:r>
          </w:p>
        </w:tc>
        <w:tc>
          <w:tcPr>
            <w:tcW w:w="730" w:type="dxa"/>
            <w:tcBorders>
              <w:top w:val="nil"/>
              <w:left w:val="nil"/>
              <w:bottom w:val="single" w:sz="4" w:space="0" w:color="auto"/>
              <w:right w:val="single" w:sz="4" w:space="0" w:color="auto"/>
            </w:tcBorders>
            <w:shd w:val="clear" w:color="auto" w:fill="auto"/>
            <w:vAlign w:val="bottom"/>
            <w:hideMark/>
          </w:tcPr>
          <w:p w14:paraId="35B931AC"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c>
          <w:tcPr>
            <w:tcW w:w="736" w:type="dxa"/>
            <w:tcBorders>
              <w:top w:val="nil"/>
              <w:left w:val="nil"/>
              <w:bottom w:val="single" w:sz="4" w:space="0" w:color="auto"/>
              <w:right w:val="single" w:sz="4" w:space="0" w:color="auto"/>
            </w:tcBorders>
            <w:shd w:val="clear" w:color="auto" w:fill="auto"/>
            <w:vAlign w:val="bottom"/>
            <w:hideMark/>
          </w:tcPr>
          <w:p w14:paraId="1CB368AE"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c>
          <w:tcPr>
            <w:tcW w:w="736" w:type="dxa"/>
            <w:tcBorders>
              <w:top w:val="nil"/>
              <w:left w:val="nil"/>
              <w:bottom w:val="single" w:sz="4" w:space="0" w:color="auto"/>
              <w:right w:val="single" w:sz="4" w:space="0" w:color="auto"/>
            </w:tcBorders>
            <w:shd w:val="clear" w:color="auto" w:fill="auto"/>
            <w:vAlign w:val="bottom"/>
            <w:hideMark/>
          </w:tcPr>
          <w:p w14:paraId="29C3A2D8"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c>
          <w:tcPr>
            <w:tcW w:w="736" w:type="dxa"/>
            <w:tcBorders>
              <w:top w:val="nil"/>
              <w:left w:val="nil"/>
              <w:bottom w:val="single" w:sz="4" w:space="0" w:color="auto"/>
              <w:right w:val="single" w:sz="4" w:space="0" w:color="auto"/>
            </w:tcBorders>
            <w:shd w:val="clear" w:color="auto" w:fill="auto"/>
            <w:vAlign w:val="bottom"/>
            <w:hideMark/>
          </w:tcPr>
          <w:p w14:paraId="514B04D2"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c>
          <w:tcPr>
            <w:tcW w:w="736" w:type="dxa"/>
            <w:tcBorders>
              <w:top w:val="nil"/>
              <w:left w:val="nil"/>
              <w:bottom w:val="single" w:sz="4" w:space="0" w:color="auto"/>
              <w:right w:val="single" w:sz="4" w:space="0" w:color="auto"/>
            </w:tcBorders>
            <w:shd w:val="clear" w:color="auto" w:fill="auto"/>
            <w:vAlign w:val="bottom"/>
            <w:hideMark/>
          </w:tcPr>
          <w:p w14:paraId="4604C9A6" w14:textId="77777777" w:rsidR="001C74D2" w:rsidRPr="00256AB6" w:rsidRDefault="001C74D2" w:rsidP="001C74D2">
            <w:pPr>
              <w:spacing w:after="0" w:line="276" w:lineRule="auto"/>
              <w:jc w:val="right"/>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w:t>
            </w:r>
          </w:p>
        </w:tc>
      </w:tr>
      <w:tr w:rsidR="001C74D2" w:rsidRPr="00256AB6" w14:paraId="57BE67AD" w14:textId="77777777" w:rsidTr="00D54067">
        <w:trPr>
          <w:trHeight w:val="263"/>
        </w:trPr>
        <w:tc>
          <w:tcPr>
            <w:tcW w:w="5696" w:type="dxa"/>
            <w:tcBorders>
              <w:top w:val="nil"/>
              <w:left w:val="single" w:sz="4" w:space="0" w:color="auto"/>
              <w:bottom w:val="single" w:sz="4" w:space="0" w:color="auto"/>
              <w:right w:val="single" w:sz="4" w:space="0" w:color="auto"/>
            </w:tcBorders>
            <w:shd w:val="clear" w:color="auto" w:fill="auto"/>
            <w:noWrap/>
            <w:vAlign w:val="bottom"/>
            <w:hideMark/>
          </w:tcPr>
          <w:p w14:paraId="0C66EAA6" w14:textId="77777777" w:rsidR="001C74D2" w:rsidRPr="00256AB6" w:rsidRDefault="001C74D2" w:rsidP="001C74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14:paraId="63449BC6" w14:textId="77777777" w:rsidR="001C74D2" w:rsidRPr="00256AB6" w:rsidRDefault="001C74D2" w:rsidP="001C74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A18E0FB" w14:textId="77777777" w:rsidR="001C74D2" w:rsidRPr="00256AB6" w:rsidRDefault="001C74D2" w:rsidP="001C74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77BE629" w14:textId="77777777" w:rsidR="001C74D2" w:rsidRPr="00256AB6" w:rsidRDefault="001C74D2" w:rsidP="001C74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73978BB" w14:textId="77777777" w:rsidR="001C74D2" w:rsidRPr="00256AB6" w:rsidRDefault="001C74D2" w:rsidP="001C74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2D95C80" w14:textId="77777777" w:rsidR="001C74D2" w:rsidRPr="00256AB6" w:rsidRDefault="001C74D2" w:rsidP="001C74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r>
    </w:tbl>
    <w:p w14:paraId="34E6A34F" w14:textId="6BB623DB" w:rsidR="00AF685B" w:rsidRPr="00256AB6" w:rsidRDefault="00C505B5" w:rsidP="00256AB6">
      <w:pPr>
        <w:spacing w:after="0" w:line="276" w:lineRule="auto"/>
        <w:ind w:firstLine="708"/>
        <w:jc w:val="both"/>
        <w:rPr>
          <w:rFonts w:ascii="Times New Roman" w:hAnsi="Times New Roman" w:cs="Times New Roman"/>
          <w:color w:val="FF0000"/>
          <w:sz w:val="24"/>
          <w:szCs w:val="24"/>
        </w:rPr>
      </w:pPr>
      <w:r w:rsidRPr="00256AB6">
        <w:rPr>
          <w:rFonts w:ascii="Times New Roman" w:hAnsi="Times New Roman" w:cs="Times New Roman"/>
          <w:sz w:val="24"/>
          <w:szCs w:val="24"/>
        </w:rPr>
        <w:t>О</w:t>
      </w:r>
      <w:r w:rsidR="00573D56" w:rsidRPr="00256AB6">
        <w:rPr>
          <w:rFonts w:ascii="Times New Roman" w:hAnsi="Times New Roman" w:cs="Times New Roman"/>
          <w:sz w:val="24"/>
          <w:szCs w:val="24"/>
        </w:rPr>
        <w:t xml:space="preserve">сновным направлением сельского </w:t>
      </w:r>
      <w:r w:rsidR="0058707F" w:rsidRPr="00256AB6">
        <w:rPr>
          <w:rFonts w:ascii="Times New Roman" w:hAnsi="Times New Roman" w:cs="Times New Roman"/>
          <w:sz w:val="24"/>
          <w:szCs w:val="24"/>
        </w:rPr>
        <w:t>хозяйства в</w:t>
      </w:r>
      <w:r w:rsidR="00AF685B" w:rsidRPr="00256AB6">
        <w:rPr>
          <w:rFonts w:ascii="Times New Roman" w:hAnsi="Times New Roman" w:cs="Times New Roman"/>
          <w:sz w:val="24"/>
          <w:szCs w:val="24"/>
        </w:rPr>
        <w:t xml:space="preserve"> Ненецком автономном округе является </w:t>
      </w:r>
      <w:r w:rsidR="00573D56" w:rsidRPr="00256AB6">
        <w:rPr>
          <w:rFonts w:ascii="Times New Roman" w:hAnsi="Times New Roman" w:cs="Times New Roman"/>
          <w:sz w:val="24"/>
          <w:szCs w:val="24"/>
        </w:rPr>
        <w:t xml:space="preserve">традиционная отрасль хозяйствования КМНС - </w:t>
      </w:r>
      <w:r w:rsidR="00AF685B" w:rsidRPr="00256AB6">
        <w:rPr>
          <w:rFonts w:ascii="Times New Roman" w:hAnsi="Times New Roman" w:cs="Times New Roman"/>
          <w:sz w:val="24"/>
          <w:szCs w:val="24"/>
        </w:rPr>
        <w:t>оленеводство</w:t>
      </w:r>
      <w:r w:rsidR="00573D56" w:rsidRPr="00256AB6">
        <w:rPr>
          <w:rFonts w:ascii="Times New Roman" w:hAnsi="Times New Roman" w:cs="Times New Roman"/>
          <w:sz w:val="24"/>
          <w:szCs w:val="24"/>
        </w:rPr>
        <w:t>. П</w:t>
      </w:r>
      <w:r w:rsidR="00AF685B" w:rsidRPr="00256AB6">
        <w:rPr>
          <w:rFonts w:ascii="Times New Roman" w:hAnsi="Times New Roman" w:cs="Times New Roman"/>
          <w:sz w:val="24"/>
          <w:szCs w:val="24"/>
        </w:rPr>
        <w:t>о</w:t>
      </w:r>
      <w:r w:rsidR="001C7BBA" w:rsidRPr="00256AB6">
        <w:rPr>
          <w:rFonts w:ascii="Times New Roman" w:hAnsi="Times New Roman" w:cs="Times New Roman"/>
          <w:sz w:val="24"/>
          <w:szCs w:val="24"/>
        </w:rPr>
        <w:t xml:space="preserve"> данным </w:t>
      </w:r>
      <w:r w:rsidR="001C7BBA" w:rsidRPr="00256AB6">
        <w:rPr>
          <w:rFonts w:ascii="Times New Roman" w:eastAsia="Calibri" w:hAnsi="Times New Roman" w:cs="Times New Roman"/>
          <w:sz w:val="24"/>
          <w:szCs w:val="24"/>
        </w:rPr>
        <w:t>Федеральной службы государственной статистики</w:t>
      </w:r>
      <w:r w:rsidR="00AF685B" w:rsidRPr="00256AB6">
        <w:rPr>
          <w:rFonts w:ascii="Times New Roman" w:hAnsi="Times New Roman" w:cs="Times New Roman"/>
          <w:sz w:val="24"/>
          <w:szCs w:val="24"/>
        </w:rPr>
        <w:t xml:space="preserve"> на </w:t>
      </w:r>
      <w:r w:rsidR="00A57143" w:rsidRPr="00256AB6">
        <w:rPr>
          <w:rFonts w:ascii="Times New Roman" w:hAnsi="Times New Roman" w:cs="Times New Roman"/>
          <w:sz w:val="24"/>
          <w:szCs w:val="24"/>
        </w:rPr>
        <w:t>01.01.</w:t>
      </w:r>
      <w:r w:rsidR="00AF685B" w:rsidRPr="00256AB6">
        <w:rPr>
          <w:rFonts w:ascii="Times New Roman" w:hAnsi="Times New Roman" w:cs="Times New Roman"/>
          <w:sz w:val="24"/>
          <w:szCs w:val="24"/>
        </w:rPr>
        <w:t>202</w:t>
      </w:r>
      <w:r w:rsidR="001C74D2">
        <w:rPr>
          <w:rFonts w:ascii="Times New Roman" w:hAnsi="Times New Roman" w:cs="Times New Roman"/>
          <w:sz w:val="24"/>
          <w:szCs w:val="24"/>
        </w:rPr>
        <w:t>3</w:t>
      </w:r>
      <w:r w:rsidR="00AF685B" w:rsidRPr="00256AB6">
        <w:rPr>
          <w:rFonts w:ascii="Times New Roman" w:hAnsi="Times New Roman" w:cs="Times New Roman"/>
          <w:sz w:val="24"/>
          <w:szCs w:val="24"/>
        </w:rPr>
        <w:t xml:space="preserve"> год</w:t>
      </w:r>
      <w:r w:rsidR="00A57143" w:rsidRPr="00256AB6">
        <w:rPr>
          <w:rFonts w:ascii="Times New Roman" w:hAnsi="Times New Roman" w:cs="Times New Roman"/>
          <w:sz w:val="24"/>
          <w:szCs w:val="24"/>
        </w:rPr>
        <w:t>а</w:t>
      </w:r>
      <w:r w:rsidR="00AF685B" w:rsidRPr="00256AB6">
        <w:rPr>
          <w:rFonts w:ascii="Times New Roman" w:hAnsi="Times New Roman" w:cs="Times New Roman"/>
          <w:sz w:val="24"/>
          <w:szCs w:val="24"/>
        </w:rPr>
        <w:t xml:space="preserve"> поголовье оленей составляет </w:t>
      </w:r>
      <w:r w:rsidR="001C74D2">
        <w:rPr>
          <w:rFonts w:ascii="Times New Roman" w:hAnsi="Times New Roman" w:cs="Times New Roman"/>
          <w:sz w:val="24"/>
          <w:szCs w:val="24"/>
        </w:rPr>
        <w:t>177,3</w:t>
      </w:r>
      <w:r w:rsidR="00AF685B" w:rsidRPr="00256AB6">
        <w:rPr>
          <w:rFonts w:ascii="Times New Roman" w:hAnsi="Times New Roman" w:cs="Times New Roman"/>
          <w:sz w:val="24"/>
          <w:szCs w:val="24"/>
        </w:rPr>
        <w:t xml:space="preserve"> тыс. голов. </w:t>
      </w:r>
    </w:p>
    <w:p w14:paraId="0F13DA47" w14:textId="224739B2" w:rsidR="00573D56" w:rsidRPr="00256AB6" w:rsidRDefault="00773F6B" w:rsidP="00256AB6">
      <w:pPr>
        <w:spacing w:after="0" w:line="276" w:lineRule="auto"/>
        <w:ind w:firstLine="708"/>
        <w:jc w:val="both"/>
        <w:rPr>
          <w:rFonts w:ascii="Times New Roman" w:hAnsi="Times New Roman" w:cs="Times New Roman"/>
          <w:sz w:val="24"/>
          <w:szCs w:val="24"/>
        </w:rPr>
      </w:pPr>
      <w:r w:rsidRPr="00256AB6">
        <w:rPr>
          <w:rFonts w:ascii="Times New Roman" w:hAnsi="Times New Roman" w:cs="Times New Roman"/>
          <w:sz w:val="24"/>
          <w:szCs w:val="24"/>
        </w:rPr>
        <w:t>За последние 20 лет наблюдается рост пого</w:t>
      </w:r>
      <w:r w:rsidR="00D0068E" w:rsidRPr="00256AB6">
        <w:rPr>
          <w:rFonts w:ascii="Times New Roman" w:hAnsi="Times New Roman" w:cs="Times New Roman"/>
          <w:sz w:val="24"/>
          <w:szCs w:val="24"/>
        </w:rPr>
        <w:t>ловья оленей с 122,1 тыс. гол. д</w:t>
      </w:r>
      <w:r w:rsidR="001C74D2">
        <w:rPr>
          <w:rFonts w:ascii="Times New Roman" w:hAnsi="Times New Roman" w:cs="Times New Roman"/>
          <w:sz w:val="24"/>
          <w:szCs w:val="24"/>
        </w:rPr>
        <w:t>о 177</w:t>
      </w:r>
      <w:r w:rsidR="00F01AD2">
        <w:rPr>
          <w:rFonts w:ascii="Times New Roman" w:hAnsi="Times New Roman" w:cs="Times New Roman"/>
          <w:sz w:val="24"/>
          <w:szCs w:val="24"/>
        </w:rPr>
        <w:t>,3</w:t>
      </w:r>
      <w:r w:rsidRPr="00256AB6">
        <w:rPr>
          <w:rFonts w:ascii="Times New Roman" w:hAnsi="Times New Roman" w:cs="Times New Roman"/>
          <w:sz w:val="24"/>
          <w:szCs w:val="24"/>
        </w:rPr>
        <w:t xml:space="preserve"> тыс. голов. Наращивание поголовья северных оленей может привести к серьезным экологическим и социальным последствиям в будущем.</w:t>
      </w:r>
    </w:p>
    <w:p w14:paraId="46A02791" w14:textId="2A26DC70" w:rsidR="00302564" w:rsidRDefault="00773F6B" w:rsidP="00256AB6">
      <w:pPr>
        <w:spacing w:after="0" w:line="276" w:lineRule="auto"/>
        <w:ind w:firstLine="708"/>
        <w:jc w:val="both"/>
        <w:rPr>
          <w:rFonts w:ascii="Times New Roman" w:hAnsi="Times New Roman" w:cs="Times New Roman"/>
          <w:sz w:val="24"/>
          <w:szCs w:val="24"/>
        </w:rPr>
      </w:pPr>
      <w:r w:rsidRPr="00256AB6">
        <w:rPr>
          <w:rFonts w:ascii="Times New Roman" w:hAnsi="Times New Roman" w:cs="Times New Roman"/>
          <w:sz w:val="24"/>
          <w:szCs w:val="24"/>
        </w:rPr>
        <w:t>Учитывая сокращение оленьих пастбищ в последние годы, на смену стратегии количественного роста поголовья в округе осуществляется переход на реализацию стратегии, ориентированной на глубокую б</w:t>
      </w:r>
      <w:r w:rsidR="000528B6" w:rsidRPr="00256AB6">
        <w:rPr>
          <w:rFonts w:ascii="Times New Roman" w:hAnsi="Times New Roman" w:cs="Times New Roman"/>
          <w:sz w:val="24"/>
          <w:szCs w:val="24"/>
        </w:rPr>
        <w:t xml:space="preserve">езотходную переработку оленины, </w:t>
      </w:r>
      <w:r w:rsidR="00E317F8" w:rsidRPr="00256AB6">
        <w:rPr>
          <w:rFonts w:ascii="Times New Roman" w:hAnsi="Times New Roman" w:cs="Times New Roman"/>
          <w:sz w:val="24"/>
          <w:szCs w:val="24"/>
        </w:rPr>
        <w:t>хозяйства приобретают современные цеха</w:t>
      </w:r>
      <w:r w:rsidR="0072720A" w:rsidRPr="00256AB6">
        <w:rPr>
          <w:rFonts w:ascii="Times New Roman" w:hAnsi="Times New Roman" w:cs="Times New Roman"/>
          <w:sz w:val="24"/>
          <w:szCs w:val="24"/>
        </w:rPr>
        <w:t xml:space="preserve"> переработки мяса</w:t>
      </w:r>
      <w:r w:rsidR="000528B6" w:rsidRPr="00256AB6">
        <w:rPr>
          <w:rFonts w:ascii="Times New Roman" w:hAnsi="Times New Roman" w:cs="Times New Roman"/>
          <w:sz w:val="24"/>
          <w:szCs w:val="24"/>
        </w:rPr>
        <w:t>, проводят обучение сотрудников технологиям</w:t>
      </w:r>
      <w:r w:rsidRPr="00256AB6">
        <w:rPr>
          <w:rFonts w:ascii="Times New Roman" w:hAnsi="Times New Roman" w:cs="Times New Roman"/>
          <w:sz w:val="24"/>
          <w:szCs w:val="24"/>
        </w:rPr>
        <w:t xml:space="preserve"> глубокой переработк</w:t>
      </w:r>
      <w:r w:rsidR="000528B6" w:rsidRPr="00256AB6">
        <w:rPr>
          <w:rFonts w:ascii="Times New Roman" w:hAnsi="Times New Roman" w:cs="Times New Roman"/>
          <w:sz w:val="24"/>
          <w:szCs w:val="24"/>
        </w:rPr>
        <w:t xml:space="preserve">и </w:t>
      </w:r>
      <w:r w:rsidRPr="00256AB6">
        <w:rPr>
          <w:rFonts w:ascii="Times New Roman" w:hAnsi="Times New Roman" w:cs="Times New Roman"/>
          <w:sz w:val="24"/>
          <w:szCs w:val="24"/>
        </w:rPr>
        <w:t xml:space="preserve">оленины. </w:t>
      </w:r>
    </w:p>
    <w:p w14:paraId="2FE36F22" w14:textId="4CDCE3E9" w:rsidR="00256AB6" w:rsidRDefault="00256AB6" w:rsidP="00256AB6">
      <w:pPr>
        <w:spacing w:after="0" w:line="276" w:lineRule="auto"/>
        <w:ind w:firstLine="708"/>
        <w:jc w:val="both"/>
        <w:rPr>
          <w:rFonts w:ascii="Times New Roman" w:hAnsi="Times New Roman" w:cs="Times New Roman"/>
          <w:sz w:val="24"/>
          <w:szCs w:val="24"/>
        </w:rPr>
      </w:pPr>
    </w:p>
    <w:p w14:paraId="51203B8F" w14:textId="77777777" w:rsidR="00256AB6" w:rsidRPr="00256AB6" w:rsidRDefault="00256AB6" w:rsidP="00256AB6">
      <w:pPr>
        <w:spacing w:after="0" w:line="276" w:lineRule="auto"/>
        <w:ind w:firstLine="708"/>
        <w:jc w:val="both"/>
        <w:rPr>
          <w:rFonts w:ascii="Times New Roman" w:hAnsi="Times New Roman" w:cs="Times New Roman"/>
          <w:sz w:val="24"/>
          <w:szCs w:val="24"/>
        </w:rPr>
      </w:pPr>
    </w:p>
    <w:p w14:paraId="008B1BED" w14:textId="143B6BB8" w:rsidR="00C6677C" w:rsidRPr="00256AB6" w:rsidRDefault="00C6677C" w:rsidP="00256AB6">
      <w:pPr>
        <w:spacing w:after="0" w:line="276" w:lineRule="auto"/>
        <w:ind w:firstLine="708"/>
        <w:jc w:val="right"/>
        <w:rPr>
          <w:rFonts w:ascii="Times New Roman" w:hAnsi="Times New Roman" w:cs="Times New Roman"/>
          <w:color w:val="FF0000"/>
          <w:sz w:val="24"/>
          <w:szCs w:val="24"/>
          <w:lang w:val="en-US"/>
        </w:rPr>
      </w:pPr>
      <w:r w:rsidRPr="00256AB6">
        <w:rPr>
          <w:rFonts w:ascii="Times New Roman" w:hAnsi="Times New Roman" w:cs="Times New Roman"/>
          <w:sz w:val="24"/>
          <w:szCs w:val="24"/>
        </w:rPr>
        <w:t xml:space="preserve">Таблица № </w:t>
      </w:r>
      <w:r w:rsidR="00582D87" w:rsidRPr="00256AB6">
        <w:rPr>
          <w:rFonts w:ascii="Times New Roman" w:hAnsi="Times New Roman" w:cs="Times New Roman"/>
          <w:sz w:val="24"/>
          <w:szCs w:val="24"/>
        </w:rPr>
        <w:t>8</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926"/>
        <w:gridCol w:w="926"/>
        <w:gridCol w:w="926"/>
        <w:gridCol w:w="926"/>
        <w:gridCol w:w="929"/>
      </w:tblGrid>
      <w:tr w:rsidR="00C6677C" w:rsidRPr="00256AB6" w14:paraId="00D8BE26" w14:textId="77777777" w:rsidTr="00C6677C">
        <w:trPr>
          <w:trHeight w:val="419"/>
        </w:trPr>
        <w:tc>
          <w:tcPr>
            <w:tcW w:w="9354" w:type="dxa"/>
            <w:gridSpan w:val="6"/>
            <w:shd w:val="clear" w:color="auto" w:fill="auto"/>
            <w:noWrap/>
            <w:vAlign w:val="center"/>
            <w:hideMark/>
          </w:tcPr>
          <w:p w14:paraId="6538232C" w14:textId="77777777" w:rsidR="00331846" w:rsidRPr="00256AB6" w:rsidRDefault="00C6677C" w:rsidP="00256AB6">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Производство основных продуктов животноводства</w:t>
            </w:r>
          </w:p>
          <w:p w14:paraId="32AF0ED5" w14:textId="5EB1C750" w:rsidR="00C6677C" w:rsidRPr="00256AB6" w:rsidRDefault="00C6677C" w:rsidP="00256AB6">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 xml:space="preserve"> в хозяйствах всех категорий</w:t>
            </w:r>
          </w:p>
        </w:tc>
      </w:tr>
      <w:tr w:rsidR="00C6677C" w:rsidRPr="00256AB6" w14:paraId="1E008645" w14:textId="77777777" w:rsidTr="00C6677C">
        <w:trPr>
          <w:trHeight w:val="356"/>
        </w:trPr>
        <w:tc>
          <w:tcPr>
            <w:tcW w:w="9354" w:type="dxa"/>
            <w:gridSpan w:val="6"/>
            <w:shd w:val="clear" w:color="auto" w:fill="auto"/>
            <w:noWrap/>
            <w:vAlign w:val="center"/>
            <w:hideMark/>
          </w:tcPr>
          <w:p w14:paraId="16037732" w14:textId="77777777" w:rsidR="00C6677C" w:rsidRPr="00256AB6" w:rsidRDefault="00C6677C" w:rsidP="00256AB6">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тысяч тонн)</w:t>
            </w:r>
          </w:p>
        </w:tc>
      </w:tr>
      <w:tr w:rsidR="00C6677C" w:rsidRPr="00256AB6" w14:paraId="59BBC62B" w14:textId="77777777" w:rsidTr="00543350">
        <w:trPr>
          <w:trHeight w:val="356"/>
        </w:trPr>
        <w:tc>
          <w:tcPr>
            <w:tcW w:w="4721" w:type="dxa"/>
            <w:shd w:val="clear" w:color="auto" w:fill="auto"/>
            <w:noWrap/>
            <w:vAlign w:val="center"/>
            <w:hideMark/>
          </w:tcPr>
          <w:p w14:paraId="152BC086" w14:textId="77777777" w:rsidR="00C6677C" w:rsidRPr="00256AB6" w:rsidRDefault="00C6677C" w:rsidP="00256AB6">
            <w:pPr>
              <w:spacing w:after="0" w:line="276" w:lineRule="auto"/>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Ненецкий автономный округ</w:t>
            </w:r>
          </w:p>
        </w:tc>
        <w:tc>
          <w:tcPr>
            <w:tcW w:w="926" w:type="dxa"/>
            <w:shd w:val="clear" w:color="auto" w:fill="auto"/>
            <w:noWrap/>
            <w:vAlign w:val="bottom"/>
            <w:hideMark/>
          </w:tcPr>
          <w:p w14:paraId="4A85A065" w14:textId="77777777" w:rsidR="00C6677C" w:rsidRPr="00256AB6" w:rsidRDefault="00C6677C" w:rsidP="00256AB6">
            <w:pPr>
              <w:spacing w:after="0" w:line="276" w:lineRule="auto"/>
              <w:rPr>
                <w:rFonts w:ascii="Times New Roman" w:eastAsia="Times New Roman" w:hAnsi="Times New Roman" w:cs="Times New Roman"/>
                <w:b/>
                <w:bCs/>
                <w:color w:val="000000"/>
                <w:sz w:val="24"/>
                <w:szCs w:val="24"/>
                <w:lang w:eastAsia="ru-RU"/>
              </w:rPr>
            </w:pPr>
          </w:p>
        </w:tc>
        <w:tc>
          <w:tcPr>
            <w:tcW w:w="926" w:type="dxa"/>
            <w:shd w:val="clear" w:color="auto" w:fill="auto"/>
            <w:noWrap/>
            <w:vAlign w:val="bottom"/>
            <w:hideMark/>
          </w:tcPr>
          <w:p w14:paraId="03671E5F" w14:textId="77777777" w:rsidR="00C6677C" w:rsidRPr="00256AB6" w:rsidRDefault="00C6677C" w:rsidP="00256AB6">
            <w:pPr>
              <w:spacing w:after="0" w:line="276" w:lineRule="auto"/>
              <w:rPr>
                <w:rFonts w:ascii="Times New Roman" w:eastAsia="Times New Roman" w:hAnsi="Times New Roman" w:cs="Times New Roman"/>
                <w:sz w:val="24"/>
                <w:szCs w:val="24"/>
                <w:lang w:eastAsia="ru-RU"/>
              </w:rPr>
            </w:pPr>
          </w:p>
        </w:tc>
        <w:tc>
          <w:tcPr>
            <w:tcW w:w="926" w:type="dxa"/>
            <w:shd w:val="clear" w:color="auto" w:fill="auto"/>
            <w:noWrap/>
            <w:vAlign w:val="bottom"/>
            <w:hideMark/>
          </w:tcPr>
          <w:p w14:paraId="2604CBE0" w14:textId="77777777" w:rsidR="00C6677C" w:rsidRPr="00256AB6" w:rsidRDefault="00C6677C" w:rsidP="00256AB6">
            <w:pPr>
              <w:spacing w:after="0" w:line="276" w:lineRule="auto"/>
              <w:rPr>
                <w:rFonts w:ascii="Times New Roman" w:eastAsia="Times New Roman" w:hAnsi="Times New Roman" w:cs="Times New Roman"/>
                <w:sz w:val="24"/>
                <w:szCs w:val="24"/>
                <w:lang w:eastAsia="ru-RU"/>
              </w:rPr>
            </w:pPr>
          </w:p>
        </w:tc>
        <w:tc>
          <w:tcPr>
            <w:tcW w:w="926" w:type="dxa"/>
            <w:shd w:val="clear" w:color="auto" w:fill="auto"/>
            <w:noWrap/>
            <w:vAlign w:val="bottom"/>
            <w:hideMark/>
          </w:tcPr>
          <w:p w14:paraId="210E0E0B" w14:textId="77777777" w:rsidR="00C6677C" w:rsidRPr="00256AB6" w:rsidRDefault="00C6677C" w:rsidP="00256AB6">
            <w:pPr>
              <w:spacing w:after="0" w:line="276" w:lineRule="auto"/>
              <w:rPr>
                <w:rFonts w:ascii="Times New Roman" w:eastAsia="Times New Roman" w:hAnsi="Times New Roman" w:cs="Times New Roman"/>
                <w:sz w:val="24"/>
                <w:szCs w:val="24"/>
                <w:lang w:eastAsia="ru-RU"/>
              </w:rPr>
            </w:pPr>
          </w:p>
        </w:tc>
        <w:tc>
          <w:tcPr>
            <w:tcW w:w="929" w:type="dxa"/>
            <w:shd w:val="clear" w:color="auto" w:fill="auto"/>
            <w:noWrap/>
            <w:vAlign w:val="bottom"/>
            <w:hideMark/>
          </w:tcPr>
          <w:p w14:paraId="333D8248" w14:textId="77777777" w:rsidR="00C6677C" w:rsidRPr="00256AB6" w:rsidRDefault="00C6677C" w:rsidP="00256AB6">
            <w:pPr>
              <w:spacing w:after="0" w:line="276" w:lineRule="auto"/>
              <w:rPr>
                <w:rFonts w:ascii="Times New Roman" w:eastAsia="Times New Roman" w:hAnsi="Times New Roman" w:cs="Times New Roman"/>
                <w:sz w:val="24"/>
                <w:szCs w:val="24"/>
                <w:lang w:eastAsia="ru-RU"/>
              </w:rPr>
            </w:pPr>
          </w:p>
        </w:tc>
      </w:tr>
      <w:tr w:rsidR="00F01AD2" w:rsidRPr="00256AB6" w14:paraId="48E246C7" w14:textId="77777777" w:rsidTr="00543350">
        <w:trPr>
          <w:trHeight w:val="356"/>
        </w:trPr>
        <w:tc>
          <w:tcPr>
            <w:tcW w:w="4721" w:type="dxa"/>
            <w:shd w:val="clear" w:color="000000" w:fill="FFFFFF"/>
            <w:noWrap/>
            <w:vAlign w:val="center"/>
            <w:hideMark/>
          </w:tcPr>
          <w:p w14:paraId="13AE3A70" w14:textId="77777777" w:rsidR="00F01AD2" w:rsidRPr="00256AB6" w:rsidRDefault="00F01AD2" w:rsidP="00F01A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926" w:type="dxa"/>
            <w:shd w:val="clear" w:color="000000" w:fill="FFFFFF"/>
            <w:vAlign w:val="center"/>
          </w:tcPr>
          <w:p w14:paraId="1E0493DC" w14:textId="01CDC326"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2018</w:t>
            </w:r>
          </w:p>
        </w:tc>
        <w:tc>
          <w:tcPr>
            <w:tcW w:w="926" w:type="dxa"/>
            <w:shd w:val="clear" w:color="000000" w:fill="FFFFFF"/>
            <w:vAlign w:val="center"/>
          </w:tcPr>
          <w:p w14:paraId="30A9291A" w14:textId="4DC4333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2019</w:t>
            </w:r>
          </w:p>
        </w:tc>
        <w:tc>
          <w:tcPr>
            <w:tcW w:w="926" w:type="dxa"/>
            <w:shd w:val="clear" w:color="000000" w:fill="FFFFFF"/>
            <w:vAlign w:val="center"/>
          </w:tcPr>
          <w:p w14:paraId="649A9D8A" w14:textId="7AED977A"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2020</w:t>
            </w:r>
          </w:p>
        </w:tc>
        <w:tc>
          <w:tcPr>
            <w:tcW w:w="926" w:type="dxa"/>
            <w:shd w:val="clear" w:color="000000" w:fill="FFFFFF"/>
            <w:vAlign w:val="center"/>
          </w:tcPr>
          <w:p w14:paraId="1A9AA1D5" w14:textId="07D913A4"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2021</w:t>
            </w:r>
          </w:p>
        </w:tc>
        <w:tc>
          <w:tcPr>
            <w:tcW w:w="929" w:type="dxa"/>
            <w:shd w:val="clear" w:color="000000" w:fill="FFFFFF"/>
            <w:vAlign w:val="center"/>
          </w:tcPr>
          <w:p w14:paraId="393F3508" w14:textId="66D2AE7F"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r>
      <w:tr w:rsidR="00F01AD2" w:rsidRPr="00256AB6" w14:paraId="5C4CAD39" w14:textId="77777777" w:rsidTr="00543350">
        <w:trPr>
          <w:trHeight w:val="356"/>
        </w:trPr>
        <w:tc>
          <w:tcPr>
            <w:tcW w:w="4721" w:type="dxa"/>
            <w:shd w:val="clear" w:color="auto" w:fill="auto"/>
            <w:noWrap/>
            <w:vAlign w:val="center"/>
            <w:hideMark/>
          </w:tcPr>
          <w:p w14:paraId="2BC21616" w14:textId="77777777" w:rsidR="00F01AD2" w:rsidRPr="00256AB6" w:rsidRDefault="00F01AD2" w:rsidP="00F01A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Скот и птица на убой (в живом весе)</w:t>
            </w:r>
          </w:p>
        </w:tc>
        <w:tc>
          <w:tcPr>
            <w:tcW w:w="926" w:type="dxa"/>
            <w:shd w:val="clear" w:color="auto" w:fill="auto"/>
            <w:noWrap/>
            <w:vAlign w:val="center"/>
          </w:tcPr>
          <w:p w14:paraId="4FD62302" w14:textId="54543DDC"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2,6</w:t>
            </w:r>
          </w:p>
        </w:tc>
        <w:tc>
          <w:tcPr>
            <w:tcW w:w="926" w:type="dxa"/>
            <w:shd w:val="clear" w:color="auto" w:fill="auto"/>
            <w:noWrap/>
            <w:vAlign w:val="center"/>
          </w:tcPr>
          <w:p w14:paraId="6509D579" w14:textId="3ED5F5AB"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2,8</w:t>
            </w:r>
          </w:p>
        </w:tc>
        <w:tc>
          <w:tcPr>
            <w:tcW w:w="926" w:type="dxa"/>
            <w:shd w:val="clear" w:color="auto" w:fill="auto"/>
            <w:noWrap/>
            <w:vAlign w:val="center"/>
          </w:tcPr>
          <w:p w14:paraId="454F6351" w14:textId="313E654F"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2,9</w:t>
            </w:r>
          </w:p>
        </w:tc>
        <w:tc>
          <w:tcPr>
            <w:tcW w:w="926" w:type="dxa"/>
            <w:shd w:val="clear" w:color="auto" w:fill="auto"/>
            <w:noWrap/>
            <w:vAlign w:val="center"/>
          </w:tcPr>
          <w:p w14:paraId="11A1E488" w14:textId="41C1466A"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3,3</w:t>
            </w:r>
          </w:p>
        </w:tc>
        <w:tc>
          <w:tcPr>
            <w:tcW w:w="929" w:type="dxa"/>
            <w:shd w:val="clear" w:color="000000" w:fill="FFFFFF"/>
            <w:vAlign w:val="center"/>
          </w:tcPr>
          <w:p w14:paraId="0AC90189" w14:textId="1131B2DD" w:rsidR="00F01AD2" w:rsidRPr="00256AB6" w:rsidRDefault="00CB5D3F" w:rsidP="00F01A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F01AD2" w:rsidRPr="00256AB6" w14:paraId="5ED93E0B" w14:textId="77777777" w:rsidTr="00543350">
        <w:trPr>
          <w:trHeight w:val="356"/>
        </w:trPr>
        <w:tc>
          <w:tcPr>
            <w:tcW w:w="4721" w:type="dxa"/>
            <w:shd w:val="clear" w:color="auto" w:fill="auto"/>
            <w:noWrap/>
            <w:vAlign w:val="center"/>
            <w:hideMark/>
          </w:tcPr>
          <w:p w14:paraId="049E565A" w14:textId="77777777" w:rsidR="00F01AD2" w:rsidRPr="00256AB6" w:rsidRDefault="00F01AD2" w:rsidP="00F01AD2">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из него:</w:t>
            </w:r>
          </w:p>
        </w:tc>
        <w:tc>
          <w:tcPr>
            <w:tcW w:w="926" w:type="dxa"/>
            <w:shd w:val="clear" w:color="auto" w:fill="auto"/>
            <w:noWrap/>
            <w:vAlign w:val="center"/>
          </w:tcPr>
          <w:p w14:paraId="49636AB9"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c>
          <w:tcPr>
            <w:tcW w:w="926" w:type="dxa"/>
            <w:shd w:val="clear" w:color="auto" w:fill="auto"/>
            <w:noWrap/>
            <w:vAlign w:val="center"/>
          </w:tcPr>
          <w:p w14:paraId="0602259C"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c>
          <w:tcPr>
            <w:tcW w:w="926" w:type="dxa"/>
            <w:shd w:val="clear" w:color="auto" w:fill="auto"/>
            <w:noWrap/>
            <w:vAlign w:val="center"/>
          </w:tcPr>
          <w:p w14:paraId="1B698274"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c>
          <w:tcPr>
            <w:tcW w:w="926" w:type="dxa"/>
            <w:shd w:val="clear" w:color="auto" w:fill="auto"/>
            <w:noWrap/>
            <w:vAlign w:val="center"/>
          </w:tcPr>
          <w:p w14:paraId="39BE5922"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c>
          <w:tcPr>
            <w:tcW w:w="929" w:type="dxa"/>
            <w:shd w:val="clear" w:color="000000" w:fill="FFFFFF"/>
            <w:vAlign w:val="center"/>
          </w:tcPr>
          <w:p w14:paraId="566E41A5"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r>
      <w:tr w:rsidR="00F01AD2" w:rsidRPr="00256AB6" w14:paraId="79A57533" w14:textId="77777777" w:rsidTr="00543350">
        <w:trPr>
          <w:trHeight w:val="356"/>
        </w:trPr>
        <w:tc>
          <w:tcPr>
            <w:tcW w:w="4721" w:type="dxa"/>
            <w:shd w:val="clear" w:color="auto" w:fill="auto"/>
            <w:noWrap/>
            <w:vAlign w:val="center"/>
            <w:hideMark/>
          </w:tcPr>
          <w:p w14:paraId="4F2E0370" w14:textId="77777777" w:rsidR="00F01AD2" w:rsidRPr="00256AB6" w:rsidRDefault="00F01AD2" w:rsidP="00F01AD2">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xml:space="preserve">  крупный рогатый скот</w:t>
            </w:r>
          </w:p>
        </w:tc>
        <w:tc>
          <w:tcPr>
            <w:tcW w:w="926" w:type="dxa"/>
            <w:shd w:val="clear" w:color="auto" w:fill="auto"/>
            <w:noWrap/>
            <w:vAlign w:val="center"/>
          </w:tcPr>
          <w:p w14:paraId="3346B88E" w14:textId="2EB72B9F"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0,3</w:t>
            </w:r>
          </w:p>
        </w:tc>
        <w:tc>
          <w:tcPr>
            <w:tcW w:w="926" w:type="dxa"/>
            <w:shd w:val="clear" w:color="auto" w:fill="auto"/>
            <w:noWrap/>
            <w:vAlign w:val="center"/>
          </w:tcPr>
          <w:p w14:paraId="3B22E366" w14:textId="441147CE"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0,2</w:t>
            </w:r>
          </w:p>
        </w:tc>
        <w:tc>
          <w:tcPr>
            <w:tcW w:w="926" w:type="dxa"/>
            <w:shd w:val="clear" w:color="auto" w:fill="auto"/>
            <w:noWrap/>
            <w:vAlign w:val="center"/>
          </w:tcPr>
          <w:p w14:paraId="447A824B" w14:textId="65FC89E4"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0,2</w:t>
            </w:r>
          </w:p>
        </w:tc>
        <w:tc>
          <w:tcPr>
            <w:tcW w:w="926" w:type="dxa"/>
            <w:shd w:val="clear" w:color="auto" w:fill="auto"/>
            <w:noWrap/>
            <w:vAlign w:val="center"/>
          </w:tcPr>
          <w:p w14:paraId="2AE5409A" w14:textId="2442EACA"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0,3</w:t>
            </w:r>
          </w:p>
        </w:tc>
        <w:tc>
          <w:tcPr>
            <w:tcW w:w="929" w:type="dxa"/>
            <w:shd w:val="clear" w:color="000000" w:fill="FFFFFF"/>
            <w:vAlign w:val="center"/>
          </w:tcPr>
          <w:p w14:paraId="37EC271E" w14:textId="1CE0D3E2" w:rsidR="00F01AD2" w:rsidRPr="00256AB6" w:rsidRDefault="00CB5D3F" w:rsidP="00F01A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F01AD2" w:rsidRPr="00256AB6" w14:paraId="1EA94E20" w14:textId="77777777" w:rsidTr="00543350">
        <w:trPr>
          <w:trHeight w:val="356"/>
        </w:trPr>
        <w:tc>
          <w:tcPr>
            <w:tcW w:w="4721" w:type="dxa"/>
            <w:shd w:val="clear" w:color="auto" w:fill="auto"/>
            <w:noWrap/>
            <w:vAlign w:val="center"/>
            <w:hideMark/>
          </w:tcPr>
          <w:p w14:paraId="5B8E146B" w14:textId="77777777" w:rsidR="00F01AD2" w:rsidRPr="00256AB6" w:rsidRDefault="00F01AD2" w:rsidP="00F01AD2">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Скот и птица на убой (в убойном весе)</w:t>
            </w:r>
          </w:p>
        </w:tc>
        <w:tc>
          <w:tcPr>
            <w:tcW w:w="926" w:type="dxa"/>
            <w:shd w:val="clear" w:color="auto" w:fill="auto"/>
            <w:noWrap/>
            <w:vAlign w:val="center"/>
          </w:tcPr>
          <w:p w14:paraId="74B2467A" w14:textId="3635FDA2"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1,3</w:t>
            </w:r>
          </w:p>
        </w:tc>
        <w:tc>
          <w:tcPr>
            <w:tcW w:w="926" w:type="dxa"/>
            <w:shd w:val="clear" w:color="auto" w:fill="auto"/>
            <w:noWrap/>
            <w:vAlign w:val="center"/>
          </w:tcPr>
          <w:p w14:paraId="7646AEF4" w14:textId="504FF6CF"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1,4</w:t>
            </w:r>
          </w:p>
        </w:tc>
        <w:tc>
          <w:tcPr>
            <w:tcW w:w="926" w:type="dxa"/>
            <w:shd w:val="clear" w:color="auto" w:fill="auto"/>
            <w:noWrap/>
            <w:vAlign w:val="center"/>
          </w:tcPr>
          <w:p w14:paraId="10B2B191" w14:textId="26BC3D91"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1,5</w:t>
            </w:r>
          </w:p>
        </w:tc>
        <w:tc>
          <w:tcPr>
            <w:tcW w:w="926" w:type="dxa"/>
            <w:shd w:val="clear" w:color="auto" w:fill="auto"/>
            <w:noWrap/>
            <w:vAlign w:val="center"/>
          </w:tcPr>
          <w:p w14:paraId="3252C2F2" w14:textId="1E92996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1,7</w:t>
            </w:r>
          </w:p>
        </w:tc>
        <w:tc>
          <w:tcPr>
            <w:tcW w:w="929" w:type="dxa"/>
            <w:shd w:val="clear" w:color="000000" w:fill="FFFFFF"/>
            <w:vAlign w:val="center"/>
          </w:tcPr>
          <w:p w14:paraId="2C0D8B64" w14:textId="16464BDC" w:rsidR="00F01AD2" w:rsidRPr="00256AB6" w:rsidRDefault="00CB5D3F" w:rsidP="00F01A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F01AD2" w:rsidRPr="00256AB6" w14:paraId="07DAF02A" w14:textId="77777777" w:rsidTr="00543350">
        <w:trPr>
          <w:trHeight w:val="356"/>
        </w:trPr>
        <w:tc>
          <w:tcPr>
            <w:tcW w:w="4721" w:type="dxa"/>
            <w:shd w:val="clear" w:color="auto" w:fill="auto"/>
            <w:noWrap/>
            <w:vAlign w:val="center"/>
            <w:hideMark/>
          </w:tcPr>
          <w:p w14:paraId="6026F073" w14:textId="77777777" w:rsidR="00F01AD2" w:rsidRPr="00256AB6" w:rsidRDefault="00F01AD2" w:rsidP="00F01AD2">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из него:</w:t>
            </w:r>
          </w:p>
        </w:tc>
        <w:tc>
          <w:tcPr>
            <w:tcW w:w="926" w:type="dxa"/>
            <w:shd w:val="clear" w:color="auto" w:fill="auto"/>
            <w:noWrap/>
            <w:vAlign w:val="center"/>
          </w:tcPr>
          <w:p w14:paraId="50E348EA"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c>
          <w:tcPr>
            <w:tcW w:w="926" w:type="dxa"/>
            <w:shd w:val="clear" w:color="auto" w:fill="auto"/>
            <w:noWrap/>
            <w:vAlign w:val="center"/>
          </w:tcPr>
          <w:p w14:paraId="3A710A61"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c>
          <w:tcPr>
            <w:tcW w:w="926" w:type="dxa"/>
            <w:shd w:val="clear" w:color="auto" w:fill="auto"/>
            <w:noWrap/>
            <w:vAlign w:val="center"/>
          </w:tcPr>
          <w:p w14:paraId="1DA80F1F"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c>
          <w:tcPr>
            <w:tcW w:w="926" w:type="dxa"/>
            <w:shd w:val="clear" w:color="auto" w:fill="auto"/>
            <w:noWrap/>
            <w:vAlign w:val="center"/>
          </w:tcPr>
          <w:p w14:paraId="5358D09B"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c>
          <w:tcPr>
            <w:tcW w:w="929" w:type="dxa"/>
            <w:shd w:val="clear" w:color="000000" w:fill="FFFFFF"/>
            <w:vAlign w:val="center"/>
          </w:tcPr>
          <w:p w14:paraId="1147BAEE" w14:textId="7777777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p>
        </w:tc>
      </w:tr>
      <w:tr w:rsidR="00F01AD2" w:rsidRPr="00256AB6" w14:paraId="581FF2DD" w14:textId="77777777" w:rsidTr="00543350">
        <w:trPr>
          <w:trHeight w:val="356"/>
        </w:trPr>
        <w:tc>
          <w:tcPr>
            <w:tcW w:w="4721" w:type="dxa"/>
            <w:shd w:val="clear" w:color="auto" w:fill="auto"/>
            <w:noWrap/>
            <w:vAlign w:val="center"/>
            <w:hideMark/>
          </w:tcPr>
          <w:p w14:paraId="753C3B78" w14:textId="77777777" w:rsidR="00F01AD2" w:rsidRPr="00256AB6" w:rsidRDefault="00F01AD2" w:rsidP="00F01AD2">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xml:space="preserve">  крупный рогатый скот</w:t>
            </w:r>
          </w:p>
        </w:tc>
        <w:tc>
          <w:tcPr>
            <w:tcW w:w="926" w:type="dxa"/>
            <w:shd w:val="clear" w:color="auto" w:fill="auto"/>
            <w:noWrap/>
            <w:vAlign w:val="center"/>
          </w:tcPr>
          <w:p w14:paraId="22C25DFC" w14:textId="7913C0F5"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0,1</w:t>
            </w:r>
          </w:p>
        </w:tc>
        <w:tc>
          <w:tcPr>
            <w:tcW w:w="926" w:type="dxa"/>
            <w:shd w:val="clear" w:color="auto" w:fill="auto"/>
            <w:noWrap/>
            <w:vAlign w:val="center"/>
          </w:tcPr>
          <w:p w14:paraId="159C5BE6" w14:textId="05DE6E38"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0,1</w:t>
            </w:r>
          </w:p>
        </w:tc>
        <w:tc>
          <w:tcPr>
            <w:tcW w:w="926" w:type="dxa"/>
            <w:shd w:val="clear" w:color="auto" w:fill="auto"/>
            <w:noWrap/>
            <w:vAlign w:val="center"/>
          </w:tcPr>
          <w:p w14:paraId="2A7E47BE" w14:textId="41370D85"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0,1</w:t>
            </w:r>
          </w:p>
        </w:tc>
        <w:tc>
          <w:tcPr>
            <w:tcW w:w="926" w:type="dxa"/>
            <w:shd w:val="clear" w:color="auto" w:fill="auto"/>
            <w:noWrap/>
            <w:vAlign w:val="center"/>
          </w:tcPr>
          <w:p w14:paraId="49931EE9" w14:textId="780E837A"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0,1</w:t>
            </w:r>
          </w:p>
        </w:tc>
        <w:tc>
          <w:tcPr>
            <w:tcW w:w="929" w:type="dxa"/>
            <w:shd w:val="clear" w:color="000000" w:fill="FFFFFF"/>
            <w:vAlign w:val="center"/>
          </w:tcPr>
          <w:p w14:paraId="2C15B726" w14:textId="488F41E4" w:rsidR="00F01AD2" w:rsidRPr="00256AB6" w:rsidRDefault="00CB5D3F" w:rsidP="00F01A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F01AD2" w:rsidRPr="00256AB6" w14:paraId="4DF3503E" w14:textId="77777777" w:rsidTr="00543350">
        <w:trPr>
          <w:trHeight w:val="356"/>
        </w:trPr>
        <w:tc>
          <w:tcPr>
            <w:tcW w:w="4721" w:type="dxa"/>
            <w:shd w:val="clear" w:color="auto" w:fill="auto"/>
            <w:noWrap/>
            <w:vAlign w:val="center"/>
            <w:hideMark/>
          </w:tcPr>
          <w:p w14:paraId="5CB4DBC1" w14:textId="77777777" w:rsidR="00F01AD2" w:rsidRPr="00256AB6" w:rsidRDefault="00F01AD2" w:rsidP="00F01AD2">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Молоко</w:t>
            </w:r>
          </w:p>
        </w:tc>
        <w:tc>
          <w:tcPr>
            <w:tcW w:w="926" w:type="dxa"/>
            <w:shd w:val="clear" w:color="auto" w:fill="auto"/>
            <w:noWrap/>
            <w:vAlign w:val="center"/>
          </w:tcPr>
          <w:p w14:paraId="215F624B" w14:textId="5FD6C931"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3,5</w:t>
            </w:r>
          </w:p>
        </w:tc>
        <w:tc>
          <w:tcPr>
            <w:tcW w:w="926" w:type="dxa"/>
            <w:shd w:val="clear" w:color="auto" w:fill="auto"/>
            <w:noWrap/>
            <w:vAlign w:val="center"/>
          </w:tcPr>
          <w:p w14:paraId="634A8F4A" w14:textId="4DF14FF7"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3,6</w:t>
            </w:r>
          </w:p>
        </w:tc>
        <w:tc>
          <w:tcPr>
            <w:tcW w:w="926" w:type="dxa"/>
            <w:shd w:val="clear" w:color="auto" w:fill="auto"/>
            <w:noWrap/>
            <w:vAlign w:val="center"/>
          </w:tcPr>
          <w:p w14:paraId="3E6804FE" w14:textId="3D95978A"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3,9</w:t>
            </w:r>
          </w:p>
        </w:tc>
        <w:tc>
          <w:tcPr>
            <w:tcW w:w="926" w:type="dxa"/>
            <w:shd w:val="clear" w:color="auto" w:fill="auto"/>
            <w:noWrap/>
            <w:vAlign w:val="center"/>
          </w:tcPr>
          <w:p w14:paraId="37944876" w14:textId="2EE356AF" w:rsidR="00F01AD2" w:rsidRPr="00256AB6" w:rsidRDefault="00F01AD2" w:rsidP="00F01AD2">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3,9</w:t>
            </w:r>
          </w:p>
        </w:tc>
        <w:tc>
          <w:tcPr>
            <w:tcW w:w="929" w:type="dxa"/>
            <w:shd w:val="clear" w:color="000000" w:fill="FFFFFF"/>
            <w:vAlign w:val="center"/>
          </w:tcPr>
          <w:p w14:paraId="4EAC9595" w14:textId="396B61A4" w:rsidR="00F01AD2" w:rsidRPr="00256AB6" w:rsidRDefault="0036458E" w:rsidP="00CB5D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5D3F">
              <w:rPr>
                <w:rFonts w:ascii="Times New Roman" w:eastAsia="Times New Roman" w:hAnsi="Times New Roman" w:cs="Times New Roman"/>
                <w:sz w:val="24"/>
                <w:szCs w:val="24"/>
                <w:lang w:eastAsia="ru-RU"/>
              </w:rPr>
              <w:t>9</w:t>
            </w:r>
          </w:p>
        </w:tc>
      </w:tr>
    </w:tbl>
    <w:p w14:paraId="11AD0395" w14:textId="45C42807" w:rsidR="0099687F" w:rsidRDefault="0099687F" w:rsidP="00256AB6">
      <w:pPr>
        <w:spacing w:after="0" w:line="276" w:lineRule="auto"/>
        <w:jc w:val="both"/>
        <w:rPr>
          <w:rFonts w:ascii="Times New Roman" w:hAnsi="Times New Roman" w:cs="Times New Roman"/>
          <w:sz w:val="24"/>
          <w:szCs w:val="24"/>
        </w:rPr>
      </w:pPr>
    </w:p>
    <w:p w14:paraId="11407C19" w14:textId="602BCE4E" w:rsidR="00256AB6" w:rsidRDefault="00256AB6" w:rsidP="00256AB6">
      <w:pPr>
        <w:spacing w:after="0" w:line="276" w:lineRule="auto"/>
        <w:jc w:val="both"/>
        <w:rPr>
          <w:rFonts w:ascii="Times New Roman" w:hAnsi="Times New Roman" w:cs="Times New Roman"/>
          <w:sz w:val="24"/>
          <w:szCs w:val="24"/>
        </w:rPr>
      </w:pPr>
    </w:p>
    <w:p w14:paraId="0B966C2B" w14:textId="45A16146" w:rsidR="00256AB6" w:rsidRDefault="00256AB6" w:rsidP="00256AB6">
      <w:pPr>
        <w:spacing w:after="0" w:line="276" w:lineRule="auto"/>
        <w:jc w:val="both"/>
        <w:rPr>
          <w:rFonts w:ascii="Times New Roman" w:hAnsi="Times New Roman" w:cs="Times New Roman"/>
          <w:sz w:val="24"/>
          <w:szCs w:val="24"/>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002"/>
        <w:gridCol w:w="1003"/>
        <w:gridCol w:w="1002"/>
        <w:gridCol w:w="1003"/>
        <w:gridCol w:w="1003"/>
      </w:tblGrid>
      <w:tr w:rsidR="00582D87" w:rsidRPr="00256AB6" w14:paraId="66CE64EF" w14:textId="77777777" w:rsidTr="00A000AC">
        <w:trPr>
          <w:trHeight w:val="645"/>
        </w:trPr>
        <w:tc>
          <w:tcPr>
            <w:tcW w:w="9403" w:type="dxa"/>
            <w:gridSpan w:val="6"/>
            <w:shd w:val="clear" w:color="auto" w:fill="auto"/>
            <w:vAlign w:val="center"/>
            <w:hideMark/>
          </w:tcPr>
          <w:p w14:paraId="2F0F897C" w14:textId="77777777" w:rsidR="00331846" w:rsidRPr="00256AB6" w:rsidRDefault="00582D87" w:rsidP="00256AB6">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Производство основных продуктов животноводства</w:t>
            </w:r>
          </w:p>
          <w:p w14:paraId="6BDBB57D" w14:textId="0CBC4E2B" w:rsidR="00582D87" w:rsidRPr="00256AB6" w:rsidRDefault="00582D87" w:rsidP="00256AB6">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 xml:space="preserve"> в сельскохозяйственных организациях</w:t>
            </w:r>
          </w:p>
        </w:tc>
      </w:tr>
      <w:tr w:rsidR="00582D87" w:rsidRPr="00256AB6" w14:paraId="6B2F7790" w14:textId="77777777" w:rsidTr="00504695">
        <w:trPr>
          <w:trHeight w:val="454"/>
        </w:trPr>
        <w:tc>
          <w:tcPr>
            <w:tcW w:w="9403" w:type="dxa"/>
            <w:gridSpan w:val="6"/>
            <w:shd w:val="clear" w:color="auto" w:fill="auto"/>
            <w:vAlign w:val="center"/>
            <w:hideMark/>
          </w:tcPr>
          <w:p w14:paraId="17030DA7" w14:textId="77777777" w:rsidR="00582D87" w:rsidRPr="00256AB6" w:rsidRDefault="00582D87" w:rsidP="00256AB6">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(тысяч тонн)</w:t>
            </w:r>
          </w:p>
        </w:tc>
      </w:tr>
      <w:tr w:rsidR="00582D87" w:rsidRPr="00256AB6" w14:paraId="5DE027CF" w14:textId="77777777" w:rsidTr="00504695">
        <w:trPr>
          <w:trHeight w:val="454"/>
        </w:trPr>
        <w:tc>
          <w:tcPr>
            <w:tcW w:w="4390" w:type="dxa"/>
            <w:shd w:val="clear" w:color="auto" w:fill="auto"/>
            <w:noWrap/>
            <w:vAlign w:val="center"/>
            <w:hideMark/>
          </w:tcPr>
          <w:p w14:paraId="170ABC7C" w14:textId="77777777" w:rsidR="00582D87" w:rsidRPr="00256AB6" w:rsidRDefault="00582D87" w:rsidP="00256AB6">
            <w:pPr>
              <w:spacing w:after="0" w:line="276" w:lineRule="auto"/>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Ненецкий автономный округ</w:t>
            </w:r>
          </w:p>
        </w:tc>
        <w:tc>
          <w:tcPr>
            <w:tcW w:w="1002" w:type="dxa"/>
            <w:shd w:val="clear" w:color="auto" w:fill="auto"/>
            <w:noWrap/>
            <w:vAlign w:val="bottom"/>
            <w:hideMark/>
          </w:tcPr>
          <w:p w14:paraId="11EDAD8D" w14:textId="77777777" w:rsidR="00582D87" w:rsidRPr="00256AB6" w:rsidRDefault="00582D87" w:rsidP="00256AB6">
            <w:pPr>
              <w:spacing w:after="0" w:line="276" w:lineRule="auto"/>
              <w:rPr>
                <w:rFonts w:ascii="Times New Roman" w:eastAsia="Times New Roman" w:hAnsi="Times New Roman" w:cs="Times New Roman"/>
                <w:bCs/>
                <w:color w:val="000000"/>
                <w:sz w:val="24"/>
                <w:szCs w:val="24"/>
                <w:lang w:eastAsia="ru-RU"/>
              </w:rPr>
            </w:pPr>
          </w:p>
        </w:tc>
        <w:tc>
          <w:tcPr>
            <w:tcW w:w="1003" w:type="dxa"/>
            <w:shd w:val="clear" w:color="auto" w:fill="auto"/>
            <w:noWrap/>
            <w:vAlign w:val="bottom"/>
            <w:hideMark/>
          </w:tcPr>
          <w:p w14:paraId="6627BF28" w14:textId="77777777" w:rsidR="00582D87" w:rsidRPr="00256AB6" w:rsidRDefault="00582D87" w:rsidP="00256AB6">
            <w:pPr>
              <w:spacing w:after="0" w:line="276" w:lineRule="auto"/>
              <w:rPr>
                <w:rFonts w:ascii="Times New Roman" w:eastAsia="Times New Roman" w:hAnsi="Times New Roman" w:cs="Times New Roman"/>
                <w:sz w:val="24"/>
                <w:szCs w:val="24"/>
                <w:lang w:eastAsia="ru-RU"/>
              </w:rPr>
            </w:pPr>
          </w:p>
        </w:tc>
        <w:tc>
          <w:tcPr>
            <w:tcW w:w="1002" w:type="dxa"/>
            <w:shd w:val="clear" w:color="auto" w:fill="auto"/>
            <w:noWrap/>
            <w:vAlign w:val="bottom"/>
            <w:hideMark/>
          </w:tcPr>
          <w:p w14:paraId="1DDD3F92" w14:textId="77777777" w:rsidR="00582D87" w:rsidRPr="00256AB6" w:rsidRDefault="00582D87" w:rsidP="00256AB6">
            <w:pPr>
              <w:spacing w:after="0" w:line="276" w:lineRule="auto"/>
              <w:rPr>
                <w:rFonts w:ascii="Times New Roman" w:eastAsia="Times New Roman" w:hAnsi="Times New Roman" w:cs="Times New Roman"/>
                <w:sz w:val="24"/>
                <w:szCs w:val="24"/>
                <w:lang w:eastAsia="ru-RU"/>
              </w:rPr>
            </w:pPr>
          </w:p>
        </w:tc>
        <w:tc>
          <w:tcPr>
            <w:tcW w:w="1003" w:type="dxa"/>
            <w:shd w:val="clear" w:color="auto" w:fill="auto"/>
            <w:noWrap/>
            <w:vAlign w:val="bottom"/>
            <w:hideMark/>
          </w:tcPr>
          <w:p w14:paraId="4BDC75F1" w14:textId="77777777" w:rsidR="00582D87" w:rsidRPr="00256AB6" w:rsidRDefault="00582D87" w:rsidP="00256AB6">
            <w:pPr>
              <w:spacing w:after="0" w:line="276" w:lineRule="auto"/>
              <w:rPr>
                <w:rFonts w:ascii="Times New Roman" w:eastAsia="Times New Roman" w:hAnsi="Times New Roman" w:cs="Times New Roman"/>
                <w:sz w:val="24"/>
                <w:szCs w:val="24"/>
                <w:lang w:eastAsia="ru-RU"/>
              </w:rPr>
            </w:pPr>
          </w:p>
        </w:tc>
        <w:tc>
          <w:tcPr>
            <w:tcW w:w="1003" w:type="dxa"/>
            <w:shd w:val="clear" w:color="auto" w:fill="auto"/>
            <w:noWrap/>
            <w:vAlign w:val="bottom"/>
            <w:hideMark/>
          </w:tcPr>
          <w:p w14:paraId="63A57757" w14:textId="77777777" w:rsidR="00582D87" w:rsidRPr="00256AB6" w:rsidRDefault="00582D87" w:rsidP="00256AB6">
            <w:pPr>
              <w:spacing w:after="0" w:line="276" w:lineRule="auto"/>
              <w:rPr>
                <w:rFonts w:ascii="Times New Roman" w:eastAsia="Times New Roman" w:hAnsi="Times New Roman" w:cs="Times New Roman"/>
                <w:sz w:val="24"/>
                <w:szCs w:val="24"/>
                <w:lang w:eastAsia="ru-RU"/>
              </w:rPr>
            </w:pPr>
          </w:p>
        </w:tc>
      </w:tr>
      <w:tr w:rsidR="00CB5D3F" w:rsidRPr="00256AB6" w14:paraId="65A0F8E2" w14:textId="77777777" w:rsidTr="00543350">
        <w:trPr>
          <w:trHeight w:val="454"/>
        </w:trPr>
        <w:tc>
          <w:tcPr>
            <w:tcW w:w="4390" w:type="dxa"/>
            <w:shd w:val="clear" w:color="000000" w:fill="FFFFFF"/>
            <w:noWrap/>
            <w:vAlign w:val="center"/>
            <w:hideMark/>
          </w:tcPr>
          <w:p w14:paraId="7B641CEB" w14:textId="77777777" w:rsidR="00CB5D3F" w:rsidRPr="00256AB6" w:rsidRDefault="00CB5D3F" w:rsidP="00CB5D3F">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1002" w:type="dxa"/>
            <w:shd w:val="clear" w:color="000000" w:fill="FFFFFF"/>
            <w:vAlign w:val="center"/>
          </w:tcPr>
          <w:p w14:paraId="4AB652B7" w14:textId="42C73E1C" w:rsidR="00CB5D3F" w:rsidRPr="00256AB6" w:rsidRDefault="00CB5D3F" w:rsidP="00CB5D3F">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2018</w:t>
            </w:r>
          </w:p>
        </w:tc>
        <w:tc>
          <w:tcPr>
            <w:tcW w:w="1003" w:type="dxa"/>
            <w:shd w:val="clear" w:color="000000" w:fill="FFFFFF"/>
            <w:vAlign w:val="center"/>
          </w:tcPr>
          <w:p w14:paraId="4F900D52" w14:textId="70A6966E" w:rsidR="00CB5D3F" w:rsidRPr="00256AB6" w:rsidRDefault="00CB5D3F" w:rsidP="00CB5D3F">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2019</w:t>
            </w:r>
          </w:p>
        </w:tc>
        <w:tc>
          <w:tcPr>
            <w:tcW w:w="1002" w:type="dxa"/>
            <w:shd w:val="clear" w:color="000000" w:fill="FFFFFF"/>
            <w:vAlign w:val="center"/>
          </w:tcPr>
          <w:p w14:paraId="645BF0A2" w14:textId="41E5F299" w:rsidR="00CB5D3F" w:rsidRPr="00256AB6" w:rsidRDefault="00CB5D3F" w:rsidP="00CB5D3F">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2020</w:t>
            </w:r>
          </w:p>
        </w:tc>
        <w:tc>
          <w:tcPr>
            <w:tcW w:w="1003" w:type="dxa"/>
            <w:shd w:val="clear" w:color="000000" w:fill="FFFFFF"/>
            <w:vAlign w:val="center"/>
          </w:tcPr>
          <w:p w14:paraId="362B5BA2" w14:textId="2D989C25" w:rsidR="00CB5D3F" w:rsidRPr="00256AB6" w:rsidRDefault="00CB5D3F" w:rsidP="00CB5D3F">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2021</w:t>
            </w:r>
          </w:p>
        </w:tc>
        <w:tc>
          <w:tcPr>
            <w:tcW w:w="1003" w:type="dxa"/>
            <w:shd w:val="clear" w:color="000000" w:fill="FFFFFF"/>
            <w:vAlign w:val="center"/>
          </w:tcPr>
          <w:p w14:paraId="38671518" w14:textId="7DCE744D" w:rsidR="00CB5D3F" w:rsidRPr="00256AB6" w:rsidRDefault="00CB5D3F" w:rsidP="00CB5D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r>
      <w:tr w:rsidR="00CB5D3F" w:rsidRPr="00256AB6" w14:paraId="388447E2" w14:textId="77777777" w:rsidTr="00543350">
        <w:trPr>
          <w:trHeight w:val="454"/>
        </w:trPr>
        <w:tc>
          <w:tcPr>
            <w:tcW w:w="4390" w:type="dxa"/>
            <w:shd w:val="clear" w:color="auto" w:fill="auto"/>
            <w:noWrap/>
            <w:vAlign w:val="bottom"/>
            <w:hideMark/>
          </w:tcPr>
          <w:p w14:paraId="6B78D4A9" w14:textId="77777777" w:rsidR="00CB5D3F" w:rsidRPr="00256AB6" w:rsidRDefault="00CB5D3F" w:rsidP="00CB5D3F">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Скот и птица на убой (в живом весе)</w:t>
            </w:r>
          </w:p>
        </w:tc>
        <w:tc>
          <w:tcPr>
            <w:tcW w:w="1002" w:type="dxa"/>
            <w:shd w:val="clear" w:color="auto" w:fill="auto"/>
            <w:noWrap/>
            <w:vAlign w:val="center"/>
          </w:tcPr>
          <w:p w14:paraId="15833A14" w14:textId="6DFDE90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2,1</w:t>
            </w:r>
          </w:p>
        </w:tc>
        <w:tc>
          <w:tcPr>
            <w:tcW w:w="1003" w:type="dxa"/>
            <w:shd w:val="clear" w:color="auto" w:fill="auto"/>
            <w:noWrap/>
            <w:vAlign w:val="center"/>
          </w:tcPr>
          <w:p w14:paraId="6657CD48" w14:textId="40E1B2F2"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2,3</w:t>
            </w:r>
          </w:p>
        </w:tc>
        <w:tc>
          <w:tcPr>
            <w:tcW w:w="1002" w:type="dxa"/>
            <w:shd w:val="clear" w:color="auto" w:fill="auto"/>
            <w:noWrap/>
            <w:vAlign w:val="center"/>
          </w:tcPr>
          <w:p w14:paraId="516B2FF4" w14:textId="2D9ABC11"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val="en-US" w:eastAsia="ru-RU"/>
              </w:rPr>
              <w:t>2</w:t>
            </w:r>
            <w:r w:rsidRPr="00256AB6">
              <w:rPr>
                <w:rFonts w:ascii="Times New Roman" w:eastAsia="Times New Roman" w:hAnsi="Times New Roman" w:cs="Times New Roman"/>
                <w:color w:val="000000"/>
                <w:sz w:val="24"/>
                <w:szCs w:val="24"/>
                <w:lang w:eastAsia="ru-RU"/>
              </w:rPr>
              <w:t>,4</w:t>
            </w:r>
          </w:p>
        </w:tc>
        <w:tc>
          <w:tcPr>
            <w:tcW w:w="1003" w:type="dxa"/>
            <w:shd w:val="clear" w:color="auto" w:fill="auto"/>
            <w:noWrap/>
            <w:vAlign w:val="center"/>
          </w:tcPr>
          <w:p w14:paraId="181B7398" w14:textId="242D9CF6"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2,8</w:t>
            </w:r>
          </w:p>
        </w:tc>
        <w:tc>
          <w:tcPr>
            <w:tcW w:w="1003" w:type="dxa"/>
            <w:shd w:val="clear" w:color="auto" w:fill="auto"/>
            <w:noWrap/>
            <w:vAlign w:val="center"/>
          </w:tcPr>
          <w:p w14:paraId="702E3A6D" w14:textId="56596F2D"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CB5D3F" w:rsidRPr="00256AB6" w14:paraId="03E0C6EC" w14:textId="77777777" w:rsidTr="00543350">
        <w:trPr>
          <w:trHeight w:val="454"/>
        </w:trPr>
        <w:tc>
          <w:tcPr>
            <w:tcW w:w="4390" w:type="dxa"/>
            <w:shd w:val="clear" w:color="auto" w:fill="auto"/>
            <w:noWrap/>
            <w:vAlign w:val="bottom"/>
            <w:hideMark/>
          </w:tcPr>
          <w:p w14:paraId="45C66C50" w14:textId="77777777" w:rsidR="00CB5D3F" w:rsidRPr="00256AB6" w:rsidRDefault="00CB5D3F" w:rsidP="00CB5D3F">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из него:</w:t>
            </w:r>
          </w:p>
        </w:tc>
        <w:tc>
          <w:tcPr>
            <w:tcW w:w="1002" w:type="dxa"/>
            <w:shd w:val="clear" w:color="auto" w:fill="auto"/>
            <w:noWrap/>
            <w:vAlign w:val="center"/>
          </w:tcPr>
          <w:p w14:paraId="68361047"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c>
          <w:tcPr>
            <w:tcW w:w="1003" w:type="dxa"/>
            <w:shd w:val="clear" w:color="auto" w:fill="auto"/>
            <w:noWrap/>
            <w:vAlign w:val="center"/>
          </w:tcPr>
          <w:p w14:paraId="7D1B5E1D"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c>
          <w:tcPr>
            <w:tcW w:w="1002" w:type="dxa"/>
            <w:shd w:val="clear" w:color="auto" w:fill="auto"/>
            <w:noWrap/>
            <w:vAlign w:val="center"/>
          </w:tcPr>
          <w:p w14:paraId="1DF67513"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c>
          <w:tcPr>
            <w:tcW w:w="1003" w:type="dxa"/>
            <w:shd w:val="clear" w:color="auto" w:fill="auto"/>
            <w:noWrap/>
            <w:vAlign w:val="center"/>
          </w:tcPr>
          <w:p w14:paraId="12F61B2B"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c>
          <w:tcPr>
            <w:tcW w:w="1003" w:type="dxa"/>
            <w:shd w:val="clear" w:color="auto" w:fill="auto"/>
            <w:noWrap/>
            <w:vAlign w:val="center"/>
          </w:tcPr>
          <w:p w14:paraId="067CFC1E"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r>
      <w:tr w:rsidR="00CB5D3F" w:rsidRPr="00256AB6" w14:paraId="031A6C85" w14:textId="77777777" w:rsidTr="00543350">
        <w:trPr>
          <w:trHeight w:val="454"/>
        </w:trPr>
        <w:tc>
          <w:tcPr>
            <w:tcW w:w="4390" w:type="dxa"/>
            <w:shd w:val="clear" w:color="auto" w:fill="auto"/>
            <w:noWrap/>
            <w:vAlign w:val="center"/>
            <w:hideMark/>
          </w:tcPr>
          <w:p w14:paraId="613BEBCD" w14:textId="77777777" w:rsidR="00CB5D3F" w:rsidRPr="00256AB6" w:rsidRDefault="00CB5D3F" w:rsidP="00CB5D3F">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xml:space="preserve">  крупный рогатый скот</w:t>
            </w:r>
          </w:p>
        </w:tc>
        <w:tc>
          <w:tcPr>
            <w:tcW w:w="1002" w:type="dxa"/>
            <w:shd w:val="clear" w:color="auto" w:fill="auto"/>
            <w:noWrap/>
            <w:vAlign w:val="center"/>
          </w:tcPr>
          <w:p w14:paraId="52D20DC9" w14:textId="21E034F8"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03" w:type="dxa"/>
            <w:shd w:val="clear" w:color="auto" w:fill="auto"/>
            <w:noWrap/>
            <w:vAlign w:val="center"/>
          </w:tcPr>
          <w:p w14:paraId="5F67AA97" w14:textId="315CDFD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02" w:type="dxa"/>
            <w:shd w:val="clear" w:color="auto" w:fill="auto"/>
            <w:noWrap/>
            <w:vAlign w:val="center"/>
          </w:tcPr>
          <w:p w14:paraId="27084324" w14:textId="53041B76"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03" w:type="dxa"/>
            <w:shd w:val="clear" w:color="auto" w:fill="auto"/>
            <w:noWrap/>
            <w:vAlign w:val="center"/>
          </w:tcPr>
          <w:p w14:paraId="03047F38" w14:textId="5F9E6E55"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0,3</w:t>
            </w:r>
          </w:p>
        </w:tc>
        <w:tc>
          <w:tcPr>
            <w:tcW w:w="1003" w:type="dxa"/>
            <w:shd w:val="clear" w:color="auto" w:fill="auto"/>
            <w:noWrap/>
            <w:vAlign w:val="center"/>
          </w:tcPr>
          <w:p w14:paraId="5E91313A" w14:textId="5533C2EF"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CB5D3F" w:rsidRPr="00256AB6" w14:paraId="3055C239" w14:textId="77777777" w:rsidTr="00543350">
        <w:trPr>
          <w:trHeight w:val="454"/>
        </w:trPr>
        <w:tc>
          <w:tcPr>
            <w:tcW w:w="4390" w:type="dxa"/>
            <w:shd w:val="clear" w:color="auto" w:fill="auto"/>
            <w:noWrap/>
            <w:vAlign w:val="bottom"/>
            <w:hideMark/>
          </w:tcPr>
          <w:p w14:paraId="27C1EAC2" w14:textId="77777777" w:rsidR="00CB5D3F" w:rsidRPr="00256AB6" w:rsidRDefault="00CB5D3F" w:rsidP="00CB5D3F">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Скот и птица на убой (в убойном весе)</w:t>
            </w:r>
          </w:p>
        </w:tc>
        <w:tc>
          <w:tcPr>
            <w:tcW w:w="1002" w:type="dxa"/>
            <w:shd w:val="clear" w:color="auto" w:fill="auto"/>
            <w:noWrap/>
            <w:vAlign w:val="center"/>
          </w:tcPr>
          <w:p w14:paraId="5557D00C" w14:textId="23F428F4"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1,1</w:t>
            </w:r>
          </w:p>
        </w:tc>
        <w:tc>
          <w:tcPr>
            <w:tcW w:w="1003" w:type="dxa"/>
            <w:shd w:val="clear" w:color="auto" w:fill="auto"/>
            <w:noWrap/>
            <w:vAlign w:val="center"/>
          </w:tcPr>
          <w:p w14:paraId="24D5365A" w14:textId="68D3CBD1"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1,2</w:t>
            </w:r>
          </w:p>
        </w:tc>
        <w:tc>
          <w:tcPr>
            <w:tcW w:w="1002" w:type="dxa"/>
            <w:shd w:val="clear" w:color="auto" w:fill="auto"/>
            <w:noWrap/>
            <w:vAlign w:val="center"/>
          </w:tcPr>
          <w:p w14:paraId="2292D3F1" w14:textId="203EED1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1,3</w:t>
            </w:r>
          </w:p>
        </w:tc>
        <w:tc>
          <w:tcPr>
            <w:tcW w:w="1003" w:type="dxa"/>
            <w:shd w:val="clear" w:color="auto" w:fill="auto"/>
            <w:noWrap/>
            <w:vAlign w:val="center"/>
          </w:tcPr>
          <w:p w14:paraId="75D995B2" w14:textId="291A4EDE"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1,4</w:t>
            </w:r>
          </w:p>
        </w:tc>
        <w:tc>
          <w:tcPr>
            <w:tcW w:w="1003" w:type="dxa"/>
            <w:shd w:val="clear" w:color="auto" w:fill="auto"/>
            <w:noWrap/>
            <w:vAlign w:val="center"/>
          </w:tcPr>
          <w:p w14:paraId="3750C301" w14:textId="58BB6DF3"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CB5D3F" w:rsidRPr="00256AB6" w14:paraId="233EBE48" w14:textId="77777777" w:rsidTr="00543350">
        <w:trPr>
          <w:trHeight w:val="454"/>
        </w:trPr>
        <w:tc>
          <w:tcPr>
            <w:tcW w:w="4390" w:type="dxa"/>
            <w:shd w:val="clear" w:color="auto" w:fill="auto"/>
            <w:noWrap/>
            <w:vAlign w:val="bottom"/>
            <w:hideMark/>
          </w:tcPr>
          <w:p w14:paraId="6508DBC6" w14:textId="77777777" w:rsidR="00CB5D3F" w:rsidRPr="00256AB6" w:rsidRDefault="00CB5D3F" w:rsidP="00CB5D3F">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из него:</w:t>
            </w:r>
          </w:p>
        </w:tc>
        <w:tc>
          <w:tcPr>
            <w:tcW w:w="1002" w:type="dxa"/>
            <w:shd w:val="clear" w:color="auto" w:fill="auto"/>
            <w:noWrap/>
            <w:vAlign w:val="center"/>
          </w:tcPr>
          <w:p w14:paraId="1FE41752"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c>
          <w:tcPr>
            <w:tcW w:w="1003" w:type="dxa"/>
            <w:shd w:val="clear" w:color="auto" w:fill="auto"/>
            <w:noWrap/>
            <w:vAlign w:val="center"/>
          </w:tcPr>
          <w:p w14:paraId="0C5F56D8"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c>
          <w:tcPr>
            <w:tcW w:w="1002" w:type="dxa"/>
            <w:shd w:val="clear" w:color="auto" w:fill="auto"/>
            <w:noWrap/>
            <w:vAlign w:val="center"/>
          </w:tcPr>
          <w:p w14:paraId="40935CD5"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c>
          <w:tcPr>
            <w:tcW w:w="1003" w:type="dxa"/>
            <w:shd w:val="clear" w:color="auto" w:fill="auto"/>
            <w:noWrap/>
            <w:vAlign w:val="center"/>
          </w:tcPr>
          <w:p w14:paraId="705D3257"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c>
          <w:tcPr>
            <w:tcW w:w="1003" w:type="dxa"/>
            <w:shd w:val="clear" w:color="auto" w:fill="auto"/>
            <w:noWrap/>
            <w:vAlign w:val="center"/>
          </w:tcPr>
          <w:p w14:paraId="42612113" w14:textId="7777777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p>
        </w:tc>
      </w:tr>
      <w:tr w:rsidR="00CB5D3F" w:rsidRPr="00256AB6" w14:paraId="45314513" w14:textId="77777777" w:rsidTr="00543350">
        <w:trPr>
          <w:trHeight w:val="454"/>
        </w:trPr>
        <w:tc>
          <w:tcPr>
            <w:tcW w:w="4390" w:type="dxa"/>
            <w:shd w:val="clear" w:color="auto" w:fill="auto"/>
            <w:noWrap/>
            <w:vAlign w:val="center"/>
            <w:hideMark/>
          </w:tcPr>
          <w:p w14:paraId="3916849B" w14:textId="77777777" w:rsidR="00CB5D3F" w:rsidRPr="00256AB6" w:rsidRDefault="00CB5D3F" w:rsidP="00CB5D3F">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xml:space="preserve">  крупный рогатый скот</w:t>
            </w:r>
          </w:p>
        </w:tc>
        <w:tc>
          <w:tcPr>
            <w:tcW w:w="1002" w:type="dxa"/>
            <w:shd w:val="clear" w:color="auto" w:fill="auto"/>
            <w:noWrap/>
            <w:vAlign w:val="center"/>
          </w:tcPr>
          <w:p w14:paraId="2FEA0DD8" w14:textId="3E47812D"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shd w:val="clear" w:color="auto" w:fill="auto"/>
            <w:noWrap/>
            <w:vAlign w:val="center"/>
          </w:tcPr>
          <w:p w14:paraId="4121E1A6" w14:textId="583378B5"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2" w:type="dxa"/>
            <w:shd w:val="clear" w:color="auto" w:fill="auto"/>
            <w:noWrap/>
            <w:vAlign w:val="center"/>
          </w:tcPr>
          <w:p w14:paraId="4BDA7066" w14:textId="49AA9E08"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shd w:val="clear" w:color="auto" w:fill="auto"/>
            <w:noWrap/>
            <w:vAlign w:val="center"/>
          </w:tcPr>
          <w:p w14:paraId="1616E3C1" w14:textId="317D706C"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shd w:val="clear" w:color="auto" w:fill="auto"/>
            <w:noWrap/>
            <w:vAlign w:val="center"/>
          </w:tcPr>
          <w:p w14:paraId="072C2FC5" w14:textId="2F05DC07"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r>
      <w:tr w:rsidR="00CB5D3F" w:rsidRPr="00256AB6" w14:paraId="448D4DAA" w14:textId="77777777" w:rsidTr="00543350">
        <w:trPr>
          <w:trHeight w:val="454"/>
        </w:trPr>
        <w:tc>
          <w:tcPr>
            <w:tcW w:w="4390" w:type="dxa"/>
            <w:shd w:val="clear" w:color="auto" w:fill="auto"/>
            <w:noWrap/>
            <w:vAlign w:val="center"/>
            <w:hideMark/>
          </w:tcPr>
          <w:p w14:paraId="0E33BFB3" w14:textId="77777777" w:rsidR="00CB5D3F" w:rsidRPr="00256AB6" w:rsidRDefault="00CB5D3F" w:rsidP="00CB5D3F">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Молоко</w:t>
            </w:r>
          </w:p>
        </w:tc>
        <w:tc>
          <w:tcPr>
            <w:tcW w:w="1002" w:type="dxa"/>
            <w:shd w:val="clear" w:color="auto" w:fill="auto"/>
            <w:noWrap/>
            <w:vAlign w:val="center"/>
          </w:tcPr>
          <w:p w14:paraId="724DE8AD" w14:textId="344EBF12"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3,3</w:t>
            </w:r>
          </w:p>
        </w:tc>
        <w:tc>
          <w:tcPr>
            <w:tcW w:w="1003" w:type="dxa"/>
            <w:shd w:val="clear" w:color="auto" w:fill="auto"/>
            <w:noWrap/>
            <w:vAlign w:val="center"/>
          </w:tcPr>
          <w:p w14:paraId="31E42CF5" w14:textId="4C04D53A"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3,4</w:t>
            </w:r>
          </w:p>
        </w:tc>
        <w:tc>
          <w:tcPr>
            <w:tcW w:w="1002" w:type="dxa"/>
            <w:shd w:val="clear" w:color="auto" w:fill="auto"/>
            <w:noWrap/>
            <w:vAlign w:val="center"/>
          </w:tcPr>
          <w:p w14:paraId="199D9370" w14:textId="7074FB0B"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3,6</w:t>
            </w:r>
          </w:p>
        </w:tc>
        <w:tc>
          <w:tcPr>
            <w:tcW w:w="1003" w:type="dxa"/>
            <w:shd w:val="clear" w:color="auto" w:fill="auto"/>
            <w:noWrap/>
            <w:vAlign w:val="center"/>
          </w:tcPr>
          <w:p w14:paraId="4D2E00C2" w14:textId="52CFC131"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3,6</w:t>
            </w:r>
          </w:p>
        </w:tc>
        <w:tc>
          <w:tcPr>
            <w:tcW w:w="1003" w:type="dxa"/>
            <w:shd w:val="clear" w:color="auto" w:fill="auto"/>
            <w:noWrap/>
            <w:vAlign w:val="center"/>
          </w:tcPr>
          <w:p w14:paraId="78E000D8" w14:textId="2C158184" w:rsidR="00CB5D3F" w:rsidRPr="00256AB6" w:rsidRDefault="00CB5D3F" w:rsidP="00CB5D3F">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r>
    </w:tbl>
    <w:p w14:paraId="7BE93B83" w14:textId="77777777" w:rsidR="00582D87" w:rsidRPr="00256AB6" w:rsidRDefault="00582D87" w:rsidP="00256AB6">
      <w:pPr>
        <w:spacing w:after="0" w:line="276" w:lineRule="auto"/>
        <w:ind w:firstLine="708"/>
        <w:jc w:val="right"/>
        <w:rPr>
          <w:rFonts w:ascii="Times New Roman" w:hAnsi="Times New Roman" w:cs="Times New Roman"/>
          <w:sz w:val="24"/>
          <w:szCs w:val="2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6"/>
        <w:gridCol w:w="1006"/>
        <w:gridCol w:w="1002"/>
        <w:gridCol w:w="6"/>
        <w:gridCol w:w="997"/>
        <w:gridCol w:w="10"/>
        <w:gridCol w:w="992"/>
        <w:gridCol w:w="16"/>
        <w:gridCol w:w="987"/>
        <w:gridCol w:w="26"/>
      </w:tblGrid>
      <w:tr w:rsidR="00582D87" w:rsidRPr="00256AB6" w14:paraId="49FF5715" w14:textId="77777777" w:rsidTr="00331846">
        <w:trPr>
          <w:trHeight w:val="779"/>
        </w:trPr>
        <w:tc>
          <w:tcPr>
            <w:tcW w:w="9428" w:type="dxa"/>
            <w:gridSpan w:val="10"/>
            <w:shd w:val="clear" w:color="auto" w:fill="auto"/>
            <w:vAlign w:val="center"/>
            <w:hideMark/>
          </w:tcPr>
          <w:p w14:paraId="10899EC7" w14:textId="77777777" w:rsidR="00331846" w:rsidRPr="00256AB6" w:rsidRDefault="00582D87" w:rsidP="00256AB6">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Производство ос</w:t>
            </w:r>
            <w:r w:rsidR="00331846" w:rsidRPr="00256AB6">
              <w:rPr>
                <w:rFonts w:ascii="Times New Roman" w:eastAsia="Times New Roman" w:hAnsi="Times New Roman" w:cs="Times New Roman"/>
                <w:bCs/>
                <w:color w:val="000000"/>
                <w:sz w:val="24"/>
                <w:szCs w:val="24"/>
                <w:lang w:eastAsia="ru-RU"/>
              </w:rPr>
              <w:t>новных продуктов животноводства</w:t>
            </w:r>
          </w:p>
          <w:p w14:paraId="3D9CF8BE" w14:textId="76F0D789" w:rsidR="00582D87" w:rsidRPr="00256AB6" w:rsidRDefault="00582D87" w:rsidP="00256AB6">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в крестьянских (фермерских) хозяйствах</w:t>
            </w:r>
          </w:p>
        </w:tc>
      </w:tr>
      <w:tr w:rsidR="00582D87" w:rsidRPr="00256AB6" w14:paraId="548A6A42" w14:textId="77777777" w:rsidTr="00331846">
        <w:trPr>
          <w:trHeight w:val="281"/>
        </w:trPr>
        <w:tc>
          <w:tcPr>
            <w:tcW w:w="9428" w:type="dxa"/>
            <w:gridSpan w:val="10"/>
            <w:shd w:val="clear" w:color="auto" w:fill="auto"/>
            <w:noWrap/>
            <w:vAlign w:val="center"/>
            <w:hideMark/>
          </w:tcPr>
          <w:p w14:paraId="63BC9419" w14:textId="77777777" w:rsidR="00582D87" w:rsidRPr="00256AB6" w:rsidRDefault="00582D87" w:rsidP="00256AB6">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(тысяч тонн)</w:t>
            </w:r>
          </w:p>
        </w:tc>
      </w:tr>
      <w:tr w:rsidR="00582D87" w:rsidRPr="00256AB6" w14:paraId="75757D7B" w14:textId="77777777" w:rsidTr="00543350">
        <w:trPr>
          <w:trHeight w:val="281"/>
        </w:trPr>
        <w:tc>
          <w:tcPr>
            <w:tcW w:w="4386" w:type="dxa"/>
            <w:shd w:val="clear" w:color="auto" w:fill="auto"/>
            <w:noWrap/>
            <w:vAlign w:val="center"/>
            <w:hideMark/>
          </w:tcPr>
          <w:p w14:paraId="5D1B4462" w14:textId="77777777" w:rsidR="00582D87" w:rsidRPr="00256AB6" w:rsidRDefault="00582D87" w:rsidP="00256AB6">
            <w:pPr>
              <w:spacing w:after="0" w:line="276" w:lineRule="auto"/>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Ненецкий автономный округ</w:t>
            </w:r>
          </w:p>
        </w:tc>
        <w:tc>
          <w:tcPr>
            <w:tcW w:w="1006" w:type="dxa"/>
            <w:shd w:val="clear" w:color="auto" w:fill="auto"/>
            <w:noWrap/>
            <w:vAlign w:val="bottom"/>
            <w:hideMark/>
          </w:tcPr>
          <w:p w14:paraId="7A1B5EB5" w14:textId="77777777" w:rsidR="00582D87" w:rsidRPr="00256AB6" w:rsidRDefault="00582D87" w:rsidP="00256AB6">
            <w:pPr>
              <w:spacing w:after="0" w:line="276" w:lineRule="auto"/>
              <w:rPr>
                <w:rFonts w:ascii="Times New Roman" w:eastAsia="Times New Roman" w:hAnsi="Times New Roman" w:cs="Times New Roman"/>
                <w:bCs/>
                <w:color w:val="000000"/>
                <w:sz w:val="24"/>
                <w:szCs w:val="24"/>
                <w:lang w:eastAsia="ru-RU"/>
              </w:rPr>
            </w:pPr>
          </w:p>
        </w:tc>
        <w:tc>
          <w:tcPr>
            <w:tcW w:w="1008" w:type="dxa"/>
            <w:gridSpan w:val="2"/>
            <w:shd w:val="clear" w:color="auto" w:fill="auto"/>
            <w:noWrap/>
            <w:vAlign w:val="bottom"/>
            <w:hideMark/>
          </w:tcPr>
          <w:p w14:paraId="070D304E" w14:textId="77777777" w:rsidR="00582D87" w:rsidRPr="00256AB6" w:rsidRDefault="00582D87" w:rsidP="00256AB6">
            <w:pPr>
              <w:spacing w:after="0" w:line="276" w:lineRule="auto"/>
              <w:rPr>
                <w:rFonts w:ascii="Times New Roman" w:eastAsia="Times New Roman" w:hAnsi="Times New Roman" w:cs="Times New Roman"/>
                <w:sz w:val="24"/>
                <w:szCs w:val="24"/>
                <w:lang w:eastAsia="ru-RU"/>
              </w:rPr>
            </w:pPr>
          </w:p>
        </w:tc>
        <w:tc>
          <w:tcPr>
            <w:tcW w:w="1007" w:type="dxa"/>
            <w:gridSpan w:val="2"/>
            <w:shd w:val="clear" w:color="auto" w:fill="auto"/>
            <w:noWrap/>
            <w:vAlign w:val="bottom"/>
            <w:hideMark/>
          </w:tcPr>
          <w:p w14:paraId="2002DF34" w14:textId="77777777" w:rsidR="00582D87" w:rsidRPr="00256AB6" w:rsidRDefault="00582D87" w:rsidP="00256AB6">
            <w:pPr>
              <w:spacing w:after="0" w:line="276" w:lineRule="auto"/>
              <w:rPr>
                <w:rFonts w:ascii="Times New Roman" w:eastAsia="Times New Roman" w:hAnsi="Times New Roman" w:cs="Times New Roman"/>
                <w:sz w:val="24"/>
                <w:szCs w:val="24"/>
                <w:lang w:eastAsia="ru-RU"/>
              </w:rPr>
            </w:pPr>
          </w:p>
        </w:tc>
        <w:tc>
          <w:tcPr>
            <w:tcW w:w="1008" w:type="dxa"/>
            <w:gridSpan w:val="2"/>
            <w:shd w:val="clear" w:color="auto" w:fill="auto"/>
            <w:noWrap/>
            <w:vAlign w:val="bottom"/>
            <w:hideMark/>
          </w:tcPr>
          <w:p w14:paraId="29399094" w14:textId="77777777" w:rsidR="00582D87" w:rsidRPr="00256AB6" w:rsidRDefault="00582D87" w:rsidP="00256AB6">
            <w:pPr>
              <w:spacing w:after="0" w:line="276" w:lineRule="auto"/>
              <w:rPr>
                <w:rFonts w:ascii="Times New Roman" w:eastAsia="Times New Roman" w:hAnsi="Times New Roman" w:cs="Times New Roman"/>
                <w:sz w:val="24"/>
                <w:szCs w:val="24"/>
                <w:lang w:eastAsia="ru-RU"/>
              </w:rPr>
            </w:pPr>
          </w:p>
        </w:tc>
        <w:tc>
          <w:tcPr>
            <w:tcW w:w="1013" w:type="dxa"/>
            <w:gridSpan w:val="2"/>
            <w:shd w:val="clear" w:color="auto" w:fill="auto"/>
            <w:noWrap/>
            <w:vAlign w:val="bottom"/>
            <w:hideMark/>
          </w:tcPr>
          <w:p w14:paraId="206C4A92" w14:textId="77777777" w:rsidR="00582D87" w:rsidRPr="00256AB6" w:rsidRDefault="00582D87" w:rsidP="00256AB6">
            <w:pPr>
              <w:spacing w:after="0" w:line="276" w:lineRule="auto"/>
              <w:rPr>
                <w:rFonts w:ascii="Times New Roman" w:eastAsia="Times New Roman" w:hAnsi="Times New Roman" w:cs="Times New Roman"/>
                <w:sz w:val="24"/>
                <w:szCs w:val="24"/>
                <w:lang w:eastAsia="ru-RU"/>
              </w:rPr>
            </w:pPr>
          </w:p>
        </w:tc>
      </w:tr>
      <w:tr w:rsidR="00533603" w:rsidRPr="00256AB6" w14:paraId="1D8420E2" w14:textId="77777777" w:rsidTr="00543350">
        <w:trPr>
          <w:trHeight w:val="281"/>
        </w:trPr>
        <w:tc>
          <w:tcPr>
            <w:tcW w:w="4386" w:type="dxa"/>
            <w:shd w:val="clear" w:color="000000" w:fill="FFFFFF"/>
            <w:noWrap/>
            <w:vAlign w:val="center"/>
            <w:hideMark/>
          </w:tcPr>
          <w:p w14:paraId="375BCB99" w14:textId="77777777" w:rsidR="00533603" w:rsidRPr="00256AB6" w:rsidRDefault="00533603" w:rsidP="00533603">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1006" w:type="dxa"/>
            <w:shd w:val="clear" w:color="000000" w:fill="FFFFFF"/>
            <w:vAlign w:val="center"/>
          </w:tcPr>
          <w:p w14:paraId="579E866C" w14:textId="5919E294" w:rsidR="00533603" w:rsidRPr="00256AB6" w:rsidRDefault="00533603" w:rsidP="00533603">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2018</w:t>
            </w:r>
          </w:p>
        </w:tc>
        <w:tc>
          <w:tcPr>
            <w:tcW w:w="1008" w:type="dxa"/>
            <w:gridSpan w:val="2"/>
            <w:shd w:val="clear" w:color="000000" w:fill="FFFFFF"/>
            <w:vAlign w:val="center"/>
          </w:tcPr>
          <w:p w14:paraId="7797AEE7" w14:textId="51163BC1" w:rsidR="00533603" w:rsidRPr="00256AB6" w:rsidRDefault="00533603" w:rsidP="00533603">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2019</w:t>
            </w:r>
          </w:p>
        </w:tc>
        <w:tc>
          <w:tcPr>
            <w:tcW w:w="1007" w:type="dxa"/>
            <w:gridSpan w:val="2"/>
            <w:shd w:val="clear" w:color="000000" w:fill="FFFFFF"/>
            <w:vAlign w:val="center"/>
          </w:tcPr>
          <w:p w14:paraId="111DD3AD" w14:textId="5CFF474F" w:rsidR="00533603" w:rsidRPr="00256AB6" w:rsidRDefault="00533603" w:rsidP="00533603">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2020</w:t>
            </w:r>
          </w:p>
        </w:tc>
        <w:tc>
          <w:tcPr>
            <w:tcW w:w="1008" w:type="dxa"/>
            <w:gridSpan w:val="2"/>
            <w:shd w:val="clear" w:color="000000" w:fill="FFFFFF"/>
            <w:vAlign w:val="center"/>
          </w:tcPr>
          <w:p w14:paraId="404E3BC9" w14:textId="485F86A1" w:rsidR="00533603" w:rsidRPr="00256AB6" w:rsidRDefault="00533603" w:rsidP="00533603">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2021</w:t>
            </w:r>
          </w:p>
        </w:tc>
        <w:tc>
          <w:tcPr>
            <w:tcW w:w="1013" w:type="dxa"/>
            <w:gridSpan w:val="2"/>
            <w:shd w:val="clear" w:color="000000" w:fill="FFFFFF"/>
            <w:vAlign w:val="center"/>
          </w:tcPr>
          <w:p w14:paraId="145860BE" w14:textId="4A5B626C" w:rsidR="00533603" w:rsidRPr="00256AB6" w:rsidRDefault="008B512A" w:rsidP="0053360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r>
      <w:tr w:rsidR="00533603" w:rsidRPr="00256AB6" w14:paraId="10359691" w14:textId="77777777" w:rsidTr="00543350">
        <w:trPr>
          <w:trHeight w:val="281"/>
        </w:trPr>
        <w:tc>
          <w:tcPr>
            <w:tcW w:w="4386" w:type="dxa"/>
            <w:shd w:val="clear" w:color="auto" w:fill="auto"/>
            <w:noWrap/>
            <w:vAlign w:val="bottom"/>
            <w:hideMark/>
          </w:tcPr>
          <w:p w14:paraId="70EE38FE" w14:textId="77777777" w:rsidR="00533603" w:rsidRPr="00256AB6" w:rsidRDefault="00533603" w:rsidP="00533603">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Скот и птица на убой (в живом весе)</w:t>
            </w:r>
          </w:p>
        </w:tc>
        <w:tc>
          <w:tcPr>
            <w:tcW w:w="1006" w:type="dxa"/>
            <w:shd w:val="clear" w:color="auto" w:fill="auto"/>
            <w:noWrap/>
            <w:vAlign w:val="center"/>
          </w:tcPr>
          <w:p w14:paraId="7E0D5FA1" w14:textId="13BC9BAB"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0,3</w:t>
            </w:r>
          </w:p>
        </w:tc>
        <w:tc>
          <w:tcPr>
            <w:tcW w:w="1008" w:type="dxa"/>
            <w:gridSpan w:val="2"/>
            <w:shd w:val="clear" w:color="auto" w:fill="auto"/>
            <w:noWrap/>
            <w:vAlign w:val="center"/>
          </w:tcPr>
          <w:p w14:paraId="621AB153" w14:textId="45ACA60B"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0,4</w:t>
            </w:r>
          </w:p>
        </w:tc>
        <w:tc>
          <w:tcPr>
            <w:tcW w:w="1007" w:type="dxa"/>
            <w:gridSpan w:val="2"/>
            <w:shd w:val="clear" w:color="auto" w:fill="auto"/>
            <w:noWrap/>
            <w:vAlign w:val="center"/>
          </w:tcPr>
          <w:p w14:paraId="3511B783" w14:textId="0B6AD34F"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0,4</w:t>
            </w:r>
          </w:p>
        </w:tc>
        <w:tc>
          <w:tcPr>
            <w:tcW w:w="1008" w:type="dxa"/>
            <w:gridSpan w:val="2"/>
            <w:shd w:val="clear" w:color="auto" w:fill="auto"/>
            <w:noWrap/>
            <w:vAlign w:val="center"/>
          </w:tcPr>
          <w:p w14:paraId="03B9E7D2" w14:textId="1C3932FA"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0,4</w:t>
            </w:r>
          </w:p>
        </w:tc>
        <w:tc>
          <w:tcPr>
            <w:tcW w:w="1013" w:type="dxa"/>
            <w:gridSpan w:val="2"/>
            <w:shd w:val="clear" w:color="auto" w:fill="auto"/>
            <w:noWrap/>
            <w:vAlign w:val="center"/>
          </w:tcPr>
          <w:p w14:paraId="0DFF24DB" w14:textId="5D196371" w:rsidR="00533603" w:rsidRPr="00256AB6" w:rsidRDefault="008B512A" w:rsidP="005336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r>
      <w:tr w:rsidR="00533603" w:rsidRPr="00256AB6" w14:paraId="010A37B0" w14:textId="77777777" w:rsidTr="00543350">
        <w:trPr>
          <w:trHeight w:val="281"/>
        </w:trPr>
        <w:tc>
          <w:tcPr>
            <w:tcW w:w="4386" w:type="dxa"/>
            <w:shd w:val="clear" w:color="auto" w:fill="auto"/>
            <w:noWrap/>
            <w:vAlign w:val="bottom"/>
            <w:hideMark/>
          </w:tcPr>
          <w:p w14:paraId="72DDE435" w14:textId="77777777" w:rsidR="00533603" w:rsidRPr="00256AB6" w:rsidRDefault="00533603" w:rsidP="00533603">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Скот и птица на убой (в убойном весе)</w:t>
            </w:r>
          </w:p>
        </w:tc>
        <w:tc>
          <w:tcPr>
            <w:tcW w:w="1006" w:type="dxa"/>
            <w:shd w:val="clear" w:color="auto" w:fill="auto"/>
            <w:noWrap/>
            <w:vAlign w:val="center"/>
          </w:tcPr>
          <w:p w14:paraId="4588B38C" w14:textId="596559EA"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08" w:type="dxa"/>
            <w:gridSpan w:val="2"/>
            <w:shd w:val="clear" w:color="auto" w:fill="auto"/>
            <w:noWrap/>
            <w:vAlign w:val="center"/>
          </w:tcPr>
          <w:p w14:paraId="285CEA16" w14:textId="20374F96"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07" w:type="dxa"/>
            <w:gridSpan w:val="2"/>
            <w:shd w:val="clear" w:color="auto" w:fill="auto"/>
            <w:noWrap/>
            <w:vAlign w:val="center"/>
          </w:tcPr>
          <w:p w14:paraId="0F8D1ADF" w14:textId="04F4DE59"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08" w:type="dxa"/>
            <w:gridSpan w:val="2"/>
            <w:shd w:val="clear" w:color="auto" w:fill="auto"/>
            <w:noWrap/>
            <w:vAlign w:val="center"/>
          </w:tcPr>
          <w:p w14:paraId="334C9E6D" w14:textId="4102C04B"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13" w:type="dxa"/>
            <w:gridSpan w:val="2"/>
            <w:shd w:val="clear" w:color="auto" w:fill="auto"/>
            <w:noWrap/>
            <w:vAlign w:val="center"/>
          </w:tcPr>
          <w:p w14:paraId="1D668508" w14:textId="1575E4E4" w:rsidR="00533603" w:rsidRPr="00256AB6" w:rsidRDefault="008B512A" w:rsidP="005336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533603" w:rsidRPr="00256AB6" w14:paraId="0AB024D9" w14:textId="77777777" w:rsidTr="00543350">
        <w:trPr>
          <w:trHeight w:val="281"/>
        </w:trPr>
        <w:tc>
          <w:tcPr>
            <w:tcW w:w="4386" w:type="dxa"/>
            <w:shd w:val="clear" w:color="auto" w:fill="auto"/>
            <w:noWrap/>
            <w:vAlign w:val="center"/>
            <w:hideMark/>
          </w:tcPr>
          <w:p w14:paraId="0006FBC3" w14:textId="77777777" w:rsidR="00533603" w:rsidRPr="00256AB6" w:rsidRDefault="00533603" w:rsidP="00533603">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Молоко</w:t>
            </w:r>
          </w:p>
        </w:tc>
        <w:tc>
          <w:tcPr>
            <w:tcW w:w="1006" w:type="dxa"/>
            <w:shd w:val="clear" w:color="auto" w:fill="auto"/>
            <w:noWrap/>
            <w:vAlign w:val="center"/>
          </w:tcPr>
          <w:p w14:paraId="26F50A63" w14:textId="2197CD6C"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08" w:type="dxa"/>
            <w:gridSpan w:val="2"/>
            <w:shd w:val="clear" w:color="auto" w:fill="auto"/>
            <w:noWrap/>
            <w:vAlign w:val="center"/>
          </w:tcPr>
          <w:p w14:paraId="219C2CD4" w14:textId="57B06959"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7" w:type="dxa"/>
            <w:gridSpan w:val="2"/>
            <w:shd w:val="clear" w:color="auto" w:fill="auto"/>
            <w:noWrap/>
            <w:vAlign w:val="center"/>
          </w:tcPr>
          <w:p w14:paraId="7F70787F" w14:textId="25C64F41"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08" w:type="dxa"/>
            <w:gridSpan w:val="2"/>
            <w:shd w:val="clear" w:color="auto" w:fill="auto"/>
            <w:noWrap/>
            <w:vAlign w:val="center"/>
          </w:tcPr>
          <w:p w14:paraId="18CBA087" w14:textId="43DB34E0"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0,2</w:t>
            </w:r>
          </w:p>
        </w:tc>
        <w:tc>
          <w:tcPr>
            <w:tcW w:w="1013" w:type="dxa"/>
            <w:gridSpan w:val="2"/>
            <w:shd w:val="clear" w:color="auto" w:fill="auto"/>
            <w:noWrap/>
            <w:vAlign w:val="center"/>
          </w:tcPr>
          <w:p w14:paraId="56DA2AFE" w14:textId="7271684B" w:rsidR="00533603" w:rsidRPr="00256AB6" w:rsidRDefault="008B512A" w:rsidP="00533603">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533603" w:rsidRPr="00256AB6" w14:paraId="26115C80" w14:textId="77777777" w:rsidTr="00331846">
        <w:trPr>
          <w:gridAfter w:val="1"/>
          <w:wAfter w:w="26" w:type="dxa"/>
          <w:trHeight w:val="1"/>
        </w:trPr>
        <w:tc>
          <w:tcPr>
            <w:tcW w:w="9402" w:type="dxa"/>
            <w:gridSpan w:val="9"/>
            <w:shd w:val="clear" w:color="auto" w:fill="auto"/>
            <w:vAlign w:val="center"/>
            <w:hideMark/>
          </w:tcPr>
          <w:p w14:paraId="7CAD793F" w14:textId="77777777" w:rsidR="00533603" w:rsidRPr="00256AB6" w:rsidRDefault="00533603" w:rsidP="00533603">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Производство основных продуктов животноводства в хозяйствах населения</w:t>
            </w:r>
          </w:p>
        </w:tc>
      </w:tr>
      <w:tr w:rsidR="00533603" w:rsidRPr="00256AB6" w14:paraId="0CD39DCD" w14:textId="77777777" w:rsidTr="00331846">
        <w:trPr>
          <w:gridAfter w:val="1"/>
          <w:wAfter w:w="26" w:type="dxa"/>
          <w:trHeight w:val="286"/>
        </w:trPr>
        <w:tc>
          <w:tcPr>
            <w:tcW w:w="9402" w:type="dxa"/>
            <w:gridSpan w:val="9"/>
            <w:shd w:val="clear" w:color="auto" w:fill="auto"/>
            <w:noWrap/>
            <w:vAlign w:val="center"/>
            <w:hideMark/>
          </w:tcPr>
          <w:p w14:paraId="031662A9" w14:textId="77777777" w:rsidR="00533603" w:rsidRPr="00256AB6" w:rsidRDefault="00533603" w:rsidP="00533603">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(тысяч тонн)</w:t>
            </w:r>
          </w:p>
        </w:tc>
      </w:tr>
      <w:tr w:rsidR="00533603" w:rsidRPr="00256AB6" w14:paraId="22FE35CA" w14:textId="77777777" w:rsidTr="00543350">
        <w:trPr>
          <w:gridAfter w:val="1"/>
          <w:wAfter w:w="26" w:type="dxa"/>
          <w:trHeight w:val="286"/>
        </w:trPr>
        <w:tc>
          <w:tcPr>
            <w:tcW w:w="4386" w:type="dxa"/>
            <w:shd w:val="clear" w:color="auto" w:fill="auto"/>
            <w:noWrap/>
            <w:vAlign w:val="center"/>
            <w:hideMark/>
          </w:tcPr>
          <w:p w14:paraId="2D5981FD" w14:textId="77777777" w:rsidR="00533603" w:rsidRPr="00256AB6" w:rsidRDefault="00533603" w:rsidP="00533603">
            <w:pPr>
              <w:spacing w:after="0" w:line="276" w:lineRule="auto"/>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Ненецкий автономный округ</w:t>
            </w:r>
          </w:p>
        </w:tc>
        <w:tc>
          <w:tcPr>
            <w:tcW w:w="1006" w:type="dxa"/>
            <w:shd w:val="clear" w:color="auto" w:fill="auto"/>
            <w:noWrap/>
            <w:vAlign w:val="bottom"/>
            <w:hideMark/>
          </w:tcPr>
          <w:p w14:paraId="5DDCA070" w14:textId="77777777" w:rsidR="00533603" w:rsidRPr="00256AB6" w:rsidRDefault="00533603" w:rsidP="00533603">
            <w:pPr>
              <w:spacing w:after="0" w:line="276" w:lineRule="auto"/>
              <w:rPr>
                <w:rFonts w:ascii="Times New Roman" w:eastAsia="Times New Roman" w:hAnsi="Times New Roman" w:cs="Times New Roman"/>
                <w:bCs/>
                <w:color w:val="000000"/>
                <w:sz w:val="24"/>
                <w:szCs w:val="24"/>
                <w:lang w:eastAsia="ru-RU"/>
              </w:rPr>
            </w:pPr>
          </w:p>
        </w:tc>
        <w:tc>
          <w:tcPr>
            <w:tcW w:w="1002" w:type="dxa"/>
            <w:shd w:val="clear" w:color="auto" w:fill="auto"/>
            <w:noWrap/>
            <w:vAlign w:val="bottom"/>
            <w:hideMark/>
          </w:tcPr>
          <w:p w14:paraId="7403DBF6" w14:textId="77777777" w:rsidR="00533603" w:rsidRPr="00256AB6" w:rsidRDefault="00533603" w:rsidP="00533603">
            <w:pPr>
              <w:spacing w:after="0" w:line="276" w:lineRule="auto"/>
              <w:rPr>
                <w:rFonts w:ascii="Times New Roman" w:eastAsia="Times New Roman" w:hAnsi="Times New Roman" w:cs="Times New Roman"/>
                <w:sz w:val="24"/>
                <w:szCs w:val="24"/>
                <w:lang w:eastAsia="ru-RU"/>
              </w:rPr>
            </w:pPr>
          </w:p>
        </w:tc>
        <w:tc>
          <w:tcPr>
            <w:tcW w:w="1003" w:type="dxa"/>
            <w:gridSpan w:val="2"/>
            <w:shd w:val="clear" w:color="auto" w:fill="auto"/>
            <w:noWrap/>
            <w:vAlign w:val="bottom"/>
            <w:hideMark/>
          </w:tcPr>
          <w:p w14:paraId="531A6AD8" w14:textId="77777777" w:rsidR="00533603" w:rsidRPr="00256AB6" w:rsidRDefault="00533603" w:rsidP="00533603">
            <w:pPr>
              <w:spacing w:after="0" w:line="276" w:lineRule="auto"/>
              <w:rPr>
                <w:rFonts w:ascii="Times New Roman" w:eastAsia="Times New Roman" w:hAnsi="Times New Roman" w:cs="Times New Roman"/>
                <w:sz w:val="24"/>
                <w:szCs w:val="24"/>
                <w:lang w:eastAsia="ru-RU"/>
              </w:rPr>
            </w:pPr>
          </w:p>
        </w:tc>
        <w:tc>
          <w:tcPr>
            <w:tcW w:w="1002" w:type="dxa"/>
            <w:gridSpan w:val="2"/>
            <w:shd w:val="clear" w:color="auto" w:fill="auto"/>
            <w:noWrap/>
            <w:vAlign w:val="bottom"/>
            <w:hideMark/>
          </w:tcPr>
          <w:p w14:paraId="3781D1B0" w14:textId="77777777" w:rsidR="00533603" w:rsidRPr="00256AB6" w:rsidRDefault="00533603" w:rsidP="00533603">
            <w:pPr>
              <w:spacing w:after="0" w:line="276" w:lineRule="auto"/>
              <w:rPr>
                <w:rFonts w:ascii="Times New Roman" w:eastAsia="Times New Roman" w:hAnsi="Times New Roman" w:cs="Times New Roman"/>
                <w:sz w:val="24"/>
                <w:szCs w:val="24"/>
                <w:lang w:eastAsia="ru-RU"/>
              </w:rPr>
            </w:pPr>
          </w:p>
        </w:tc>
        <w:tc>
          <w:tcPr>
            <w:tcW w:w="1003" w:type="dxa"/>
            <w:gridSpan w:val="2"/>
            <w:shd w:val="clear" w:color="auto" w:fill="auto"/>
            <w:noWrap/>
            <w:vAlign w:val="bottom"/>
            <w:hideMark/>
          </w:tcPr>
          <w:p w14:paraId="0A561206" w14:textId="77777777" w:rsidR="00533603" w:rsidRPr="00256AB6" w:rsidRDefault="00533603" w:rsidP="00533603">
            <w:pPr>
              <w:spacing w:after="0" w:line="276" w:lineRule="auto"/>
              <w:rPr>
                <w:rFonts w:ascii="Times New Roman" w:eastAsia="Times New Roman" w:hAnsi="Times New Roman" w:cs="Times New Roman"/>
                <w:sz w:val="24"/>
                <w:szCs w:val="24"/>
                <w:lang w:eastAsia="ru-RU"/>
              </w:rPr>
            </w:pPr>
          </w:p>
        </w:tc>
      </w:tr>
      <w:tr w:rsidR="008B512A" w:rsidRPr="00256AB6" w14:paraId="44E1D378" w14:textId="77777777" w:rsidTr="00543350">
        <w:trPr>
          <w:gridAfter w:val="1"/>
          <w:wAfter w:w="26" w:type="dxa"/>
          <w:trHeight w:val="286"/>
        </w:trPr>
        <w:tc>
          <w:tcPr>
            <w:tcW w:w="4386" w:type="dxa"/>
            <w:shd w:val="clear" w:color="000000" w:fill="FFFFFF"/>
            <w:noWrap/>
            <w:vAlign w:val="center"/>
            <w:hideMark/>
          </w:tcPr>
          <w:p w14:paraId="0D625669" w14:textId="77777777" w:rsidR="008B512A" w:rsidRPr="00256AB6" w:rsidRDefault="008B512A" w:rsidP="008B512A">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1006" w:type="dxa"/>
            <w:shd w:val="clear" w:color="000000" w:fill="FFFFFF"/>
            <w:noWrap/>
            <w:vAlign w:val="center"/>
          </w:tcPr>
          <w:p w14:paraId="1099AD53" w14:textId="73170924" w:rsidR="008B512A" w:rsidRPr="00256AB6" w:rsidRDefault="008B512A" w:rsidP="008B512A">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2018</w:t>
            </w:r>
          </w:p>
        </w:tc>
        <w:tc>
          <w:tcPr>
            <w:tcW w:w="1002" w:type="dxa"/>
            <w:shd w:val="clear" w:color="000000" w:fill="FFFFFF"/>
            <w:noWrap/>
            <w:vAlign w:val="center"/>
          </w:tcPr>
          <w:p w14:paraId="729AFEF3" w14:textId="55C68E8E" w:rsidR="008B512A" w:rsidRPr="00256AB6" w:rsidRDefault="008B512A" w:rsidP="008B512A">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2019</w:t>
            </w:r>
          </w:p>
        </w:tc>
        <w:tc>
          <w:tcPr>
            <w:tcW w:w="1003" w:type="dxa"/>
            <w:gridSpan w:val="2"/>
            <w:shd w:val="clear" w:color="000000" w:fill="FFFFFF"/>
            <w:noWrap/>
            <w:vAlign w:val="center"/>
          </w:tcPr>
          <w:p w14:paraId="3F339A27" w14:textId="3D57CDC1" w:rsidR="008B512A" w:rsidRPr="00256AB6" w:rsidRDefault="008B512A" w:rsidP="008B512A">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2020</w:t>
            </w:r>
          </w:p>
        </w:tc>
        <w:tc>
          <w:tcPr>
            <w:tcW w:w="1002" w:type="dxa"/>
            <w:gridSpan w:val="2"/>
            <w:shd w:val="clear" w:color="000000" w:fill="FFFFFF"/>
            <w:noWrap/>
            <w:vAlign w:val="center"/>
          </w:tcPr>
          <w:p w14:paraId="39AD96F8" w14:textId="6C7D3BBA" w:rsidR="008B512A" w:rsidRPr="00256AB6" w:rsidRDefault="008B512A" w:rsidP="008B512A">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2021</w:t>
            </w:r>
          </w:p>
        </w:tc>
        <w:tc>
          <w:tcPr>
            <w:tcW w:w="1003" w:type="dxa"/>
            <w:gridSpan w:val="2"/>
            <w:shd w:val="clear" w:color="000000" w:fill="FFFFFF"/>
            <w:noWrap/>
            <w:vAlign w:val="center"/>
          </w:tcPr>
          <w:p w14:paraId="538588E6" w14:textId="59412378" w:rsidR="008B512A" w:rsidRPr="00256AB6" w:rsidRDefault="008B512A" w:rsidP="008B512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r>
      <w:tr w:rsidR="008B512A" w:rsidRPr="00256AB6" w14:paraId="11799F02" w14:textId="77777777" w:rsidTr="00543350">
        <w:trPr>
          <w:gridAfter w:val="1"/>
          <w:wAfter w:w="26" w:type="dxa"/>
          <w:trHeight w:val="286"/>
        </w:trPr>
        <w:tc>
          <w:tcPr>
            <w:tcW w:w="4386" w:type="dxa"/>
            <w:shd w:val="clear" w:color="auto" w:fill="auto"/>
            <w:noWrap/>
            <w:vAlign w:val="bottom"/>
            <w:hideMark/>
          </w:tcPr>
          <w:p w14:paraId="267A7C5C" w14:textId="77777777" w:rsidR="008B512A" w:rsidRPr="00256AB6" w:rsidRDefault="008B512A" w:rsidP="008B512A">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Скот и птица на убой (в живом весе)</w:t>
            </w:r>
          </w:p>
        </w:tc>
        <w:tc>
          <w:tcPr>
            <w:tcW w:w="1006" w:type="dxa"/>
            <w:shd w:val="clear" w:color="auto" w:fill="auto"/>
            <w:noWrap/>
            <w:vAlign w:val="center"/>
          </w:tcPr>
          <w:p w14:paraId="4401A020" w14:textId="1BA319EB"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2" w:type="dxa"/>
            <w:shd w:val="clear" w:color="auto" w:fill="auto"/>
            <w:noWrap/>
            <w:vAlign w:val="center"/>
          </w:tcPr>
          <w:p w14:paraId="0D68C924" w14:textId="5B262011"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gridSpan w:val="2"/>
            <w:shd w:val="clear" w:color="auto" w:fill="auto"/>
            <w:noWrap/>
            <w:vAlign w:val="center"/>
          </w:tcPr>
          <w:p w14:paraId="07F91192" w14:textId="60A901E4"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2" w:type="dxa"/>
            <w:gridSpan w:val="2"/>
            <w:shd w:val="clear" w:color="auto" w:fill="auto"/>
            <w:noWrap/>
            <w:vAlign w:val="center"/>
          </w:tcPr>
          <w:p w14:paraId="7923B6F2" w14:textId="4EBA803D"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gridSpan w:val="2"/>
            <w:shd w:val="clear" w:color="auto" w:fill="auto"/>
            <w:noWrap/>
            <w:vAlign w:val="center"/>
          </w:tcPr>
          <w:p w14:paraId="6A2E68DC" w14:textId="2D4EE17C"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r>
      <w:tr w:rsidR="008B512A" w:rsidRPr="00256AB6" w14:paraId="49736751" w14:textId="77777777" w:rsidTr="00543350">
        <w:trPr>
          <w:gridAfter w:val="1"/>
          <w:wAfter w:w="26" w:type="dxa"/>
          <w:trHeight w:val="286"/>
        </w:trPr>
        <w:tc>
          <w:tcPr>
            <w:tcW w:w="4386" w:type="dxa"/>
            <w:shd w:val="clear" w:color="auto" w:fill="auto"/>
            <w:noWrap/>
            <w:vAlign w:val="bottom"/>
            <w:hideMark/>
          </w:tcPr>
          <w:p w14:paraId="01D5D677" w14:textId="77777777" w:rsidR="008B512A" w:rsidRPr="00256AB6" w:rsidRDefault="008B512A" w:rsidP="008B512A">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из него:</w:t>
            </w:r>
          </w:p>
        </w:tc>
        <w:tc>
          <w:tcPr>
            <w:tcW w:w="1006" w:type="dxa"/>
            <w:shd w:val="clear" w:color="auto" w:fill="auto"/>
            <w:noWrap/>
            <w:vAlign w:val="center"/>
          </w:tcPr>
          <w:p w14:paraId="03913254"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c>
          <w:tcPr>
            <w:tcW w:w="1002" w:type="dxa"/>
            <w:shd w:val="clear" w:color="auto" w:fill="auto"/>
            <w:noWrap/>
            <w:vAlign w:val="center"/>
          </w:tcPr>
          <w:p w14:paraId="7444829A"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c>
          <w:tcPr>
            <w:tcW w:w="1003" w:type="dxa"/>
            <w:gridSpan w:val="2"/>
            <w:shd w:val="clear" w:color="auto" w:fill="auto"/>
            <w:noWrap/>
            <w:vAlign w:val="center"/>
          </w:tcPr>
          <w:p w14:paraId="035346B9"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c>
          <w:tcPr>
            <w:tcW w:w="1002" w:type="dxa"/>
            <w:gridSpan w:val="2"/>
            <w:shd w:val="clear" w:color="auto" w:fill="auto"/>
            <w:noWrap/>
            <w:vAlign w:val="center"/>
          </w:tcPr>
          <w:p w14:paraId="2CCCEA6B"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c>
          <w:tcPr>
            <w:tcW w:w="1003" w:type="dxa"/>
            <w:gridSpan w:val="2"/>
            <w:shd w:val="clear" w:color="auto" w:fill="auto"/>
            <w:noWrap/>
            <w:vAlign w:val="center"/>
          </w:tcPr>
          <w:p w14:paraId="4C49E217"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r>
      <w:tr w:rsidR="008B512A" w:rsidRPr="00256AB6" w14:paraId="7DDEFF39" w14:textId="77777777" w:rsidTr="00543350">
        <w:trPr>
          <w:gridAfter w:val="1"/>
          <w:wAfter w:w="26" w:type="dxa"/>
          <w:trHeight w:val="304"/>
        </w:trPr>
        <w:tc>
          <w:tcPr>
            <w:tcW w:w="4386" w:type="dxa"/>
            <w:shd w:val="clear" w:color="auto" w:fill="auto"/>
            <w:noWrap/>
            <w:vAlign w:val="center"/>
            <w:hideMark/>
          </w:tcPr>
          <w:p w14:paraId="6B4F7BE5" w14:textId="77777777" w:rsidR="008B512A" w:rsidRPr="00256AB6" w:rsidRDefault="008B512A" w:rsidP="008B512A">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xml:space="preserve">  крупный рогатый скот</w:t>
            </w:r>
          </w:p>
        </w:tc>
        <w:tc>
          <w:tcPr>
            <w:tcW w:w="1006" w:type="dxa"/>
            <w:shd w:val="clear" w:color="auto" w:fill="auto"/>
            <w:noWrap/>
            <w:vAlign w:val="center"/>
          </w:tcPr>
          <w:p w14:paraId="6350E87D" w14:textId="63D67A0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c>
          <w:tcPr>
            <w:tcW w:w="1002" w:type="dxa"/>
            <w:shd w:val="clear" w:color="auto" w:fill="auto"/>
            <w:noWrap/>
            <w:vAlign w:val="center"/>
          </w:tcPr>
          <w:p w14:paraId="31F3FD9F" w14:textId="36143E8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c>
          <w:tcPr>
            <w:tcW w:w="1003" w:type="dxa"/>
            <w:gridSpan w:val="2"/>
            <w:shd w:val="clear" w:color="auto" w:fill="auto"/>
            <w:noWrap/>
            <w:vAlign w:val="center"/>
          </w:tcPr>
          <w:p w14:paraId="78557A0D" w14:textId="41AF8EAB"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c>
          <w:tcPr>
            <w:tcW w:w="1002" w:type="dxa"/>
            <w:gridSpan w:val="2"/>
            <w:shd w:val="clear" w:color="auto" w:fill="auto"/>
            <w:noWrap/>
            <w:vAlign w:val="center"/>
          </w:tcPr>
          <w:p w14:paraId="023834E5" w14:textId="070116DB"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c>
          <w:tcPr>
            <w:tcW w:w="1003" w:type="dxa"/>
            <w:gridSpan w:val="2"/>
            <w:shd w:val="clear" w:color="auto" w:fill="auto"/>
            <w:noWrap/>
            <w:vAlign w:val="center"/>
          </w:tcPr>
          <w:p w14:paraId="4151E585" w14:textId="126C6FE3"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r>
      <w:tr w:rsidR="008B512A" w:rsidRPr="00256AB6" w14:paraId="69665901" w14:textId="77777777" w:rsidTr="00543350">
        <w:trPr>
          <w:gridAfter w:val="1"/>
          <w:wAfter w:w="26" w:type="dxa"/>
          <w:trHeight w:val="286"/>
        </w:trPr>
        <w:tc>
          <w:tcPr>
            <w:tcW w:w="4386" w:type="dxa"/>
            <w:shd w:val="clear" w:color="auto" w:fill="auto"/>
            <w:noWrap/>
            <w:vAlign w:val="bottom"/>
            <w:hideMark/>
          </w:tcPr>
          <w:p w14:paraId="6EF231BA" w14:textId="77777777" w:rsidR="008B512A" w:rsidRPr="00256AB6" w:rsidRDefault="008B512A" w:rsidP="008B512A">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Скот и птица на убой (в убойном весе)</w:t>
            </w:r>
          </w:p>
        </w:tc>
        <w:tc>
          <w:tcPr>
            <w:tcW w:w="1006" w:type="dxa"/>
            <w:shd w:val="clear" w:color="auto" w:fill="auto"/>
            <w:noWrap/>
            <w:vAlign w:val="center"/>
          </w:tcPr>
          <w:p w14:paraId="5C6AAEDF" w14:textId="4FD69624"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2" w:type="dxa"/>
            <w:shd w:val="clear" w:color="auto" w:fill="auto"/>
            <w:noWrap/>
            <w:vAlign w:val="center"/>
          </w:tcPr>
          <w:p w14:paraId="03C3760F" w14:textId="764AC0F6"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gridSpan w:val="2"/>
            <w:shd w:val="clear" w:color="auto" w:fill="auto"/>
            <w:noWrap/>
            <w:vAlign w:val="center"/>
          </w:tcPr>
          <w:p w14:paraId="7C94D724" w14:textId="2CD98E10"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2" w:type="dxa"/>
            <w:gridSpan w:val="2"/>
            <w:shd w:val="clear" w:color="auto" w:fill="auto"/>
            <w:noWrap/>
            <w:vAlign w:val="center"/>
          </w:tcPr>
          <w:p w14:paraId="750E7B08" w14:textId="312BB67C"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gridSpan w:val="2"/>
            <w:shd w:val="clear" w:color="auto" w:fill="auto"/>
            <w:noWrap/>
            <w:vAlign w:val="center"/>
          </w:tcPr>
          <w:p w14:paraId="4792E4F5" w14:textId="01659BDC"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r>
      <w:tr w:rsidR="008B512A" w:rsidRPr="00256AB6" w14:paraId="48C86146" w14:textId="77777777" w:rsidTr="00543350">
        <w:trPr>
          <w:gridAfter w:val="1"/>
          <w:wAfter w:w="26" w:type="dxa"/>
          <w:trHeight w:val="286"/>
        </w:trPr>
        <w:tc>
          <w:tcPr>
            <w:tcW w:w="4386" w:type="dxa"/>
            <w:shd w:val="clear" w:color="auto" w:fill="auto"/>
            <w:noWrap/>
            <w:vAlign w:val="bottom"/>
            <w:hideMark/>
          </w:tcPr>
          <w:p w14:paraId="16715894" w14:textId="77777777" w:rsidR="008B512A" w:rsidRPr="00256AB6" w:rsidRDefault="008B512A" w:rsidP="008B512A">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из него:</w:t>
            </w:r>
          </w:p>
        </w:tc>
        <w:tc>
          <w:tcPr>
            <w:tcW w:w="1006" w:type="dxa"/>
            <w:shd w:val="clear" w:color="auto" w:fill="auto"/>
            <w:noWrap/>
            <w:vAlign w:val="center"/>
          </w:tcPr>
          <w:p w14:paraId="155FD7BF"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c>
          <w:tcPr>
            <w:tcW w:w="1002" w:type="dxa"/>
            <w:shd w:val="clear" w:color="auto" w:fill="auto"/>
            <w:noWrap/>
            <w:vAlign w:val="center"/>
          </w:tcPr>
          <w:p w14:paraId="18E473C9"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c>
          <w:tcPr>
            <w:tcW w:w="1003" w:type="dxa"/>
            <w:gridSpan w:val="2"/>
            <w:shd w:val="clear" w:color="auto" w:fill="auto"/>
            <w:noWrap/>
            <w:vAlign w:val="center"/>
          </w:tcPr>
          <w:p w14:paraId="0F3A9EBE"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c>
          <w:tcPr>
            <w:tcW w:w="1002" w:type="dxa"/>
            <w:gridSpan w:val="2"/>
            <w:shd w:val="clear" w:color="auto" w:fill="auto"/>
            <w:noWrap/>
            <w:vAlign w:val="center"/>
          </w:tcPr>
          <w:p w14:paraId="56E8A5C1"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c>
          <w:tcPr>
            <w:tcW w:w="1003" w:type="dxa"/>
            <w:gridSpan w:val="2"/>
            <w:shd w:val="clear" w:color="auto" w:fill="auto"/>
            <w:noWrap/>
            <w:vAlign w:val="center"/>
          </w:tcPr>
          <w:p w14:paraId="362BC8F0" w14:textId="7777777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p>
        </w:tc>
      </w:tr>
      <w:tr w:rsidR="008B512A" w:rsidRPr="00256AB6" w14:paraId="5FD2235B" w14:textId="77777777" w:rsidTr="00543350">
        <w:trPr>
          <w:gridAfter w:val="1"/>
          <w:wAfter w:w="26" w:type="dxa"/>
          <w:trHeight w:val="286"/>
        </w:trPr>
        <w:tc>
          <w:tcPr>
            <w:tcW w:w="4386" w:type="dxa"/>
            <w:shd w:val="clear" w:color="auto" w:fill="auto"/>
            <w:noWrap/>
            <w:vAlign w:val="center"/>
            <w:hideMark/>
          </w:tcPr>
          <w:p w14:paraId="4A489C36" w14:textId="77777777" w:rsidR="008B512A" w:rsidRPr="00256AB6" w:rsidRDefault="008B512A" w:rsidP="008B512A">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xml:space="preserve">  крупный рогатый скот</w:t>
            </w:r>
          </w:p>
        </w:tc>
        <w:tc>
          <w:tcPr>
            <w:tcW w:w="1006" w:type="dxa"/>
            <w:shd w:val="clear" w:color="auto" w:fill="auto"/>
            <w:noWrap/>
            <w:vAlign w:val="center"/>
          </w:tcPr>
          <w:p w14:paraId="5E9D9F07" w14:textId="75046F23"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0,00</w:t>
            </w:r>
          </w:p>
        </w:tc>
        <w:tc>
          <w:tcPr>
            <w:tcW w:w="1002" w:type="dxa"/>
            <w:shd w:val="clear" w:color="auto" w:fill="auto"/>
            <w:noWrap/>
            <w:vAlign w:val="center"/>
          </w:tcPr>
          <w:p w14:paraId="5FEAC075" w14:textId="4628857B"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c>
          <w:tcPr>
            <w:tcW w:w="1003" w:type="dxa"/>
            <w:gridSpan w:val="2"/>
            <w:shd w:val="clear" w:color="auto" w:fill="auto"/>
            <w:noWrap/>
            <w:vAlign w:val="center"/>
          </w:tcPr>
          <w:p w14:paraId="4BE63E71" w14:textId="1B958B97"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c>
          <w:tcPr>
            <w:tcW w:w="1002" w:type="dxa"/>
            <w:gridSpan w:val="2"/>
            <w:shd w:val="clear" w:color="auto" w:fill="auto"/>
            <w:noWrap/>
            <w:vAlign w:val="center"/>
          </w:tcPr>
          <w:p w14:paraId="5AF64B24" w14:textId="5318D368"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c>
          <w:tcPr>
            <w:tcW w:w="1003" w:type="dxa"/>
            <w:gridSpan w:val="2"/>
            <w:shd w:val="clear" w:color="auto" w:fill="auto"/>
            <w:noWrap/>
            <w:vAlign w:val="center"/>
          </w:tcPr>
          <w:p w14:paraId="35AD98F8" w14:textId="35D4764D"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0,01</w:t>
            </w:r>
          </w:p>
        </w:tc>
      </w:tr>
      <w:tr w:rsidR="008B512A" w:rsidRPr="00256AB6" w14:paraId="29184A3C" w14:textId="77777777" w:rsidTr="00543350">
        <w:trPr>
          <w:gridAfter w:val="1"/>
          <w:wAfter w:w="26" w:type="dxa"/>
          <w:trHeight w:val="268"/>
        </w:trPr>
        <w:tc>
          <w:tcPr>
            <w:tcW w:w="4386" w:type="dxa"/>
            <w:shd w:val="clear" w:color="auto" w:fill="auto"/>
            <w:noWrap/>
            <w:vAlign w:val="center"/>
            <w:hideMark/>
          </w:tcPr>
          <w:p w14:paraId="1BA33BEB" w14:textId="77777777" w:rsidR="008B512A" w:rsidRPr="00256AB6" w:rsidRDefault="008B512A" w:rsidP="008B512A">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Молоко</w:t>
            </w:r>
          </w:p>
        </w:tc>
        <w:tc>
          <w:tcPr>
            <w:tcW w:w="1006" w:type="dxa"/>
            <w:shd w:val="clear" w:color="auto" w:fill="auto"/>
            <w:noWrap/>
            <w:vAlign w:val="center"/>
          </w:tcPr>
          <w:p w14:paraId="603E6263" w14:textId="7A73156B"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2" w:type="dxa"/>
            <w:shd w:val="clear" w:color="auto" w:fill="auto"/>
            <w:noWrap/>
            <w:vAlign w:val="center"/>
          </w:tcPr>
          <w:p w14:paraId="54515CC3" w14:textId="2C09A581"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gridSpan w:val="2"/>
            <w:shd w:val="clear" w:color="auto" w:fill="auto"/>
            <w:noWrap/>
            <w:vAlign w:val="center"/>
          </w:tcPr>
          <w:p w14:paraId="506074CA" w14:textId="091F149E"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2" w:type="dxa"/>
            <w:gridSpan w:val="2"/>
            <w:shd w:val="clear" w:color="auto" w:fill="auto"/>
            <w:noWrap/>
            <w:vAlign w:val="center"/>
          </w:tcPr>
          <w:p w14:paraId="1F6D3BF5" w14:textId="0866A135"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c>
          <w:tcPr>
            <w:tcW w:w="1003" w:type="dxa"/>
            <w:gridSpan w:val="2"/>
            <w:shd w:val="clear" w:color="auto" w:fill="auto"/>
            <w:noWrap/>
            <w:vAlign w:val="center"/>
          </w:tcPr>
          <w:p w14:paraId="3CA1DFED" w14:textId="46894598" w:rsidR="008B512A" w:rsidRPr="00256AB6" w:rsidRDefault="008B512A" w:rsidP="008B512A">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0,1</w:t>
            </w:r>
          </w:p>
        </w:tc>
      </w:tr>
    </w:tbl>
    <w:p w14:paraId="309A4950" w14:textId="77777777" w:rsidR="002627CA" w:rsidRPr="00256AB6" w:rsidRDefault="002627CA" w:rsidP="00256AB6">
      <w:pPr>
        <w:spacing w:after="0" w:line="276" w:lineRule="auto"/>
        <w:jc w:val="both"/>
        <w:rPr>
          <w:rFonts w:ascii="Times New Roman" w:hAnsi="Times New Roman" w:cs="Times New Roman"/>
          <w:sz w:val="24"/>
          <w:szCs w:val="24"/>
        </w:rPr>
      </w:pPr>
    </w:p>
    <w:p w14:paraId="60E11943" w14:textId="512A8F31" w:rsidR="000327E9" w:rsidRPr="00256AB6" w:rsidRDefault="00142D23" w:rsidP="00256AB6">
      <w:pPr>
        <w:spacing w:after="0"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 xml:space="preserve">Экономические показатели </w:t>
      </w:r>
      <w:r w:rsidR="00493FA3" w:rsidRPr="00256AB6">
        <w:rPr>
          <w:rFonts w:ascii="Times New Roman" w:hAnsi="Times New Roman" w:cs="Times New Roman"/>
          <w:b/>
          <w:sz w:val="24"/>
          <w:szCs w:val="24"/>
        </w:rPr>
        <w:t>хозяйств Ненецкого автономного округа</w:t>
      </w:r>
    </w:p>
    <w:p w14:paraId="09CA4918" w14:textId="77777777" w:rsidR="00493FA3" w:rsidRPr="00256AB6" w:rsidRDefault="00493FA3" w:rsidP="00256AB6">
      <w:pPr>
        <w:spacing w:after="0" w:line="276" w:lineRule="auto"/>
        <w:ind w:firstLine="709"/>
        <w:jc w:val="both"/>
        <w:rPr>
          <w:rFonts w:ascii="Times New Roman" w:hAnsi="Times New Roman" w:cs="Times New Roman"/>
          <w:sz w:val="24"/>
          <w:szCs w:val="24"/>
        </w:rPr>
      </w:pPr>
    </w:p>
    <w:p w14:paraId="4715B862" w14:textId="7A161069" w:rsidR="00073D1C" w:rsidRPr="00256AB6" w:rsidRDefault="00715C55"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 xml:space="preserve">По данным </w:t>
      </w:r>
      <w:r w:rsidR="001C7BBA" w:rsidRPr="00256AB6">
        <w:rPr>
          <w:rFonts w:ascii="Times New Roman" w:eastAsia="Calibri" w:hAnsi="Times New Roman" w:cs="Times New Roman"/>
          <w:sz w:val="24"/>
          <w:szCs w:val="24"/>
        </w:rPr>
        <w:t>Федеральной службы государственной статистики</w:t>
      </w:r>
      <w:r w:rsidRPr="00256AB6">
        <w:rPr>
          <w:rFonts w:ascii="Times New Roman" w:hAnsi="Times New Roman" w:cs="Times New Roman"/>
          <w:sz w:val="24"/>
          <w:szCs w:val="24"/>
        </w:rPr>
        <w:t xml:space="preserve"> </w:t>
      </w:r>
      <w:r w:rsidR="0082395A" w:rsidRPr="00256AB6">
        <w:rPr>
          <w:rFonts w:ascii="Times New Roman" w:hAnsi="Times New Roman" w:cs="Times New Roman"/>
          <w:sz w:val="24"/>
          <w:szCs w:val="24"/>
        </w:rPr>
        <w:t>объем производимой продукции</w:t>
      </w:r>
      <w:r w:rsidR="0088363E" w:rsidRPr="00256AB6">
        <w:rPr>
          <w:rFonts w:ascii="Times New Roman" w:hAnsi="Times New Roman" w:cs="Times New Roman"/>
          <w:sz w:val="24"/>
          <w:szCs w:val="24"/>
        </w:rPr>
        <w:t>, приведенный</w:t>
      </w:r>
      <w:r w:rsidR="0082395A" w:rsidRPr="00256AB6">
        <w:rPr>
          <w:rFonts w:ascii="Times New Roman" w:hAnsi="Times New Roman" w:cs="Times New Roman"/>
          <w:sz w:val="24"/>
          <w:szCs w:val="24"/>
        </w:rPr>
        <w:t xml:space="preserve"> в денежном выражении</w:t>
      </w:r>
      <w:r w:rsidR="0088363E" w:rsidRPr="00256AB6">
        <w:rPr>
          <w:rFonts w:ascii="Times New Roman" w:hAnsi="Times New Roman" w:cs="Times New Roman"/>
          <w:sz w:val="24"/>
          <w:szCs w:val="24"/>
        </w:rPr>
        <w:t>,</w:t>
      </w:r>
      <w:r w:rsidRPr="00256AB6">
        <w:rPr>
          <w:rFonts w:ascii="Times New Roman" w:hAnsi="Times New Roman" w:cs="Times New Roman"/>
          <w:sz w:val="24"/>
          <w:szCs w:val="24"/>
        </w:rPr>
        <w:t xml:space="preserve"> </w:t>
      </w:r>
      <w:r w:rsidR="00344A10">
        <w:rPr>
          <w:rFonts w:ascii="Times New Roman" w:hAnsi="Times New Roman" w:cs="Times New Roman"/>
          <w:sz w:val="24"/>
          <w:szCs w:val="24"/>
        </w:rPr>
        <w:t>многие показатели, значительно снизившиеся в</w:t>
      </w:r>
      <w:r w:rsidR="00073D1C" w:rsidRPr="00256AB6">
        <w:rPr>
          <w:rFonts w:ascii="Times New Roman" w:hAnsi="Times New Roman" w:cs="Times New Roman"/>
          <w:sz w:val="24"/>
          <w:szCs w:val="24"/>
        </w:rPr>
        <w:t xml:space="preserve"> </w:t>
      </w:r>
      <w:r w:rsidR="00762CB9" w:rsidRPr="00256AB6">
        <w:rPr>
          <w:rFonts w:ascii="Times New Roman" w:hAnsi="Times New Roman" w:cs="Times New Roman"/>
          <w:sz w:val="24"/>
          <w:szCs w:val="24"/>
        </w:rPr>
        <w:t xml:space="preserve">2020 году, </w:t>
      </w:r>
      <w:r w:rsidR="00344A10">
        <w:rPr>
          <w:rFonts w:ascii="Times New Roman" w:hAnsi="Times New Roman" w:cs="Times New Roman"/>
          <w:sz w:val="24"/>
          <w:szCs w:val="24"/>
        </w:rPr>
        <w:t>выросли</w:t>
      </w:r>
      <w:r w:rsidR="00762CB9" w:rsidRPr="00256AB6">
        <w:rPr>
          <w:rFonts w:ascii="Times New Roman" w:hAnsi="Times New Roman" w:cs="Times New Roman"/>
          <w:sz w:val="24"/>
          <w:szCs w:val="24"/>
        </w:rPr>
        <w:t xml:space="preserve"> в 2021 году</w:t>
      </w:r>
      <w:r w:rsidR="0081150F">
        <w:rPr>
          <w:rFonts w:ascii="Times New Roman" w:hAnsi="Times New Roman" w:cs="Times New Roman"/>
          <w:sz w:val="24"/>
          <w:szCs w:val="24"/>
        </w:rPr>
        <w:t xml:space="preserve"> и продолжили рост в 2022 году, кроме показателей растениеводства в сельскохозяйственных организациях и крестьянских (фермерских) хозяйствах.</w:t>
      </w:r>
    </w:p>
    <w:p w14:paraId="65CF0486" w14:textId="3FF599AC" w:rsidR="00D12BB3" w:rsidRPr="00256AB6" w:rsidRDefault="00D12BB3" w:rsidP="00256AB6">
      <w:pPr>
        <w:spacing w:after="0" w:line="276" w:lineRule="auto"/>
        <w:ind w:firstLine="709"/>
        <w:jc w:val="both"/>
        <w:rPr>
          <w:rFonts w:ascii="Times New Roman" w:hAnsi="Times New Roman" w:cs="Times New Roman"/>
          <w:sz w:val="24"/>
          <w:szCs w:val="24"/>
        </w:rPr>
      </w:pPr>
    </w:p>
    <w:p w14:paraId="4C153420" w14:textId="77777777" w:rsidR="00256AB6" w:rsidRPr="00256AB6" w:rsidRDefault="00256AB6" w:rsidP="00256AB6">
      <w:pPr>
        <w:spacing w:after="0" w:line="276" w:lineRule="auto"/>
        <w:ind w:firstLine="709"/>
        <w:jc w:val="both"/>
        <w:rPr>
          <w:rFonts w:ascii="Times New Roman" w:hAnsi="Times New Roman" w:cs="Times New Roman"/>
          <w:sz w:val="24"/>
          <w:szCs w:val="24"/>
        </w:rPr>
      </w:pPr>
    </w:p>
    <w:p w14:paraId="274F55D4" w14:textId="250E7352" w:rsidR="00715C55" w:rsidRPr="00256AB6" w:rsidRDefault="00C6677C" w:rsidP="00256AB6">
      <w:pPr>
        <w:spacing w:after="0" w:line="276" w:lineRule="auto"/>
        <w:jc w:val="right"/>
        <w:rPr>
          <w:rFonts w:ascii="Times New Roman" w:hAnsi="Times New Roman" w:cs="Times New Roman"/>
          <w:sz w:val="24"/>
          <w:szCs w:val="24"/>
        </w:rPr>
      </w:pPr>
      <w:r w:rsidRPr="00256AB6">
        <w:rPr>
          <w:rFonts w:ascii="Times New Roman" w:hAnsi="Times New Roman" w:cs="Times New Roman"/>
          <w:sz w:val="24"/>
          <w:szCs w:val="24"/>
        </w:rPr>
        <w:t xml:space="preserve">Таблица № </w:t>
      </w:r>
      <w:r w:rsidR="00A000AC" w:rsidRPr="00256AB6">
        <w:rPr>
          <w:rFonts w:ascii="Times New Roman" w:hAnsi="Times New Roman" w:cs="Times New Roman"/>
          <w:sz w:val="24"/>
          <w:szCs w:val="24"/>
        </w:rPr>
        <w:t>9</w:t>
      </w:r>
    </w:p>
    <w:tbl>
      <w:tblPr>
        <w:tblW w:w="9407" w:type="dxa"/>
        <w:tblLook w:val="04A0" w:firstRow="1" w:lastRow="0" w:firstColumn="1" w:lastColumn="0" w:noHBand="0" w:noVBand="1"/>
      </w:tblPr>
      <w:tblGrid>
        <w:gridCol w:w="4410"/>
        <w:gridCol w:w="990"/>
        <w:gridCol w:w="985"/>
        <w:gridCol w:w="984"/>
        <w:gridCol w:w="982"/>
        <w:gridCol w:w="1056"/>
      </w:tblGrid>
      <w:tr w:rsidR="00453866" w:rsidRPr="00256AB6" w14:paraId="71C55E8A" w14:textId="77777777" w:rsidTr="003A5D46">
        <w:trPr>
          <w:trHeight w:val="511"/>
        </w:trPr>
        <w:tc>
          <w:tcPr>
            <w:tcW w:w="940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9C71C5" w14:textId="536CAEAC" w:rsidR="00453866" w:rsidRPr="00256AB6" w:rsidRDefault="00453866" w:rsidP="00256AB6">
            <w:pPr>
              <w:spacing w:after="0" w:line="276" w:lineRule="auto"/>
              <w:jc w:val="center"/>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Продукция сельского хозяйства по категориям хозяйств</w:t>
            </w:r>
          </w:p>
        </w:tc>
      </w:tr>
      <w:tr w:rsidR="00453866" w:rsidRPr="00256AB6" w14:paraId="2394ECD6" w14:textId="77777777" w:rsidTr="00453866">
        <w:trPr>
          <w:trHeight w:val="301"/>
        </w:trPr>
        <w:tc>
          <w:tcPr>
            <w:tcW w:w="940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8DB61" w14:textId="77777777" w:rsidR="00453866" w:rsidRPr="00256AB6" w:rsidRDefault="00453866" w:rsidP="00256AB6">
            <w:pPr>
              <w:spacing w:after="0" w:line="276" w:lineRule="auto"/>
              <w:jc w:val="center"/>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(в фактически действовавших ценах; миллионов рублей)</w:t>
            </w:r>
          </w:p>
        </w:tc>
      </w:tr>
      <w:tr w:rsidR="00453866" w:rsidRPr="00256AB6" w14:paraId="61DC3631" w14:textId="77777777" w:rsidTr="00245575">
        <w:trPr>
          <w:trHeight w:val="301"/>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34E83FE" w14:textId="77777777" w:rsidR="00453866" w:rsidRPr="00256AB6" w:rsidRDefault="00453866" w:rsidP="00256AB6">
            <w:pPr>
              <w:spacing w:after="0" w:line="276" w:lineRule="auto"/>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Ненецкий автономный округ</w:t>
            </w:r>
          </w:p>
        </w:tc>
        <w:tc>
          <w:tcPr>
            <w:tcW w:w="990" w:type="dxa"/>
            <w:tcBorders>
              <w:top w:val="nil"/>
              <w:left w:val="nil"/>
              <w:bottom w:val="single" w:sz="4" w:space="0" w:color="auto"/>
              <w:right w:val="single" w:sz="4" w:space="0" w:color="auto"/>
            </w:tcBorders>
            <w:shd w:val="clear" w:color="auto" w:fill="auto"/>
            <w:noWrap/>
            <w:vAlign w:val="bottom"/>
            <w:hideMark/>
          </w:tcPr>
          <w:p w14:paraId="162A6E3C" w14:textId="77777777" w:rsidR="00453866" w:rsidRPr="00256AB6" w:rsidRDefault="00453866" w:rsidP="00256AB6">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5" w:type="dxa"/>
            <w:tcBorders>
              <w:top w:val="nil"/>
              <w:left w:val="nil"/>
              <w:bottom w:val="single" w:sz="4" w:space="0" w:color="auto"/>
              <w:right w:val="single" w:sz="4" w:space="0" w:color="auto"/>
            </w:tcBorders>
            <w:shd w:val="clear" w:color="auto" w:fill="auto"/>
            <w:noWrap/>
            <w:vAlign w:val="bottom"/>
            <w:hideMark/>
          </w:tcPr>
          <w:p w14:paraId="74D3A7CB" w14:textId="77777777" w:rsidR="00453866" w:rsidRPr="00256AB6" w:rsidRDefault="00453866" w:rsidP="00256AB6">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4" w:type="dxa"/>
            <w:tcBorders>
              <w:top w:val="nil"/>
              <w:left w:val="nil"/>
              <w:bottom w:val="single" w:sz="4" w:space="0" w:color="auto"/>
              <w:right w:val="single" w:sz="4" w:space="0" w:color="auto"/>
            </w:tcBorders>
            <w:shd w:val="clear" w:color="auto" w:fill="auto"/>
            <w:noWrap/>
            <w:vAlign w:val="bottom"/>
            <w:hideMark/>
          </w:tcPr>
          <w:p w14:paraId="76D91931" w14:textId="77777777" w:rsidR="00453866" w:rsidRPr="00256AB6" w:rsidRDefault="00453866" w:rsidP="00256AB6">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hideMark/>
          </w:tcPr>
          <w:p w14:paraId="01A87626" w14:textId="77777777" w:rsidR="00453866" w:rsidRPr="00256AB6" w:rsidRDefault="00453866" w:rsidP="00256AB6">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14:paraId="36C94155" w14:textId="77777777" w:rsidR="00453866" w:rsidRPr="00256AB6" w:rsidRDefault="00453866" w:rsidP="00256AB6">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r>
      <w:tr w:rsidR="008B2AFC" w:rsidRPr="00256AB6" w14:paraId="65625598" w14:textId="77777777" w:rsidTr="008B2AFC">
        <w:trPr>
          <w:trHeight w:val="301"/>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817D2B6" w14:textId="77777777" w:rsidR="008B2AFC" w:rsidRPr="00256AB6" w:rsidRDefault="008B2AFC" w:rsidP="008B2AFC">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 </w:t>
            </w:r>
          </w:p>
        </w:tc>
        <w:tc>
          <w:tcPr>
            <w:tcW w:w="990" w:type="dxa"/>
            <w:tcBorders>
              <w:top w:val="nil"/>
              <w:left w:val="nil"/>
              <w:bottom w:val="single" w:sz="4" w:space="0" w:color="auto"/>
              <w:right w:val="single" w:sz="4" w:space="0" w:color="auto"/>
            </w:tcBorders>
            <w:shd w:val="clear" w:color="auto" w:fill="auto"/>
            <w:vAlign w:val="center"/>
          </w:tcPr>
          <w:p w14:paraId="24FB72F3" w14:textId="047C850D" w:rsidR="008B2AFC" w:rsidRPr="00256AB6" w:rsidRDefault="008B2AFC" w:rsidP="008B2AFC">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2018</w:t>
            </w:r>
          </w:p>
        </w:tc>
        <w:tc>
          <w:tcPr>
            <w:tcW w:w="985" w:type="dxa"/>
            <w:tcBorders>
              <w:top w:val="nil"/>
              <w:left w:val="nil"/>
              <w:bottom w:val="single" w:sz="4" w:space="0" w:color="auto"/>
              <w:right w:val="single" w:sz="4" w:space="0" w:color="auto"/>
            </w:tcBorders>
            <w:shd w:val="clear" w:color="auto" w:fill="auto"/>
            <w:vAlign w:val="center"/>
          </w:tcPr>
          <w:p w14:paraId="5D759E28" w14:textId="3808EDC2" w:rsidR="008B2AFC" w:rsidRPr="00256AB6" w:rsidRDefault="008B2AFC" w:rsidP="008B2AFC">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2019</w:t>
            </w:r>
          </w:p>
        </w:tc>
        <w:tc>
          <w:tcPr>
            <w:tcW w:w="984" w:type="dxa"/>
            <w:tcBorders>
              <w:top w:val="nil"/>
              <w:left w:val="nil"/>
              <w:bottom w:val="single" w:sz="4" w:space="0" w:color="auto"/>
              <w:right w:val="single" w:sz="4" w:space="0" w:color="auto"/>
            </w:tcBorders>
            <w:shd w:val="clear" w:color="auto" w:fill="auto"/>
            <w:vAlign w:val="center"/>
          </w:tcPr>
          <w:p w14:paraId="0441421F" w14:textId="4996017E" w:rsidR="008B2AFC" w:rsidRPr="00256AB6" w:rsidRDefault="008B2AFC" w:rsidP="008B2AFC">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2020</w:t>
            </w:r>
          </w:p>
        </w:tc>
        <w:tc>
          <w:tcPr>
            <w:tcW w:w="982" w:type="dxa"/>
            <w:tcBorders>
              <w:top w:val="nil"/>
              <w:left w:val="nil"/>
              <w:bottom w:val="single" w:sz="4" w:space="0" w:color="auto"/>
              <w:right w:val="single" w:sz="4" w:space="0" w:color="auto"/>
            </w:tcBorders>
            <w:shd w:val="clear" w:color="auto" w:fill="auto"/>
            <w:vAlign w:val="center"/>
          </w:tcPr>
          <w:p w14:paraId="56924DB7" w14:textId="1AC42CB2" w:rsidR="008B2AFC" w:rsidRPr="00256AB6" w:rsidRDefault="008B2AFC" w:rsidP="008B2AFC">
            <w:pPr>
              <w:spacing w:after="0" w:line="276" w:lineRule="auto"/>
              <w:jc w:val="center"/>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2021</w:t>
            </w:r>
          </w:p>
        </w:tc>
        <w:tc>
          <w:tcPr>
            <w:tcW w:w="1056" w:type="dxa"/>
            <w:tcBorders>
              <w:top w:val="nil"/>
              <w:left w:val="nil"/>
              <w:bottom w:val="single" w:sz="4" w:space="0" w:color="auto"/>
              <w:right w:val="single" w:sz="4" w:space="0" w:color="auto"/>
            </w:tcBorders>
            <w:shd w:val="clear" w:color="auto" w:fill="auto"/>
            <w:vAlign w:val="center"/>
          </w:tcPr>
          <w:p w14:paraId="45BC56FF" w14:textId="1982A228" w:rsidR="008B2AFC" w:rsidRPr="00256AB6" w:rsidRDefault="005521F6" w:rsidP="008B2AFC">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r>
      <w:tr w:rsidR="008B2AFC" w:rsidRPr="00256AB6" w14:paraId="6519625A" w14:textId="77777777" w:rsidTr="004A1B37">
        <w:trPr>
          <w:trHeight w:val="301"/>
        </w:trPr>
        <w:tc>
          <w:tcPr>
            <w:tcW w:w="940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7D73F" w14:textId="491D38A0" w:rsidR="008B2AFC" w:rsidRPr="00256AB6" w:rsidRDefault="008B2AFC" w:rsidP="008B2AFC">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Хозяйства всех категорий</w:t>
            </w:r>
          </w:p>
        </w:tc>
      </w:tr>
      <w:tr w:rsidR="008B2AFC" w:rsidRPr="00256AB6" w14:paraId="70A8861F"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9DF0811" w14:textId="77777777" w:rsidR="008B2AFC" w:rsidRPr="00256AB6" w:rsidRDefault="008B2AFC" w:rsidP="008B2AFC">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Продукция сельского хозяйства</w:t>
            </w:r>
          </w:p>
        </w:tc>
        <w:tc>
          <w:tcPr>
            <w:tcW w:w="990" w:type="dxa"/>
            <w:tcBorders>
              <w:top w:val="nil"/>
              <w:left w:val="nil"/>
              <w:bottom w:val="single" w:sz="4" w:space="0" w:color="auto"/>
              <w:right w:val="single" w:sz="4" w:space="0" w:color="auto"/>
            </w:tcBorders>
            <w:shd w:val="clear" w:color="auto" w:fill="auto"/>
            <w:noWrap/>
            <w:vAlign w:val="bottom"/>
          </w:tcPr>
          <w:p w14:paraId="1C4520D6" w14:textId="47D91739"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830,3</w:t>
            </w:r>
          </w:p>
        </w:tc>
        <w:tc>
          <w:tcPr>
            <w:tcW w:w="985" w:type="dxa"/>
            <w:tcBorders>
              <w:top w:val="nil"/>
              <w:left w:val="nil"/>
              <w:bottom w:val="single" w:sz="4" w:space="0" w:color="auto"/>
              <w:right w:val="single" w:sz="4" w:space="0" w:color="auto"/>
            </w:tcBorders>
            <w:shd w:val="clear" w:color="auto" w:fill="auto"/>
            <w:noWrap/>
            <w:vAlign w:val="bottom"/>
          </w:tcPr>
          <w:p w14:paraId="23096F1C" w14:textId="6E5CCFCE"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935,6</w:t>
            </w:r>
          </w:p>
        </w:tc>
        <w:tc>
          <w:tcPr>
            <w:tcW w:w="984" w:type="dxa"/>
            <w:tcBorders>
              <w:top w:val="nil"/>
              <w:left w:val="nil"/>
              <w:bottom w:val="single" w:sz="4" w:space="0" w:color="auto"/>
              <w:right w:val="single" w:sz="4" w:space="0" w:color="auto"/>
            </w:tcBorders>
            <w:shd w:val="clear" w:color="auto" w:fill="auto"/>
            <w:noWrap/>
            <w:vAlign w:val="bottom"/>
          </w:tcPr>
          <w:p w14:paraId="3BF855F2" w14:textId="799CF377"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775,5</w:t>
            </w:r>
          </w:p>
        </w:tc>
        <w:tc>
          <w:tcPr>
            <w:tcW w:w="982" w:type="dxa"/>
            <w:tcBorders>
              <w:top w:val="nil"/>
              <w:left w:val="nil"/>
              <w:bottom w:val="single" w:sz="4" w:space="0" w:color="auto"/>
              <w:right w:val="single" w:sz="4" w:space="0" w:color="auto"/>
            </w:tcBorders>
            <w:shd w:val="clear" w:color="auto" w:fill="auto"/>
            <w:noWrap/>
            <w:vAlign w:val="bottom"/>
          </w:tcPr>
          <w:p w14:paraId="4105F769" w14:textId="52D978BE" w:rsidR="008B2AFC" w:rsidRPr="00256AB6" w:rsidRDefault="00F82CF0" w:rsidP="00F82CF0">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1276,0</w:t>
            </w:r>
          </w:p>
        </w:tc>
        <w:tc>
          <w:tcPr>
            <w:tcW w:w="1056" w:type="dxa"/>
            <w:tcBorders>
              <w:top w:val="nil"/>
              <w:left w:val="nil"/>
              <w:bottom w:val="single" w:sz="4" w:space="0" w:color="auto"/>
              <w:right w:val="single" w:sz="4" w:space="0" w:color="auto"/>
            </w:tcBorders>
            <w:shd w:val="clear" w:color="auto" w:fill="auto"/>
            <w:noWrap/>
            <w:vAlign w:val="bottom"/>
          </w:tcPr>
          <w:p w14:paraId="1CF15076" w14:textId="3CD7B8CC" w:rsidR="008B2AFC" w:rsidRPr="00256AB6" w:rsidRDefault="005521F6"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1314,8</w:t>
            </w:r>
          </w:p>
        </w:tc>
      </w:tr>
      <w:tr w:rsidR="008B2AFC" w:rsidRPr="00256AB6" w14:paraId="50019023"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0C2E4981"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в том числе:</w:t>
            </w:r>
          </w:p>
        </w:tc>
        <w:tc>
          <w:tcPr>
            <w:tcW w:w="990" w:type="dxa"/>
            <w:tcBorders>
              <w:top w:val="nil"/>
              <w:left w:val="nil"/>
              <w:bottom w:val="single" w:sz="4" w:space="0" w:color="auto"/>
              <w:right w:val="single" w:sz="4" w:space="0" w:color="auto"/>
            </w:tcBorders>
            <w:shd w:val="clear" w:color="auto" w:fill="auto"/>
            <w:noWrap/>
            <w:vAlign w:val="bottom"/>
          </w:tcPr>
          <w:p w14:paraId="66C67F40" w14:textId="4DED4E7A"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c>
          <w:tcPr>
            <w:tcW w:w="985" w:type="dxa"/>
            <w:tcBorders>
              <w:top w:val="nil"/>
              <w:left w:val="nil"/>
              <w:bottom w:val="single" w:sz="4" w:space="0" w:color="auto"/>
              <w:right w:val="single" w:sz="4" w:space="0" w:color="auto"/>
            </w:tcBorders>
            <w:shd w:val="clear" w:color="auto" w:fill="auto"/>
            <w:noWrap/>
            <w:vAlign w:val="bottom"/>
          </w:tcPr>
          <w:p w14:paraId="680CAC97" w14:textId="2296531E"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4" w:type="dxa"/>
            <w:tcBorders>
              <w:top w:val="nil"/>
              <w:left w:val="nil"/>
              <w:bottom w:val="single" w:sz="4" w:space="0" w:color="auto"/>
              <w:right w:val="single" w:sz="4" w:space="0" w:color="auto"/>
            </w:tcBorders>
            <w:shd w:val="clear" w:color="auto" w:fill="auto"/>
            <w:noWrap/>
            <w:vAlign w:val="bottom"/>
          </w:tcPr>
          <w:p w14:paraId="4945FDBD" w14:textId="7BFF5CE4"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tcPr>
          <w:p w14:paraId="1D24102F" w14:textId="30781ADB"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c>
          <w:tcPr>
            <w:tcW w:w="1056" w:type="dxa"/>
            <w:tcBorders>
              <w:top w:val="nil"/>
              <w:left w:val="nil"/>
              <w:bottom w:val="single" w:sz="4" w:space="0" w:color="auto"/>
              <w:right w:val="single" w:sz="4" w:space="0" w:color="auto"/>
            </w:tcBorders>
            <w:shd w:val="clear" w:color="auto" w:fill="auto"/>
            <w:noWrap/>
            <w:vAlign w:val="bottom"/>
          </w:tcPr>
          <w:p w14:paraId="0B8D8A5C" w14:textId="47B80F6A"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r>
      <w:tr w:rsidR="008B2AFC" w:rsidRPr="00256AB6" w14:paraId="700B1E6B"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70368B4"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растениеводства</w:t>
            </w:r>
          </w:p>
        </w:tc>
        <w:tc>
          <w:tcPr>
            <w:tcW w:w="990" w:type="dxa"/>
            <w:tcBorders>
              <w:top w:val="nil"/>
              <w:left w:val="nil"/>
              <w:bottom w:val="single" w:sz="4" w:space="0" w:color="auto"/>
              <w:right w:val="single" w:sz="4" w:space="0" w:color="auto"/>
            </w:tcBorders>
            <w:shd w:val="clear" w:color="auto" w:fill="auto"/>
            <w:noWrap/>
            <w:vAlign w:val="bottom"/>
          </w:tcPr>
          <w:p w14:paraId="08D4A101" w14:textId="39BA6870"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93,5</w:t>
            </w:r>
          </w:p>
        </w:tc>
        <w:tc>
          <w:tcPr>
            <w:tcW w:w="985" w:type="dxa"/>
            <w:tcBorders>
              <w:top w:val="nil"/>
              <w:left w:val="nil"/>
              <w:bottom w:val="single" w:sz="4" w:space="0" w:color="auto"/>
              <w:right w:val="single" w:sz="4" w:space="0" w:color="auto"/>
            </w:tcBorders>
            <w:shd w:val="clear" w:color="auto" w:fill="auto"/>
            <w:noWrap/>
            <w:vAlign w:val="bottom"/>
          </w:tcPr>
          <w:p w14:paraId="60314E25" w14:textId="3F457265"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89,0</w:t>
            </w:r>
          </w:p>
        </w:tc>
        <w:tc>
          <w:tcPr>
            <w:tcW w:w="984" w:type="dxa"/>
            <w:tcBorders>
              <w:top w:val="nil"/>
              <w:left w:val="nil"/>
              <w:bottom w:val="single" w:sz="4" w:space="0" w:color="auto"/>
              <w:right w:val="single" w:sz="4" w:space="0" w:color="auto"/>
            </w:tcBorders>
            <w:shd w:val="clear" w:color="auto" w:fill="auto"/>
            <w:noWrap/>
            <w:vAlign w:val="bottom"/>
          </w:tcPr>
          <w:p w14:paraId="5E8FD6C7" w14:textId="66426122"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90,3</w:t>
            </w:r>
          </w:p>
        </w:tc>
        <w:tc>
          <w:tcPr>
            <w:tcW w:w="982" w:type="dxa"/>
            <w:tcBorders>
              <w:top w:val="nil"/>
              <w:left w:val="nil"/>
              <w:bottom w:val="single" w:sz="4" w:space="0" w:color="auto"/>
              <w:right w:val="single" w:sz="4" w:space="0" w:color="auto"/>
            </w:tcBorders>
            <w:shd w:val="clear" w:color="auto" w:fill="auto"/>
            <w:noWrap/>
            <w:vAlign w:val="bottom"/>
          </w:tcPr>
          <w:p w14:paraId="4F2F7B5D" w14:textId="24595D10" w:rsidR="008B2AFC" w:rsidRPr="00256AB6" w:rsidRDefault="005521F6" w:rsidP="005521F6">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r w:rsidR="008B2AFC" w:rsidRPr="00256AB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tc>
        <w:tc>
          <w:tcPr>
            <w:tcW w:w="1056" w:type="dxa"/>
            <w:tcBorders>
              <w:top w:val="nil"/>
              <w:left w:val="nil"/>
              <w:bottom w:val="single" w:sz="4" w:space="0" w:color="auto"/>
              <w:right w:val="single" w:sz="4" w:space="0" w:color="auto"/>
            </w:tcBorders>
            <w:shd w:val="clear" w:color="auto" w:fill="auto"/>
            <w:noWrap/>
            <w:vAlign w:val="bottom"/>
          </w:tcPr>
          <w:p w14:paraId="6B9C8E47" w14:textId="521E7E6A" w:rsidR="008B2AFC" w:rsidRPr="00256AB6" w:rsidRDefault="005521F6"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101,3</w:t>
            </w:r>
          </w:p>
        </w:tc>
      </w:tr>
      <w:tr w:rsidR="008B2AFC" w:rsidRPr="00256AB6" w14:paraId="3BD4E70D"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59AECF9"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животноводства</w:t>
            </w:r>
          </w:p>
        </w:tc>
        <w:tc>
          <w:tcPr>
            <w:tcW w:w="990" w:type="dxa"/>
            <w:tcBorders>
              <w:top w:val="nil"/>
              <w:left w:val="nil"/>
              <w:bottom w:val="single" w:sz="4" w:space="0" w:color="auto"/>
              <w:right w:val="single" w:sz="4" w:space="0" w:color="auto"/>
            </w:tcBorders>
            <w:shd w:val="clear" w:color="auto" w:fill="auto"/>
            <w:noWrap/>
            <w:vAlign w:val="bottom"/>
          </w:tcPr>
          <w:p w14:paraId="53820145" w14:textId="4DDD416F"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736,8</w:t>
            </w:r>
          </w:p>
        </w:tc>
        <w:tc>
          <w:tcPr>
            <w:tcW w:w="985" w:type="dxa"/>
            <w:tcBorders>
              <w:top w:val="nil"/>
              <w:left w:val="nil"/>
              <w:bottom w:val="single" w:sz="4" w:space="0" w:color="auto"/>
              <w:right w:val="single" w:sz="4" w:space="0" w:color="auto"/>
            </w:tcBorders>
            <w:shd w:val="clear" w:color="auto" w:fill="auto"/>
            <w:noWrap/>
            <w:vAlign w:val="bottom"/>
          </w:tcPr>
          <w:p w14:paraId="3D7794CD" w14:textId="3C2421C8"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846,6</w:t>
            </w:r>
          </w:p>
        </w:tc>
        <w:tc>
          <w:tcPr>
            <w:tcW w:w="984" w:type="dxa"/>
            <w:tcBorders>
              <w:top w:val="nil"/>
              <w:left w:val="nil"/>
              <w:bottom w:val="single" w:sz="4" w:space="0" w:color="auto"/>
              <w:right w:val="single" w:sz="4" w:space="0" w:color="auto"/>
            </w:tcBorders>
            <w:shd w:val="clear" w:color="auto" w:fill="auto"/>
            <w:noWrap/>
            <w:vAlign w:val="bottom"/>
          </w:tcPr>
          <w:p w14:paraId="2F94430E" w14:textId="5130C30E"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685,2</w:t>
            </w:r>
          </w:p>
        </w:tc>
        <w:tc>
          <w:tcPr>
            <w:tcW w:w="982" w:type="dxa"/>
            <w:tcBorders>
              <w:top w:val="nil"/>
              <w:left w:val="nil"/>
              <w:bottom w:val="single" w:sz="4" w:space="0" w:color="auto"/>
              <w:right w:val="single" w:sz="4" w:space="0" w:color="auto"/>
            </w:tcBorders>
            <w:shd w:val="clear" w:color="auto" w:fill="auto"/>
            <w:noWrap/>
            <w:vAlign w:val="bottom"/>
          </w:tcPr>
          <w:p w14:paraId="65DD4DF8" w14:textId="46A57411" w:rsidR="008B2AFC" w:rsidRPr="00256AB6" w:rsidRDefault="00C74D3B" w:rsidP="00C74D3B">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1159,2</w:t>
            </w:r>
          </w:p>
        </w:tc>
        <w:tc>
          <w:tcPr>
            <w:tcW w:w="1056" w:type="dxa"/>
            <w:tcBorders>
              <w:top w:val="nil"/>
              <w:left w:val="nil"/>
              <w:bottom w:val="single" w:sz="4" w:space="0" w:color="auto"/>
              <w:right w:val="single" w:sz="4" w:space="0" w:color="auto"/>
            </w:tcBorders>
            <w:shd w:val="clear" w:color="auto" w:fill="auto"/>
            <w:noWrap/>
            <w:vAlign w:val="bottom"/>
          </w:tcPr>
          <w:p w14:paraId="760513C8" w14:textId="3F0ABF41" w:rsidR="008B2AFC" w:rsidRPr="00256AB6" w:rsidRDefault="00C74D3B"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1213,5</w:t>
            </w:r>
          </w:p>
        </w:tc>
      </w:tr>
      <w:tr w:rsidR="008B2AFC" w:rsidRPr="00256AB6" w14:paraId="285368AD" w14:textId="77777777" w:rsidTr="004A1B37">
        <w:trPr>
          <w:trHeight w:val="301"/>
        </w:trPr>
        <w:tc>
          <w:tcPr>
            <w:tcW w:w="940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1F867" w14:textId="26397A62" w:rsidR="008B2AFC" w:rsidRPr="00256AB6" w:rsidRDefault="008B2AFC" w:rsidP="008B2AFC">
            <w:pPr>
              <w:spacing w:after="0" w:line="276" w:lineRule="auto"/>
              <w:jc w:val="center"/>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Сельскохозяйственные организации</w:t>
            </w:r>
          </w:p>
        </w:tc>
      </w:tr>
      <w:tr w:rsidR="008B2AFC" w:rsidRPr="00256AB6" w14:paraId="1DDA6536"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2E385D9" w14:textId="77777777" w:rsidR="008B2AFC" w:rsidRPr="00256AB6" w:rsidRDefault="008B2AFC" w:rsidP="008B2AFC">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Продукция сельского хозяйства</w:t>
            </w:r>
          </w:p>
        </w:tc>
        <w:tc>
          <w:tcPr>
            <w:tcW w:w="990" w:type="dxa"/>
            <w:tcBorders>
              <w:top w:val="nil"/>
              <w:left w:val="nil"/>
              <w:bottom w:val="single" w:sz="4" w:space="0" w:color="auto"/>
              <w:right w:val="single" w:sz="4" w:space="0" w:color="auto"/>
            </w:tcBorders>
            <w:shd w:val="clear" w:color="auto" w:fill="auto"/>
            <w:noWrap/>
            <w:vAlign w:val="bottom"/>
          </w:tcPr>
          <w:p w14:paraId="0D9296E0" w14:textId="26EBA310"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631,6</w:t>
            </w:r>
          </w:p>
        </w:tc>
        <w:tc>
          <w:tcPr>
            <w:tcW w:w="985" w:type="dxa"/>
            <w:tcBorders>
              <w:top w:val="nil"/>
              <w:left w:val="nil"/>
              <w:bottom w:val="single" w:sz="4" w:space="0" w:color="auto"/>
              <w:right w:val="single" w:sz="4" w:space="0" w:color="auto"/>
            </w:tcBorders>
            <w:shd w:val="clear" w:color="auto" w:fill="auto"/>
            <w:noWrap/>
            <w:vAlign w:val="bottom"/>
          </w:tcPr>
          <w:p w14:paraId="4BB2B5F6" w14:textId="38DB6D5C"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776,9</w:t>
            </w:r>
          </w:p>
        </w:tc>
        <w:tc>
          <w:tcPr>
            <w:tcW w:w="984" w:type="dxa"/>
            <w:tcBorders>
              <w:top w:val="nil"/>
              <w:left w:val="nil"/>
              <w:bottom w:val="single" w:sz="4" w:space="0" w:color="auto"/>
              <w:right w:val="single" w:sz="4" w:space="0" w:color="auto"/>
            </w:tcBorders>
            <w:shd w:val="clear" w:color="auto" w:fill="auto"/>
            <w:noWrap/>
            <w:vAlign w:val="bottom"/>
          </w:tcPr>
          <w:p w14:paraId="21FB8D1D" w14:textId="54FF4660"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673,4</w:t>
            </w:r>
          </w:p>
        </w:tc>
        <w:tc>
          <w:tcPr>
            <w:tcW w:w="982" w:type="dxa"/>
            <w:tcBorders>
              <w:top w:val="nil"/>
              <w:left w:val="nil"/>
              <w:bottom w:val="single" w:sz="4" w:space="0" w:color="auto"/>
              <w:right w:val="single" w:sz="4" w:space="0" w:color="auto"/>
            </w:tcBorders>
            <w:shd w:val="clear" w:color="auto" w:fill="auto"/>
            <w:noWrap/>
            <w:vAlign w:val="bottom"/>
          </w:tcPr>
          <w:p w14:paraId="4A6156D8" w14:textId="291CE350" w:rsidR="008B2AFC" w:rsidRPr="00256AB6" w:rsidRDefault="00C74D3B"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1077,0</w:t>
            </w:r>
          </w:p>
        </w:tc>
        <w:tc>
          <w:tcPr>
            <w:tcW w:w="1056" w:type="dxa"/>
            <w:tcBorders>
              <w:top w:val="nil"/>
              <w:left w:val="nil"/>
              <w:bottom w:val="single" w:sz="4" w:space="0" w:color="auto"/>
              <w:right w:val="single" w:sz="4" w:space="0" w:color="auto"/>
            </w:tcBorders>
            <w:shd w:val="clear" w:color="auto" w:fill="auto"/>
            <w:noWrap/>
            <w:vAlign w:val="bottom"/>
          </w:tcPr>
          <w:p w14:paraId="134D76FC" w14:textId="0DE6DDA1" w:rsidR="008B2AFC" w:rsidRPr="00256AB6" w:rsidRDefault="00C74D3B"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1101,4</w:t>
            </w:r>
          </w:p>
        </w:tc>
      </w:tr>
      <w:tr w:rsidR="008B2AFC" w:rsidRPr="00256AB6" w14:paraId="7B4FE849"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5E697CEA"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в том числе:</w:t>
            </w:r>
          </w:p>
        </w:tc>
        <w:tc>
          <w:tcPr>
            <w:tcW w:w="990" w:type="dxa"/>
            <w:tcBorders>
              <w:top w:val="nil"/>
              <w:left w:val="nil"/>
              <w:bottom w:val="single" w:sz="4" w:space="0" w:color="auto"/>
              <w:right w:val="single" w:sz="4" w:space="0" w:color="auto"/>
            </w:tcBorders>
            <w:shd w:val="clear" w:color="auto" w:fill="auto"/>
            <w:noWrap/>
            <w:vAlign w:val="bottom"/>
          </w:tcPr>
          <w:p w14:paraId="0FEA14F9" w14:textId="3A2127D4"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c>
          <w:tcPr>
            <w:tcW w:w="985" w:type="dxa"/>
            <w:tcBorders>
              <w:top w:val="nil"/>
              <w:left w:val="nil"/>
              <w:bottom w:val="single" w:sz="4" w:space="0" w:color="auto"/>
              <w:right w:val="single" w:sz="4" w:space="0" w:color="auto"/>
            </w:tcBorders>
            <w:shd w:val="clear" w:color="auto" w:fill="auto"/>
            <w:noWrap/>
            <w:vAlign w:val="bottom"/>
          </w:tcPr>
          <w:p w14:paraId="22334084" w14:textId="0668D5BD"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4" w:type="dxa"/>
            <w:tcBorders>
              <w:top w:val="nil"/>
              <w:left w:val="nil"/>
              <w:bottom w:val="single" w:sz="4" w:space="0" w:color="auto"/>
              <w:right w:val="single" w:sz="4" w:space="0" w:color="auto"/>
            </w:tcBorders>
            <w:shd w:val="clear" w:color="auto" w:fill="auto"/>
            <w:noWrap/>
            <w:vAlign w:val="bottom"/>
          </w:tcPr>
          <w:p w14:paraId="233EDA4D" w14:textId="7EDC68EE"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tcPr>
          <w:p w14:paraId="3D49875A" w14:textId="1CD82B5E"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c>
          <w:tcPr>
            <w:tcW w:w="1056" w:type="dxa"/>
            <w:tcBorders>
              <w:top w:val="nil"/>
              <w:left w:val="nil"/>
              <w:bottom w:val="single" w:sz="4" w:space="0" w:color="auto"/>
              <w:right w:val="single" w:sz="4" w:space="0" w:color="auto"/>
            </w:tcBorders>
            <w:shd w:val="clear" w:color="auto" w:fill="auto"/>
            <w:noWrap/>
            <w:vAlign w:val="bottom"/>
          </w:tcPr>
          <w:p w14:paraId="48DA5732" w14:textId="6D74EB32"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r>
      <w:tr w:rsidR="008B2AFC" w:rsidRPr="00256AB6" w14:paraId="27A11664"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38F3187"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растениеводства</w:t>
            </w:r>
          </w:p>
        </w:tc>
        <w:tc>
          <w:tcPr>
            <w:tcW w:w="990" w:type="dxa"/>
            <w:tcBorders>
              <w:top w:val="nil"/>
              <w:left w:val="nil"/>
              <w:bottom w:val="single" w:sz="4" w:space="0" w:color="auto"/>
              <w:right w:val="single" w:sz="4" w:space="0" w:color="auto"/>
            </w:tcBorders>
            <w:shd w:val="clear" w:color="auto" w:fill="auto"/>
            <w:noWrap/>
            <w:vAlign w:val="bottom"/>
          </w:tcPr>
          <w:p w14:paraId="676BEF5E" w14:textId="08244677"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52,1</w:t>
            </w:r>
          </w:p>
        </w:tc>
        <w:tc>
          <w:tcPr>
            <w:tcW w:w="985" w:type="dxa"/>
            <w:tcBorders>
              <w:top w:val="nil"/>
              <w:left w:val="nil"/>
              <w:bottom w:val="single" w:sz="4" w:space="0" w:color="auto"/>
              <w:right w:val="single" w:sz="4" w:space="0" w:color="auto"/>
            </w:tcBorders>
            <w:shd w:val="clear" w:color="auto" w:fill="auto"/>
            <w:noWrap/>
            <w:vAlign w:val="bottom"/>
          </w:tcPr>
          <w:p w14:paraId="32CAD57F" w14:textId="72AFEB3D"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57,7</w:t>
            </w:r>
          </w:p>
        </w:tc>
        <w:tc>
          <w:tcPr>
            <w:tcW w:w="984" w:type="dxa"/>
            <w:tcBorders>
              <w:top w:val="nil"/>
              <w:left w:val="nil"/>
              <w:bottom w:val="single" w:sz="4" w:space="0" w:color="auto"/>
              <w:right w:val="single" w:sz="4" w:space="0" w:color="auto"/>
            </w:tcBorders>
            <w:shd w:val="clear" w:color="auto" w:fill="auto"/>
            <w:noWrap/>
            <w:vAlign w:val="bottom"/>
          </w:tcPr>
          <w:p w14:paraId="2A6D35A4" w14:textId="61E08336"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57,0</w:t>
            </w:r>
          </w:p>
        </w:tc>
        <w:tc>
          <w:tcPr>
            <w:tcW w:w="982" w:type="dxa"/>
            <w:tcBorders>
              <w:top w:val="nil"/>
              <w:left w:val="nil"/>
              <w:bottom w:val="single" w:sz="4" w:space="0" w:color="auto"/>
              <w:right w:val="single" w:sz="4" w:space="0" w:color="auto"/>
            </w:tcBorders>
            <w:shd w:val="clear" w:color="auto" w:fill="auto"/>
            <w:noWrap/>
            <w:vAlign w:val="bottom"/>
          </w:tcPr>
          <w:p w14:paraId="3AAF9983" w14:textId="4DF5BB8F" w:rsidR="008B2AFC" w:rsidRPr="00256AB6" w:rsidRDefault="00912ABF" w:rsidP="00912ABF">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74,7</w:t>
            </w:r>
          </w:p>
        </w:tc>
        <w:tc>
          <w:tcPr>
            <w:tcW w:w="1056" w:type="dxa"/>
            <w:tcBorders>
              <w:top w:val="nil"/>
              <w:left w:val="nil"/>
              <w:bottom w:val="single" w:sz="4" w:space="0" w:color="auto"/>
              <w:right w:val="single" w:sz="4" w:space="0" w:color="auto"/>
            </w:tcBorders>
            <w:shd w:val="clear" w:color="auto" w:fill="auto"/>
            <w:noWrap/>
            <w:vAlign w:val="bottom"/>
          </w:tcPr>
          <w:p w14:paraId="7DA1149F" w14:textId="27803652" w:rsidR="008B2AFC" w:rsidRPr="00256AB6" w:rsidRDefault="00912ABF"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58,0</w:t>
            </w:r>
          </w:p>
        </w:tc>
      </w:tr>
      <w:tr w:rsidR="008B2AFC" w:rsidRPr="00256AB6" w14:paraId="28ECAEBE"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9E4D344"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животноводства</w:t>
            </w:r>
          </w:p>
        </w:tc>
        <w:tc>
          <w:tcPr>
            <w:tcW w:w="990" w:type="dxa"/>
            <w:tcBorders>
              <w:top w:val="nil"/>
              <w:left w:val="nil"/>
              <w:bottom w:val="single" w:sz="4" w:space="0" w:color="auto"/>
              <w:right w:val="single" w:sz="4" w:space="0" w:color="auto"/>
            </w:tcBorders>
            <w:shd w:val="clear" w:color="auto" w:fill="auto"/>
            <w:noWrap/>
            <w:vAlign w:val="bottom"/>
          </w:tcPr>
          <w:p w14:paraId="0A89C8D9" w14:textId="559FF36C"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579,5</w:t>
            </w:r>
          </w:p>
        </w:tc>
        <w:tc>
          <w:tcPr>
            <w:tcW w:w="985" w:type="dxa"/>
            <w:tcBorders>
              <w:top w:val="nil"/>
              <w:left w:val="nil"/>
              <w:bottom w:val="single" w:sz="4" w:space="0" w:color="auto"/>
              <w:right w:val="single" w:sz="4" w:space="0" w:color="auto"/>
            </w:tcBorders>
            <w:shd w:val="clear" w:color="auto" w:fill="auto"/>
            <w:noWrap/>
            <w:vAlign w:val="bottom"/>
          </w:tcPr>
          <w:p w14:paraId="62EAEAF2" w14:textId="744A485A"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719,2</w:t>
            </w:r>
          </w:p>
        </w:tc>
        <w:tc>
          <w:tcPr>
            <w:tcW w:w="984" w:type="dxa"/>
            <w:tcBorders>
              <w:top w:val="nil"/>
              <w:left w:val="nil"/>
              <w:bottom w:val="single" w:sz="4" w:space="0" w:color="auto"/>
              <w:right w:val="single" w:sz="4" w:space="0" w:color="auto"/>
            </w:tcBorders>
            <w:shd w:val="clear" w:color="auto" w:fill="auto"/>
            <w:noWrap/>
            <w:vAlign w:val="bottom"/>
          </w:tcPr>
          <w:p w14:paraId="69443601" w14:textId="60C6A7E5"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616,4</w:t>
            </w:r>
          </w:p>
        </w:tc>
        <w:tc>
          <w:tcPr>
            <w:tcW w:w="982" w:type="dxa"/>
            <w:tcBorders>
              <w:top w:val="nil"/>
              <w:left w:val="nil"/>
              <w:bottom w:val="single" w:sz="4" w:space="0" w:color="auto"/>
              <w:right w:val="single" w:sz="4" w:space="0" w:color="auto"/>
            </w:tcBorders>
            <w:shd w:val="clear" w:color="auto" w:fill="auto"/>
            <w:noWrap/>
            <w:vAlign w:val="bottom"/>
          </w:tcPr>
          <w:p w14:paraId="78D8BA5F" w14:textId="62FF044A" w:rsidR="008B2AFC" w:rsidRPr="00256AB6" w:rsidRDefault="00912ABF"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1002,3</w:t>
            </w:r>
          </w:p>
        </w:tc>
        <w:tc>
          <w:tcPr>
            <w:tcW w:w="1056" w:type="dxa"/>
            <w:tcBorders>
              <w:top w:val="nil"/>
              <w:left w:val="nil"/>
              <w:bottom w:val="single" w:sz="4" w:space="0" w:color="auto"/>
              <w:right w:val="single" w:sz="4" w:space="0" w:color="auto"/>
            </w:tcBorders>
            <w:shd w:val="clear" w:color="auto" w:fill="auto"/>
            <w:noWrap/>
            <w:vAlign w:val="bottom"/>
          </w:tcPr>
          <w:p w14:paraId="2D72D1F0" w14:textId="7EA8180B" w:rsidR="008B2AFC" w:rsidRPr="00256AB6" w:rsidRDefault="00912ABF"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1043,4</w:t>
            </w:r>
          </w:p>
        </w:tc>
      </w:tr>
      <w:tr w:rsidR="008B2AFC" w:rsidRPr="00256AB6" w14:paraId="6E44A423" w14:textId="77777777" w:rsidTr="004A1B37">
        <w:trPr>
          <w:trHeight w:val="301"/>
        </w:trPr>
        <w:tc>
          <w:tcPr>
            <w:tcW w:w="940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7805F" w14:textId="67D69E1E" w:rsidR="008B2AFC" w:rsidRPr="00256AB6" w:rsidRDefault="008B2AFC" w:rsidP="008B2AFC">
            <w:pPr>
              <w:spacing w:after="0" w:line="276" w:lineRule="auto"/>
              <w:jc w:val="center"/>
              <w:rPr>
                <w:rFonts w:ascii="Times New Roman" w:eastAsia="Times New Roman" w:hAnsi="Times New Roman" w:cs="Times New Roman"/>
                <w:bCs/>
                <w:sz w:val="24"/>
                <w:szCs w:val="24"/>
                <w:lang w:eastAsia="ru-RU"/>
              </w:rPr>
            </w:pPr>
            <w:r w:rsidRPr="00256AB6">
              <w:rPr>
                <w:rFonts w:ascii="Times New Roman" w:eastAsia="Times New Roman" w:hAnsi="Times New Roman" w:cs="Times New Roman"/>
                <w:bCs/>
                <w:sz w:val="24"/>
                <w:szCs w:val="24"/>
                <w:lang w:eastAsia="ru-RU"/>
              </w:rPr>
              <w:t>Хозяйства населения</w:t>
            </w:r>
          </w:p>
        </w:tc>
      </w:tr>
      <w:tr w:rsidR="008B2AFC" w:rsidRPr="00256AB6" w14:paraId="2B071887"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5A59B492" w14:textId="77777777" w:rsidR="008B2AFC" w:rsidRPr="00256AB6" w:rsidRDefault="008B2AFC" w:rsidP="008B2AFC">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Продукция сельского хозяйства</w:t>
            </w:r>
          </w:p>
        </w:tc>
        <w:tc>
          <w:tcPr>
            <w:tcW w:w="990" w:type="dxa"/>
            <w:tcBorders>
              <w:top w:val="nil"/>
              <w:left w:val="nil"/>
              <w:bottom w:val="single" w:sz="4" w:space="0" w:color="auto"/>
              <w:right w:val="single" w:sz="4" w:space="0" w:color="auto"/>
            </w:tcBorders>
            <w:shd w:val="clear" w:color="auto" w:fill="auto"/>
            <w:noWrap/>
            <w:vAlign w:val="bottom"/>
          </w:tcPr>
          <w:p w14:paraId="3E712792" w14:textId="6914FCE3"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153,0</w:t>
            </w:r>
          </w:p>
        </w:tc>
        <w:tc>
          <w:tcPr>
            <w:tcW w:w="985" w:type="dxa"/>
            <w:tcBorders>
              <w:top w:val="nil"/>
              <w:left w:val="nil"/>
              <w:bottom w:val="single" w:sz="4" w:space="0" w:color="auto"/>
              <w:right w:val="single" w:sz="4" w:space="0" w:color="auto"/>
            </w:tcBorders>
            <w:shd w:val="clear" w:color="auto" w:fill="auto"/>
            <w:noWrap/>
            <w:vAlign w:val="bottom"/>
          </w:tcPr>
          <w:p w14:paraId="1607E069" w14:textId="65367671"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92,7</w:t>
            </w:r>
          </w:p>
        </w:tc>
        <w:tc>
          <w:tcPr>
            <w:tcW w:w="984" w:type="dxa"/>
            <w:tcBorders>
              <w:top w:val="nil"/>
              <w:left w:val="nil"/>
              <w:bottom w:val="single" w:sz="4" w:space="0" w:color="auto"/>
              <w:right w:val="single" w:sz="4" w:space="0" w:color="auto"/>
            </w:tcBorders>
            <w:shd w:val="clear" w:color="auto" w:fill="auto"/>
            <w:noWrap/>
            <w:vAlign w:val="bottom"/>
          </w:tcPr>
          <w:p w14:paraId="4738E3DA" w14:textId="756AAF0E"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69,4</w:t>
            </w:r>
          </w:p>
        </w:tc>
        <w:tc>
          <w:tcPr>
            <w:tcW w:w="982" w:type="dxa"/>
            <w:tcBorders>
              <w:top w:val="nil"/>
              <w:left w:val="nil"/>
              <w:bottom w:val="single" w:sz="4" w:space="0" w:color="auto"/>
              <w:right w:val="single" w:sz="4" w:space="0" w:color="auto"/>
            </w:tcBorders>
            <w:shd w:val="clear" w:color="auto" w:fill="auto"/>
            <w:noWrap/>
            <w:vAlign w:val="bottom"/>
          </w:tcPr>
          <w:p w14:paraId="6C89F583" w14:textId="1562FFEE" w:rsidR="008B2AFC" w:rsidRPr="00256AB6" w:rsidRDefault="00021E74"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110,3</w:t>
            </w:r>
          </w:p>
        </w:tc>
        <w:tc>
          <w:tcPr>
            <w:tcW w:w="1056" w:type="dxa"/>
            <w:tcBorders>
              <w:top w:val="nil"/>
              <w:left w:val="nil"/>
              <w:bottom w:val="single" w:sz="4" w:space="0" w:color="auto"/>
              <w:right w:val="single" w:sz="4" w:space="0" w:color="auto"/>
            </w:tcBorders>
            <w:shd w:val="clear" w:color="auto" w:fill="auto"/>
            <w:noWrap/>
            <w:vAlign w:val="bottom"/>
          </w:tcPr>
          <w:p w14:paraId="039CA232" w14:textId="446FA9DA" w:rsidR="008B2AFC" w:rsidRPr="00256AB6" w:rsidRDefault="00021E74"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113,5</w:t>
            </w:r>
          </w:p>
        </w:tc>
      </w:tr>
      <w:tr w:rsidR="008B2AFC" w:rsidRPr="00256AB6" w14:paraId="12A3ECA3"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A44CE01"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в том числе:</w:t>
            </w:r>
          </w:p>
        </w:tc>
        <w:tc>
          <w:tcPr>
            <w:tcW w:w="990" w:type="dxa"/>
            <w:tcBorders>
              <w:top w:val="nil"/>
              <w:left w:val="nil"/>
              <w:bottom w:val="single" w:sz="4" w:space="0" w:color="auto"/>
              <w:right w:val="single" w:sz="4" w:space="0" w:color="auto"/>
            </w:tcBorders>
            <w:shd w:val="clear" w:color="auto" w:fill="auto"/>
            <w:noWrap/>
            <w:vAlign w:val="bottom"/>
          </w:tcPr>
          <w:p w14:paraId="4C9FE9D5" w14:textId="390D4FC5"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c>
          <w:tcPr>
            <w:tcW w:w="985" w:type="dxa"/>
            <w:tcBorders>
              <w:top w:val="nil"/>
              <w:left w:val="nil"/>
              <w:bottom w:val="single" w:sz="4" w:space="0" w:color="auto"/>
              <w:right w:val="single" w:sz="4" w:space="0" w:color="auto"/>
            </w:tcBorders>
            <w:shd w:val="clear" w:color="auto" w:fill="auto"/>
            <w:noWrap/>
            <w:vAlign w:val="bottom"/>
          </w:tcPr>
          <w:p w14:paraId="2DDA78AE" w14:textId="4DAB51F8"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4" w:type="dxa"/>
            <w:tcBorders>
              <w:top w:val="nil"/>
              <w:left w:val="nil"/>
              <w:bottom w:val="single" w:sz="4" w:space="0" w:color="auto"/>
              <w:right w:val="single" w:sz="4" w:space="0" w:color="auto"/>
            </w:tcBorders>
            <w:shd w:val="clear" w:color="auto" w:fill="auto"/>
            <w:noWrap/>
            <w:vAlign w:val="bottom"/>
          </w:tcPr>
          <w:p w14:paraId="31547F0F" w14:textId="40748457"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tcPr>
          <w:p w14:paraId="119B1FBE" w14:textId="03D0F130"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c>
          <w:tcPr>
            <w:tcW w:w="1056" w:type="dxa"/>
            <w:tcBorders>
              <w:top w:val="nil"/>
              <w:left w:val="nil"/>
              <w:bottom w:val="single" w:sz="4" w:space="0" w:color="auto"/>
              <w:right w:val="single" w:sz="4" w:space="0" w:color="auto"/>
            </w:tcBorders>
            <w:shd w:val="clear" w:color="auto" w:fill="auto"/>
            <w:noWrap/>
            <w:vAlign w:val="bottom"/>
          </w:tcPr>
          <w:p w14:paraId="071D85D5" w14:textId="0A92C254"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r>
      <w:tr w:rsidR="008B2AFC" w:rsidRPr="00256AB6" w14:paraId="5D4563D3" w14:textId="77777777" w:rsidTr="009450CB">
        <w:trPr>
          <w:trHeight w:val="30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5B9DBCB"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растениеводства</w:t>
            </w:r>
          </w:p>
        </w:tc>
        <w:tc>
          <w:tcPr>
            <w:tcW w:w="990" w:type="dxa"/>
            <w:tcBorders>
              <w:top w:val="nil"/>
              <w:left w:val="nil"/>
              <w:bottom w:val="single" w:sz="4" w:space="0" w:color="auto"/>
              <w:right w:val="single" w:sz="4" w:space="0" w:color="auto"/>
            </w:tcBorders>
            <w:shd w:val="clear" w:color="auto" w:fill="auto"/>
            <w:noWrap/>
            <w:vAlign w:val="bottom"/>
          </w:tcPr>
          <w:p w14:paraId="3631C587" w14:textId="41A53679"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38,4</w:t>
            </w:r>
          </w:p>
        </w:tc>
        <w:tc>
          <w:tcPr>
            <w:tcW w:w="985" w:type="dxa"/>
            <w:tcBorders>
              <w:top w:val="nil"/>
              <w:left w:val="nil"/>
              <w:bottom w:val="single" w:sz="4" w:space="0" w:color="auto"/>
              <w:right w:val="single" w:sz="4" w:space="0" w:color="auto"/>
            </w:tcBorders>
            <w:shd w:val="clear" w:color="auto" w:fill="auto"/>
            <w:noWrap/>
            <w:vAlign w:val="bottom"/>
          </w:tcPr>
          <w:p w14:paraId="2E738A29" w14:textId="7A27A555"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29,5</w:t>
            </w:r>
          </w:p>
        </w:tc>
        <w:tc>
          <w:tcPr>
            <w:tcW w:w="984" w:type="dxa"/>
            <w:tcBorders>
              <w:top w:val="nil"/>
              <w:left w:val="nil"/>
              <w:bottom w:val="single" w:sz="4" w:space="0" w:color="auto"/>
              <w:right w:val="single" w:sz="4" w:space="0" w:color="auto"/>
            </w:tcBorders>
            <w:shd w:val="clear" w:color="auto" w:fill="auto"/>
            <w:noWrap/>
            <w:vAlign w:val="bottom"/>
          </w:tcPr>
          <w:p w14:paraId="218810A0" w14:textId="5DFEA4DD"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31,7</w:t>
            </w:r>
          </w:p>
        </w:tc>
        <w:tc>
          <w:tcPr>
            <w:tcW w:w="982" w:type="dxa"/>
            <w:tcBorders>
              <w:top w:val="nil"/>
              <w:left w:val="nil"/>
              <w:bottom w:val="single" w:sz="4" w:space="0" w:color="auto"/>
              <w:right w:val="single" w:sz="4" w:space="0" w:color="auto"/>
            </w:tcBorders>
            <w:shd w:val="clear" w:color="auto" w:fill="auto"/>
            <w:noWrap/>
            <w:vAlign w:val="bottom"/>
          </w:tcPr>
          <w:p w14:paraId="7BF299C5" w14:textId="35ECEAB8" w:rsidR="008B2AFC" w:rsidRPr="00256AB6" w:rsidRDefault="00021E74"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40,6</w:t>
            </w:r>
          </w:p>
        </w:tc>
        <w:tc>
          <w:tcPr>
            <w:tcW w:w="1056" w:type="dxa"/>
            <w:tcBorders>
              <w:top w:val="nil"/>
              <w:left w:val="nil"/>
              <w:bottom w:val="single" w:sz="4" w:space="0" w:color="auto"/>
              <w:right w:val="single" w:sz="4" w:space="0" w:color="auto"/>
            </w:tcBorders>
            <w:shd w:val="clear" w:color="auto" w:fill="auto"/>
            <w:noWrap/>
            <w:vAlign w:val="bottom"/>
          </w:tcPr>
          <w:p w14:paraId="25021DFE" w14:textId="4ED1B55F" w:rsidR="008B2AFC" w:rsidRPr="00256AB6" w:rsidRDefault="00021E74"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w:t>
            </w:r>
          </w:p>
        </w:tc>
      </w:tr>
      <w:tr w:rsidR="008B2AFC" w:rsidRPr="00256AB6" w14:paraId="522AC579" w14:textId="77777777" w:rsidTr="008B2AFC">
        <w:trPr>
          <w:trHeight w:val="30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A138B97"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животноводства</w:t>
            </w:r>
          </w:p>
        </w:tc>
        <w:tc>
          <w:tcPr>
            <w:tcW w:w="990" w:type="dxa"/>
            <w:tcBorders>
              <w:top w:val="nil"/>
              <w:left w:val="nil"/>
              <w:bottom w:val="single" w:sz="4" w:space="0" w:color="auto"/>
              <w:right w:val="single" w:sz="4" w:space="0" w:color="auto"/>
            </w:tcBorders>
            <w:shd w:val="clear" w:color="auto" w:fill="auto"/>
            <w:noWrap/>
            <w:vAlign w:val="bottom"/>
          </w:tcPr>
          <w:p w14:paraId="6ADEF5F2" w14:textId="49292A06"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114,6</w:t>
            </w:r>
          </w:p>
        </w:tc>
        <w:tc>
          <w:tcPr>
            <w:tcW w:w="985" w:type="dxa"/>
            <w:tcBorders>
              <w:top w:val="nil"/>
              <w:left w:val="nil"/>
              <w:bottom w:val="single" w:sz="4" w:space="0" w:color="auto"/>
              <w:right w:val="single" w:sz="4" w:space="0" w:color="auto"/>
            </w:tcBorders>
            <w:shd w:val="clear" w:color="auto" w:fill="auto"/>
            <w:noWrap/>
            <w:vAlign w:val="bottom"/>
          </w:tcPr>
          <w:p w14:paraId="068E39CE" w14:textId="4B3E0637"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63,2</w:t>
            </w:r>
          </w:p>
        </w:tc>
        <w:tc>
          <w:tcPr>
            <w:tcW w:w="984" w:type="dxa"/>
            <w:tcBorders>
              <w:top w:val="nil"/>
              <w:left w:val="nil"/>
              <w:bottom w:val="single" w:sz="4" w:space="0" w:color="auto"/>
              <w:right w:val="single" w:sz="4" w:space="0" w:color="auto"/>
            </w:tcBorders>
            <w:shd w:val="clear" w:color="auto" w:fill="auto"/>
            <w:noWrap/>
            <w:vAlign w:val="bottom"/>
          </w:tcPr>
          <w:p w14:paraId="194C551A" w14:textId="2581443F"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37,7</w:t>
            </w:r>
          </w:p>
        </w:tc>
        <w:tc>
          <w:tcPr>
            <w:tcW w:w="982" w:type="dxa"/>
            <w:tcBorders>
              <w:top w:val="nil"/>
              <w:left w:val="nil"/>
              <w:bottom w:val="single" w:sz="4" w:space="0" w:color="auto"/>
              <w:right w:val="single" w:sz="4" w:space="0" w:color="auto"/>
            </w:tcBorders>
            <w:shd w:val="clear" w:color="auto" w:fill="auto"/>
            <w:noWrap/>
            <w:vAlign w:val="bottom"/>
          </w:tcPr>
          <w:p w14:paraId="206981F1" w14:textId="4C49694B" w:rsidR="008B2AFC" w:rsidRPr="00256AB6" w:rsidRDefault="00021E74"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69,7</w:t>
            </w:r>
          </w:p>
        </w:tc>
        <w:tc>
          <w:tcPr>
            <w:tcW w:w="1056" w:type="dxa"/>
            <w:tcBorders>
              <w:top w:val="nil"/>
              <w:left w:val="nil"/>
              <w:bottom w:val="single" w:sz="4" w:space="0" w:color="auto"/>
              <w:right w:val="single" w:sz="4" w:space="0" w:color="auto"/>
            </w:tcBorders>
            <w:shd w:val="clear" w:color="auto" w:fill="auto"/>
            <w:noWrap/>
            <w:vAlign w:val="bottom"/>
          </w:tcPr>
          <w:p w14:paraId="0AAAB692" w14:textId="67B1D018" w:rsidR="008B2AFC" w:rsidRPr="00256AB6" w:rsidRDefault="00021E74"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71,1</w:t>
            </w:r>
          </w:p>
        </w:tc>
      </w:tr>
      <w:tr w:rsidR="008B2AFC" w:rsidRPr="00256AB6" w14:paraId="627800D1" w14:textId="77777777" w:rsidTr="00855427">
        <w:trPr>
          <w:trHeight w:val="301"/>
        </w:trPr>
        <w:tc>
          <w:tcPr>
            <w:tcW w:w="940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11B7A" w14:textId="554B02F6" w:rsidR="008B2AFC" w:rsidRPr="00256AB6" w:rsidRDefault="008B2AFC" w:rsidP="008B2AFC">
            <w:pPr>
              <w:spacing w:after="0" w:line="276" w:lineRule="auto"/>
              <w:jc w:val="center"/>
              <w:rPr>
                <w:rFonts w:ascii="Times New Roman" w:eastAsia="Times New Roman" w:hAnsi="Times New Roman" w:cs="Times New Roman"/>
                <w:bCs/>
                <w:color w:val="000000"/>
                <w:sz w:val="24"/>
                <w:szCs w:val="24"/>
                <w:lang w:eastAsia="ru-RU"/>
              </w:rPr>
            </w:pPr>
            <w:r w:rsidRPr="00256AB6">
              <w:rPr>
                <w:rFonts w:ascii="Times New Roman" w:eastAsia="Times New Roman" w:hAnsi="Times New Roman" w:cs="Times New Roman"/>
                <w:bCs/>
                <w:color w:val="000000"/>
                <w:sz w:val="24"/>
                <w:szCs w:val="24"/>
                <w:lang w:eastAsia="ru-RU"/>
              </w:rPr>
              <w:t>Крестьянские (фермерские) хозяйства</w:t>
            </w:r>
          </w:p>
        </w:tc>
      </w:tr>
      <w:tr w:rsidR="008B2AFC" w:rsidRPr="00256AB6" w14:paraId="61CB19E6" w14:textId="77777777" w:rsidTr="00762CB9">
        <w:trPr>
          <w:trHeight w:val="301"/>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0C4488A" w14:textId="77777777" w:rsidR="008B2AFC" w:rsidRPr="00256AB6" w:rsidRDefault="008B2AFC" w:rsidP="008B2AFC">
            <w:pPr>
              <w:spacing w:after="0" w:line="276" w:lineRule="auto"/>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Продукция сельского хозяйства</w:t>
            </w:r>
          </w:p>
        </w:tc>
        <w:tc>
          <w:tcPr>
            <w:tcW w:w="990" w:type="dxa"/>
            <w:tcBorders>
              <w:top w:val="nil"/>
              <w:left w:val="nil"/>
              <w:bottom w:val="single" w:sz="4" w:space="0" w:color="auto"/>
              <w:right w:val="single" w:sz="4" w:space="0" w:color="auto"/>
            </w:tcBorders>
            <w:shd w:val="clear" w:color="auto" w:fill="auto"/>
            <w:noWrap/>
            <w:vAlign w:val="bottom"/>
          </w:tcPr>
          <w:p w14:paraId="751F9E36" w14:textId="7740D87E"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45,8</w:t>
            </w:r>
          </w:p>
        </w:tc>
        <w:tc>
          <w:tcPr>
            <w:tcW w:w="985" w:type="dxa"/>
            <w:tcBorders>
              <w:top w:val="nil"/>
              <w:left w:val="nil"/>
              <w:bottom w:val="single" w:sz="4" w:space="0" w:color="auto"/>
              <w:right w:val="single" w:sz="4" w:space="0" w:color="auto"/>
            </w:tcBorders>
            <w:shd w:val="clear" w:color="auto" w:fill="auto"/>
            <w:noWrap/>
            <w:vAlign w:val="bottom"/>
          </w:tcPr>
          <w:p w14:paraId="590573C7" w14:textId="0DBE5688"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66,0</w:t>
            </w:r>
          </w:p>
        </w:tc>
        <w:tc>
          <w:tcPr>
            <w:tcW w:w="984" w:type="dxa"/>
            <w:tcBorders>
              <w:top w:val="nil"/>
              <w:left w:val="nil"/>
              <w:bottom w:val="single" w:sz="4" w:space="0" w:color="auto"/>
              <w:right w:val="single" w:sz="4" w:space="0" w:color="auto"/>
            </w:tcBorders>
            <w:shd w:val="clear" w:color="auto" w:fill="auto"/>
            <w:noWrap/>
            <w:vAlign w:val="bottom"/>
          </w:tcPr>
          <w:p w14:paraId="4137845E" w14:textId="5A0A6384"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32,7</w:t>
            </w:r>
          </w:p>
        </w:tc>
        <w:tc>
          <w:tcPr>
            <w:tcW w:w="982" w:type="dxa"/>
            <w:tcBorders>
              <w:top w:val="nil"/>
              <w:left w:val="nil"/>
              <w:bottom w:val="single" w:sz="4" w:space="0" w:color="auto"/>
              <w:right w:val="single" w:sz="4" w:space="0" w:color="auto"/>
            </w:tcBorders>
            <w:shd w:val="clear" w:color="auto" w:fill="auto"/>
            <w:noWrap/>
            <w:vAlign w:val="bottom"/>
          </w:tcPr>
          <w:p w14:paraId="09DDD348" w14:textId="2EB2BA1F" w:rsidR="008B2AFC" w:rsidRPr="00256AB6" w:rsidRDefault="00021E74"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88,7</w:t>
            </w:r>
          </w:p>
        </w:tc>
        <w:tc>
          <w:tcPr>
            <w:tcW w:w="1056" w:type="dxa"/>
            <w:tcBorders>
              <w:top w:val="nil"/>
              <w:left w:val="nil"/>
              <w:bottom w:val="single" w:sz="4" w:space="0" w:color="auto"/>
              <w:right w:val="single" w:sz="4" w:space="0" w:color="auto"/>
            </w:tcBorders>
            <w:shd w:val="clear" w:color="auto" w:fill="auto"/>
            <w:noWrap/>
            <w:vAlign w:val="bottom"/>
          </w:tcPr>
          <w:p w14:paraId="1DFF2F6D" w14:textId="7A6BEAEC" w:rsidR="008B2AFC" w:rsidRPr="00256AB6" w:rsidRDefault="00021E74"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w:t>
            </w:r>
          </w:p>
        </w:tc>
      </w:tr>
      <w:tr w:rsidR="008B2AFC" w:rsidRPr="00256AB6" w14:paraId="20FCC132" w14:textId="77777777" w:rsidTr="00762CB9">
        <w:trPr>
          <w:trHeight w:val="301"/>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7AD7A53"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в том числе:</w:t>
            </w:r>
          </w:p>
        </w:tc>
        <w:tc>
          <w:tcPr>
            <w:tcW w:w="990" w:type="dxa"/>
            <w:tcBorders>
              <w:top w:val="nil"/>
              <w:left w:val="nil"/>
              <w:bottom w:val="single" w:sz="4" w:space="0" w:color="auto"/>
              <w:right w:val="single" w:sz="4" w:space="0" w:color="auto"/>
            </w:tcBorders>
            <w:shd w:val="clear" w:color="auto" w:fill="auto"/>
            <w:noWrap/>
            <w:vAlign w:val="bottom"/>
          </w:tcPr>
          <w:p w14:paraId="653A9FF6" w14:textId="6C5563B3"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c>
          <w:tcPr>
            <w:tcW w:w="985" w:type="dxa"/>
            <w:tcBorders>
              <w:top w:val="nil"/>
              <w:left w:val="nil"/>
              <w:bottom w:val="single" w:sz="4" w:space="0" w:color="auto"/>
              <w:right w:val="single" w:sz="4" w:space="0" w:color="auto"/>
            </w:tcBorders>
            <w:shd w:val="clear" w:color="auto" w:fill="auto"/>
            <w:noWrap/>
            <w:vAlign w:val="bottom"/>
          </w:tcPr>
          <w:p w14:paraId="15178A18" w14:textId="1178BC9E"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4" w:type="dxa"/>
            <w:tcBorders>
              <w:top w:val="nil"/>
              <w:left w:val="nil"/>
              <w:bottom w:val="single" w:sz="4" w:space="0" w:color="auto"/>
              <w:right w:val="single" w:sz="4" w:space="0" w:color="auto"/>
            </w:tcBorders>
            <w:shd w:val="clear" w:color="auto" w:fill="auto"/>
            <w:noWrap/>
            <w:vAlign w:val="bottom"/>
          </w:tcPr>
          <w:p w14:paraId="43197982" w14:textId="5FE8C0A7"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tcPr>
          <w:p w14:paraId="4357524F" w14:textId="6DD99624"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c>
          <w:tcPr>
            <w:tcW w:w="1056" w:type="dxa"/>
            <w:tcBorders>
              <w:top w:val="nil"/>
              <w:left w:val="nil"/>
              <w:bottom w:val="single" w:sz="4" w:space="0" w:color="auto"/>
              <w:right w:val="single" w:sz="4" w:space="0" w:color="auto"/>
            </w:tcBorders>
            <w:shd w:val="clear" w:color="auto" w:fill="auto"/>
            <w:noWrap/>
            <w:vAlign w:val="bottom"/>
          </w:tcPr>
          <w:p w14:paraId="07FD71A0" w14:textId="57BAC54D" w:rsidR="008B2AFC" w:rsidRPr="00256AB6" w:rsidRDefault="008B2AFC" w:rsidP="008B2AFC">
            <w:pPr>
              <w:spacing w:after="0" w:line="276" w:lineRule="auto"/>
              <w:rPr>
                <w:rFonts w:ascii="Times New Roman" w:eastAsia="Times New Roman" w:hAnsi="Times New Roman" w:cs="Times New Roman"/>
                <w:color w:val="000000"/>
                <w:sz w:val="24"/>
                <w:szCs w:val="24"/>
                <w:lang w:eastAsia="ru-RU"/>
              </w:rPr>
            </w:pPr>
          </w:p>
        </w:tc>
      </w:tr>
      <w:tr w:rsidR="008B2AFC" w:rsidRPr="00256AB6" w14:paraId="50A47345" w14:textId="77777777" w:rsidTr="00762CB9">
        <w:trPr>
          <w:trHeight w:val="30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B8C6C3D"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растениеводства</w:t>
            </w:r>
          </w:p>
        </w:tc>
        <w:tc>
          <w:tcPr>
            <w:tcW w:w="990" w:type="dxa"/>
            <w:tcBorders>
              <w:top w:val="nil"/>
              <w:left w:val="nil"/>
              <w:bottom w:val="single" w:sz="4" w:space="0" w:color="auto"/>
              <w:right w:val="single" w:sz="4" w:space="0" w:color="auto"/>
            </w:tcBorders>
            <w:shd w:val="clear" w:color="auto" w:fill="auto"/>
            <w:noWrap/>
            <w:vAlign w:val="bottom"/>
          </w:tcPr>
          <w:p w14:paraId="7521282A" w14:textId="5AF3B677"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3,0</w:t>
            </w:r>
          </w:p>
        </w:tc>
        <w:tc>
          <w:tcPr>
            <w:tcW w:w="985" w:type="dxa"/>
            <w:tcBorders>
              <w:top w:val="nil"/>
              <w:left w:val="nil"/>
              <w:bottom w:val="single" w:sz="4" w:space="0" w:color="auto"/>
              <w:right w:val="single" w:sz="4" w:space="0" w:color="auto"/>
            </w:tcBorders>
            <w:shd w:val="clear" w:color="auto" w:fill="auto"/>
            <w:noWrap/>
            <w:vAlign w:val="bottom"/>
          </w:tcPr>
          <w:p w14:paraId="140EC274" w14:textId="52ABDBC1"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1,8</w:t>
            </w:r>
          </w:p>
        </w:tc>
        <w:tc>
          <w:tcPr>
            <w:tcW w:w="984" w:type="dxa"/>
            <w:tcBorders>
              <w:top w:val="nil"/>
              <w:left w:val="nil"/>
              <w:bottom w:val="single" w:sz="4" w:space="0" w:color="auto"/>
              <w:right w:val="single" w:sz="4" w:space="0" w:color="auto"/>
            </w:tcBorders>
            <w:shd w:val="clear" w:color="auto" w:fill="auto"/>
            <w:noWrap/>
            <w:vAlign w:val="bottom"/>
          </w:tcPr>
          <w:p w14:paraId="1546A4E6" w14:textId="261A63DD"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1,6</w:t>
            </w:r>
          </w:p>
        </w:tc>
        <w:tc>
          <w:tcPr>
            <w:tcW w:w="982" w:type="dxa"/>
            <w:tcBorders>
              <w:top w:val="nil"/>
              <w:left w:val="nil"/>
              <w:bottom w:val="single" w:sz="4" w:space="0" w:color="auto"/>
              <w:right w:val="single" w:sz="4" w:space="0" w:color="auto"/>
            </w:tcBorders>
            <w:shd w:val="clear" w:color="auto" w:fill="auto"/>
            <w:noWrap/>
            <w:vAlign w:val="bottom"/>
          </w:tcPr>
          <w:p w14:paraId="5230CD57" w14:textId="7F6A3B36" w:rsidR="008B2AFC" w:rsidRPr="00256AB6" w:rsidRDefault="008B2AFC" w:rsidP="00344A10">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1,</w:t>
            </w:r>
            <w:r w:rsidR="00344A10">
              <w:rPr>
                <w:rFonts w:ascii="Times New Roman" w:eastAsia="Times New Roman" w:hAnsi="Times New Roman" w:cs="Times New Roman"/>
                <w:color w:val="000000"/>
                <w:sz w:val="24"/>
                <w:szCs w:val="24"/>
                <w:lang w:eastAsia="ru-RU"/>
              </w:rPr>
              <w:t>6</w:t>
            </w:r>
          </w:p>
        </w:tc>
        <w:tc>
          <w:tcPr>
            <w:tcW w:w="1056" w:type="dxa"/>
            <w:tcBorders>
              <w:top w:val="nil"/>
              <w:left w:val="nil"/>
              <w:bottom w:val="single" w:sz="4" w:space="0" w:color="auto"/>
              <w:right w:val="single" w:sz="4" w:space="0" w:color="auto"/>
            </w:tcBorders>
            <w:shd w:val="clear" w:color="auto" w:fill="auto"/>
            <w:noWrap/>
            <w:vAlign w:val="bottom"/>
          </w:tcPr>
          <w:p w14:paraId="35426EE1" w14:textId="4DF3C6E2" w:rsidR="008B2AFC" w:rsidRPr="00256AB6" w:rsidRDefault="00344A10"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w:t>
            </w:r>
          </w:p>
        </w:tc>
      </w:tr>
      <w:tr w:rsidR="008B2AFC" w:rsidRPr="00256AB6" w14:paraId="48FA3AAA" w14:textId="77777777" w:rsidTr="00762CB9">
        <w:trPr>
          <w:trHeight w:val="301"/>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FE70D7C" w14:textId="77777777" w:rsidR="008B2AFC" w:rsidRPr="00256AB6" w:rsidRDefault="008B2AFC" w:rsidP="008B2AFC">
            <w:pPr>
              <w:spacing w:after="0" w:line="276" w:lineRule="auto"/>
              <w:ind w:firstLineChars="100" w:firstLine="240"/>
              <w:rPr>
                <w:rFonts w:ascii="Times New Roman" w:eastAsia="Times New Roman" w:hAnsi="Times New Roman" w:cs="Times New Roman"/>
                <w:sz w:val="24"/>
                <w:szCs w:val="24"/>
                <w:lang w:eastAsia="ru-RU"/>
              </w:rPr>
            </w:pPr>
            <w:r w:rsidRPr="00256AB6">
              <w:rPr>
                <w:rFonts w:ascii="Times New Roman" w:eastAsia="Times New Roman" w:hAnsi="Times New Roman" w:cs="Times New Roman"/>
                <w:sz w:val="24"/>
                <w:szCs w:val="24"/>
                <w:lang w:eastAsia="ru-RU"/>
              </w:rPr>
              <w:t>животноводства</w:t>
            </w:r>
          </w:p>
        </w:tc>
        <w:tc>
          <w:tcPr>
            <w:tcW w:w="990" w:type="dxa"/>
            <w:tcBorders>
              <w:top w:val="nil"/>
              <w:left w:val="nil"/>
              <w:bottom w:val="single" w:sz="4" w:space="0" w:color="auto"/>
              <w:right w:val="single" w:sz="4" w:space="0" w:color="auto"/>
            </w:tcBorders>
            <w:shd w:val="clear" w:color="auto" w:fill="auto"/>
            <w:noWrap/>
            <w:vAlign w:val="bottom"/>
          </w:tcPr>
          <w:p w14:paraId="6DFD2BB4" w14:textId="72AE3641"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42,7</w:t>
            </w:r>
          </w:p>
        </w:tc>
        <w:tc>
          <w:tcPr>
            <w:tcW w:w="985" w:type="dxa"/>
            <w:tcBorders>
              <w:top w:val="nil"/>
              <w:left w:val="nil"/>
              <w:bottom w:val="single" w:sz="4" w:space="0" w:color="auto"/>
              <w:right w:val="single" w:sz="4" w:space="0" w:color="auto"/>
            </w:tcBorders>
            <w:shd w:val="clear" w:color="auto" w:fill="auto"/>
            <w:noWrap/>
            <w:vAlign w:val="bottom"/>
          </w:tcPr>
          <w:p w14:paraId="24829A8B" w14:textId="20646004"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64,2</w:t>
            </w:r>
          </w:p>
        </w:tc>
        <w:tc>
          <w:tcPr>
            <w:tcW w:w="984" w:type="dxa"/>
            <w:tcBorders>
              <w:top w:val="nil"/>
              <w:left w:val="nil"/>
              <w:bottom w:val="single" w:sz="4" w:space="0" w:color="auto"/>
              <w:right w:val="single" w:sz="4" w:space="0" w:color="auto"/>
            </w:tcBorders>
            <w:shd w:val="clear" w:color="auto" w:fill="auto"/>
            <w:noWrap/>
            <w:vAlign w:val="bottom"/>
          </w:tcPr>
          <w:p w14:paraId="416F8D9A" w14:textId="45C42B6E" w:rsidR="008B2AFC" w:rsidRPr="00256AB6" w:rsidRDefault="008B2AFC" w:rsidP="008B2AFC">
            <w:pPr>
              <w:spacing w:after="0" w:line="276" w:lineRule="auto"/>
              <w:jc w:val="right"/>
              <w:rPr>
                <w:rFonts w:ascii="Times New Roman" w:eastAsia="Times New Roman" w:hAnsi="Times New Roman" w:cs="Times New Roman"/>
                <w:color w:val="000000"/>
                <w:sz w:val="24"/>
                <w:szCs w:val="24"/>
                <w:lang w:eastAsia="ru-RU"/>
              </w:rPr>
            </w:pPr>
            <w:r w:rsidRPr="00256AB6">
              <w:rPr>
                <w:rFonts w:ascii="Times New Roman" w:eastAsia="Times New Roman" w:hAnsi="Times New Roman" w:cs="Times New Roman"/>
                <w:color w:val="000000"/>
                <w:sz w:val="24"/>
                <w:szCs w:val="24"/>
                <w:lang w:eastAsia="ru-RU"/>
              </w:rPr>
              <w:t>31,1</w:t>
            </w:r>
          </w:p>
        </w:tc>
        <w:tc>
          <w:tcPr>
            <w:tcW w:w="982" w:type="dxa"/>
            <w:tcBorders>
              <w:top w:val="nil"/>
              <w:left w:val="nil"/>
              <w:bottom w:val="single" w:sz="4" w:space="0" w:color="auto"/>
              <w:right w:val="single" w:sz="4" w:space="0" w:color="auto"/>
            </w:tcBorders>
            <w:shd w:val="clear" w:color="auto" w:fill="auto"/>
            <w:noWrap/>
            <w:vAlign w:val="bottom"/>
          </w:tcPr>
          <w:p w14:paraId="6F98353E" w14:textId="18B670F1" w:rsidR="008B2AFC" w:rsidRPr="00256AB6" w:rsidRDefault="00344A10"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87,2</w:t>
            </w:r>
          </w:p>
        </w:tc>
        <w:tc>
          <w:tcPr>
            <w:tcW w:w="1056" w:type="dxa"/>
            <w:tcBorders>
              <w:top w:val="nil"/>
              <w:left w:val="nil"/>
              <w:bottom w:val="single" w:sz="4" w:space="0" w:color="auto"/>
              <w:right w:val="single" w:sz="4" w:space="0" w:color="auto"/>
            </w:tcBorders>
            <w:shd w:val="clear" w:color="auto" w:fill="auto"/>
            <w:noWrap/>
            <w:vAlign w:val="bottom"/>
          </w:tcPr>
          <w:p w14:paraId="3D3F85BB" w14:textId="2D19349D" w:rsidR="008B2AFC" w:rsidRPr="00256AB6" w:rsidRDefault="00344A10" w:rsidP="008B2AFC">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w:t>
            </w:r>
          </w:p>
        </w:tc>
      </w:tr>
    </w:tbl>
    <w:p w14:paraId="665E0BDA" w14:textId="77777777" w:rsidR="00302564" w:rsidRPr="00256AB6" w:rsidRDefault="00302564" w:rsidP="00256AB6">
      <w:pPr>
        <w:spacing w:after="0" w:line="276" w:lineRule="auto"/>
        <w:ind w:firstLine="708"/>
        <w:jc w:val="right"/>
        <w:rPr>
          <w:rFonts w:ascii="Times New Roman" w:hAnsi="Times New Roman" w:cs="Times New Roman"/>
          <w:sz w:val="24"/>
          <w:szCs w:val="24"/>
        </w:rPr>
      </w:pPr>
    </w:p>
    <w:p w14:paraId="11F64578" w14:textId="291B985F" w:rsidR="00774A8D" w:rsidRPr="00256AB6" w:rsidRDefault="007E040A" w:rsidP="00256AB6">
      <w:pPr>
        <w:spacing w:after="0"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Х</w:t>
      </w:r>
      <w:r w:rsidR="00774A8D" w:rsidRPr="00256AB6">
        <w:rPr>
          <w:rFonts w:ascii="Times New Roman" w:hAnsi="Times New Roman" w:cs="Times New Roman"/>
          <w:b/>
          <w:sz w:val="24"/>
          <w:szCs w:val="24"/>
        </w:rPr>
        <w:t>арактеристик</w:t>
      </w:r>
      <w:r w:rsidRPr="00256AB6">
        <w:rPr>
          <w:rFonts w:ascii="Times New Roman" w:hAnsi="Times New Roman" w:cs="Times New Roman"/>
          <w:b/>
          <w:sz w:val="24"/>
          <w:szCs w:val="24"/>
        </w:rPr>
        <w:t xml:space="preserve">а </w:t>
      </w:r>
      <w:r w:rsidR="00774A8D" w:rsidRPr="00256AB6">
        <w:rPr>
          <w:rFonts w:ascii="Times New Roman" w:hAnsi="Times New Roman" w:cs="Times New Roman"/>
          <w:b/>
          <w:sz w:val="24"/>
          <w:szCs w:val="24"/>
        </w:rPr>
        <w:t>каналов сбыта сельскохозяйственной продукции</w:t>
      </w:r>
      <w:r w:rsidRPr="00256AB6">
        <w:rPr>
          <w:rFonts w:ascii="Times New Roman" w:hAnsi="Times New Roman" w:cs="Times New Roman"/>
          <w:b/>
          <w:sz w:val="24"/>
          <w:szCs w:val="24"/>
        </w:rPr>
        <w:t xml:space="preserve"> </w:t>
      </w:r>
      <w:r w:rsidR="002627CA" w:rsidRPr="00256AB6">
        <w:rPr>
          <w:rFonts w:ascii="Times New Roman" w:hAnsi="Times New Roman" w:cs="Times New Roman"/>
          <w:b/>
          <w:sz w:val="24"/>
          <w:szCs w:val="24"/>
        </w:rPr>
        <w:t>малых форм хозяйствования в Ненецком автономном округе</w:t>
      </w:r>
    </w:p>
    <w:p w14:paraId="4DD6491C" w14:textId="77777777" w:rsidR="003D2A28" w:rsidRPr="00256AB6" w:rsidRDefault="003D2A28" w:rsidP="00256AB6">
      <w:pPr>
        <w:spacing w:after="0" w:line="276" w:lineRule="auto"/>
        <w:ind w:firstLine="708"/>
        <w:jc w:val="both"/>
        <w:rPr>
          <w:rFonts w:ascii="Times New Roman" w:hAnsi="Times New Roman" w:cs="Times New Roman"/>
          <w:sz w:val="24"/>
          <w:szCs w:val="24"/>
        </w:rPr>
      </w:pPr>
      <w:r w:rsidRPr="00256AB6">
        <w:rPr>
          <w:rFonts w:ascii="Times New Roman" w:hAnsi="Times New Roman" w:cs="Times New Roman"/>
          <w:sz w:val="24"/>
          <w:szCs w:val="24"/>
        </w:rPr>
        <w:t>Сбыт сельскохозяйственной продукции в основном осуществляется по следующим каналам:</w:t>
      </w:r>
    </w:p>
    <w:p w14:paraId="42AED4CB" w14:textId="7F12DA0D" w:rsidR="003D2A28" w:rsidRPr="00256AB6" w:rsidRDefault="003D2A28" w:rsidP="00256AB6">
      <w:pPr>
        <w:spacing w:after="0" w:line="276" w:lineRule="auto"/>
        <w:ind w:firstLine="708"/>
        <w:jc w:val="both"/>
        <w:rPr>
          <w:rFonts w:ascii="Times New Roman" w:hAnsi="Times New Roman" w:cs="Times New Roman"/>
          <w:sz w:val="24"/>
          <w:szCs w:val="24"/>
        </w:rPr>
      </w:pPr>
      <w:r w:rsidRPr="00256AB6">
        <w:rPr>
          <w:rFonts w:ascii="Times New Roman" w:hAnsi="Times New Roman" w:cs="Times New Roman"/>
          <w:sz w:val="24"/>
          <w:szCs w:val="24"/>
        </w:rPr>
        <w:t>- реализация через точки продаж;</w:t>
      </w:r>
    </w:p>
    <w:p w14:paraId="4321BA2A" w14:textId="6EF0FFD2" w:rsidR="007656D2" w:rsidRPr="00256AB6" w:rsidRDefault="003D2A28" w:rsidP="00256AB6">
      <w:pPr>
        <w:spacing w:after="0" w:line="276" w:lineRule="auto"/>
        <w:ind w:firstLine="708"/>
        <w:jc w:val="both"/>
        <w:rPr>
          <w:rFonts w:ascii="Times New Roman" w:hAnsi="Times New Roman" w:cs="Times New Roman"/>
          <w:color w:val="FF0000"/>
          <w:sz w:val="24"/>
          <w:szCs w:val="24"/>
        </w:rPr>
      </w:pPr>
      <w:r w:rsidRPr="00256AB6">
        <w:rPr>
          <w:rFonts w:ascii="Times New Roman" w:hAnsi="Times New Roman" w:cs="Times New Roman"/>
          <w:sz w:val="24"/>
          <w:szCs w:val="24"/>
        </w:rPr>
        <w:t>- продажа сторонним организациям, когда покупателями могут выступать как посредники, в том числе предприятия торговли, так и перерабатывающие предприя</w:t>
      </w:r>
      <w:r w:rsidR="007656D2" w:rsidRPr="00256AB6">
        <w:rPr>
          <w:rFonts w:ascii="Times New Roman" w:hAnsi="Times New Roman" w:cs="Times New Roman"/>
          <w:sz w:val="24"/>
          <w:szCs w:val="24"/>
        </w:rPr>
        <w:t>тия;</w:t>
      </w:r>
    </w:p>
    <w:p w14:paraId="482646BD" w14:textId="2E93125A" w:rsidR="003D2A28" w:rsidRPr="00256AB6" w:rsidRDefault="007656D2" w:rsidP="00256AB6">
      <w:pPr>
        <w:spacing w:after="0" w:line="276" w:lineRule="auto"/>
        <w:ind w:firstLine="708"/>
        <w:jc w:val="both"/>
        <w:rPr>
          <w:rFonts w:ascii="Times New Roman" w:hAnsi="Times New Roman" w:cs="Times New Roman"/>
          <w:sz w:val="24"/>
          <w:szCs w:val="24"/>
        </w:rPr>
      </w:pPr>
      <w:r w:rsidRPr="00256AB6">
        <w:rPr>
          <w:rFonts w:ascii="Times New Roman" w:hAnsi="Times New Roman" w:cs="Times New Roman"/>
          <w:sz w:val="24"/>
          <w:szCs w:val="24"/>
        </w:rPr>
        <w:t>- прямые продажи конечному потребителю, когда реализация продукции осуществляется «из рук в руки», непосредственно в доме предпринимателя, либо путем организации доставки до покупателя в таре.</w:t>
      </w:r>
    </w:p>
    <w:p w14:paraId="7F749613" w14:textId="5F9B8864" w:rsidR="003D2A28" w:rsidRPr="00256AB6" w:rsidRDefault="003D2A28" w:rsidP="00256AB6">
      <w:pPr>
        <w:spacing w:after="0" w:line="276" w:lineRule="auto"/>
        <w:ind w:firstLine="709"/>
        <w:jc w:val="both"/>
        <w:rPr>
          <w:rFonts w:ascii="Times New Roman" w:hAnsi="Times New Roman" w:cs="Times New Roman"/>
          <w:color w:val="FF0000"/>
          <w:sz w:val="24"/>
          <w:szCs w:val="24"/>
        </w:rPr>
      </w:pPr>
      <w:r w:rsidRPr="00256AB6">
        <w:rPr>
          <w:rFonts w:ascii="Times New Roman" w:hAnsi="Times New Roman" w:cs="Times New Roman"/>
          <w:sz w:val="24"/>
          <w:szCs w:val="24"/>
        </w:rPr>
        <w:t xml:space="preserve">Сбыт произведенной продукции с места производства (в собственном доме) реализуется предпринимателями Ненецкого автономного округа, занятыми в сфере молочного скотоводства. Ранее такой способ реализации молочной продукции, производимой частными хозяйствами, являлся основным. Сегодня все чаще в вопросах реализации произведенной продукции сельские фермеры прибегают к услугам торговых предприятий, связано это как с возможностью оптовой реализации, так и с формирующейся у населения культурой приобретения любых товаров в специализированных магазинах, где осуществляется контроль за состоянием принимаемой к реализации продукции. </w:t>
      </w:r>
    </w:p>
    <w:p w14:paraId="36AE59CE" w14:textId="1E553552" w:rsidR="003D2A28" w:rsidRPr="00256AB6" w:rsidRDefault="003D2A28" w:rsidP="00256AB6">
      <w:pPr>
        <w:spacing w:after="0" w:line="276" w:lineRule="auto"/>
        <w:ind w:firstLine="708"/>
        <w:jc w:val="both"/>
        <w:rPr>
          <w:rFonts w:ascii="Times New Roman" w:hAnsi="Times New Roman" w:cs="Times New Roman"/>
          <w:sz w:val="24"/>
          <w:szCs w:val="24"/>
        </w:rPr>
      </w:pPr>
      <w:r w:rsidRPr="00256AB6">
        <w:rPr>
          <w:rFonts w:ascii="Times New Roman" w:hAnsi="Times New Roman" w:cs="Times New Roman"/>
          <w:sz w:val="24"/>
          <w:szCs w:val="24"/>
        </w:rPr>
        <w:t>Развита реализация молочной продукции посредством доставки сельскохозяйственной продукции до покупателя в специальной таре, в частности, доставка осуществляется предпринимателями из близлежащего н</w:t>
      </w:r>
      <w:r w:rsidR="00A000AC" w:rsidRPr="00256AB6">
        <w:rPr>
          <w:rFonts w:ascii="Times New Roman" w:hAnsi="Times New Roman" w:cs="Times New Roman"/>
          <w:sz w:val="24"/>
          <w:szCs w:val="24"/>
        </w:rPr>
        <w:t xml:space="preserve">аселенного пункта, с. </w:t>
      </w:r>
      <w:proofErr w:type="spellStart"/>
      <w:r w:rsidR="00A000AC" w:rsidRPr="00256AB6">
        <w:rPr>
          <w:rFonts w:ascii="Times New Roman" w:hAnsi="Times New Roman" w:cs="Times New Roman"/>
          <w:sz w:val="24"/>
          <w:szCs w:val="24"/>
        </w:rPr>
        <w:t>Тельвиска</w:t>
      </w:r>
      <w:proofErr w:type="spellEnd"/>
      <w:r w:rsidRPr="00256AB6">
        <w:rPr>
          <w:rFonts w:ascii="Times New Roman" w:hAnsi="Times New Roman" w:cs="Times New Roman"/>
          <w:sz w:val="24"/>
          <w:szCs w:val="24"/>
        </w:rPr>
        <w:t xml:space="preserve"> в г. Нарьян-Мар. Таким же образом поступают предприниматели отдаленных населенных пунктов, осуществляя доставку молочной продукции в соседние населенные пункты.</w:t>
      </w:r>
    </w:p>
    <w:p w14:paraId="59B7F3E6" w14:textId="4DE88212" w:rsidR="003D2A28" w:rsidRDefault="003D2A28" w:rsidP="00256AB6">
      <w:pPr>
        <w:spacing w:after="0" w:line="276" w:lineRule="auto"/>
        <w:ind w:firstLine="708"/>
        <w:jc w:val="both"/>
        <w:rPr>
          <w:rFonts w:ascii="Times New Roman" w:hAnsi="Times New Roman" w:cs="Times New Roman"/>
          <w:sz w:val="24"/>
          <w:szCs w:val="24"/>
        </w:rPr>
      </w:pPr>
      <w:r w:rsidRPr="00256AB6">
        <w:rPr>
          <w:rFonts w:ascii="Times New Roman" w:hAnsi="Times New Roman" w:cs="Times New Roman"/>
          <w:sz w:val="24"/>
          <w:szCs w:val="24"/>
        </w:rPr>
        <w:t>Сбыт продукции оленеводства</w:t>
      </w:r>
      <w:r w:rsidR="00524CED" w:rsidRPr="00256AB6">
        <w:rPr>
          <w:rFonts w:ascii="Times New Roman" w:hAnsi="Times New Roman" w:cs="Times New Roman"/>
          <w:sz w:val="24"/>
          <w:szCs w:val="24"/>
        </w:rPr>
        <w:t xml:space="preserve"> -</w:t>
      </w:r>
      <w:r w:rsidRPr="00256AB6">
        <w:rPr>
          <w:rFonts w:ascii="Times New Roman" w:hAnsi="Times New Roman" w:cs="Times New Roman"/>
          <w:sz w:val="24"/>
          <w:szCs w:val="24"/>
        </w:rPr>
        <w:t xml:space="preserve"> мяса оленя, осуществляется предпринимателями непосредственно предприятиям, п</w:t>
      </w:r>
      <w:r w:rsidR="00D84865" w:rsidRPr="00256AB6">
        <w:rPr>
          <w:rFonts w:ascii="Times New Roman" w:hAnsi="Times New Roman" w:cs="Times New Roman"/>
          <w:sz w:val="24"/>
          <w:szCs w:val="24"/>
        </w:rPr>
        <w:t>роизводящим убой оленей:</w:t>
      </w:r>
      <w:r w:rsidRPr="00256AB6">
        <w:rPr>
          <w:rFonts w:ascii="Times New Roman" w:hAnsi="Times New Roman" w:cs="Times New Roman"/>
          <w:sz w:val="24"/>
          <w:szCs w:val="24"/>
        </w:rPr>
        <w:t xml:space="preserve"> </w:t>
      </w:r>
      <w:r w:rsidR="00CB768F" w:rsidRPr="00256AB6">
        <w:rPr>
          <w:rFonts w:ascii="Times New Roman" w:hAnsi="Times New Roman" w:cs="Times New Roman"/>
          <w:sz w:val="24"/>
          <w:szCs w:val="24"/>
        </w:rPr>
        <w:t>СПК</w:t>
      </w:r>
      <w:r w:rsidRPr="00256AB6">
        <w:rPr>
          <w:rFonts w:ascii="Times New Roman" w:hAnsi="Times New Roman" w:cs="Times New Roman"/>
          <w:sz w:val="24"/>
          <w:szCs w:val="24"/>
        </w:rPr>
        <w:t xml:space="preserve"> «</w:t>
      </w:r>
      <w:proofErr w:type="spellStart"/>
      <w:r w:rsidRPr="00256AB6">
        <w:rPr>
          <w:rFonts w:ascii="Times New Roman" w:hAnsi="Times New Roman" w:cs="Times New Roman"/>
          <w:sz w:val="24"/>
          <w:szCs w:val="24"/>
        </w:rPr>
        <w:t>Ерв</w:t>
      </w:r>
      <w:proofErr w:type="spellEnd"/>
      <w:r w:rsidRPr="00256AB6">
        <w:rPr>
          <w:rFonts w:ascii="Times New Roman" w:hAnsi="Times New Roman" w:cs="Times New Roman"/>
          <w:sz w:val="24"/>
          <w:szCs w:val="24"/>
        </w:rPr>
        <w:t>», СПК «</w:t>
      </w:r>
      <w:proofErr w:type="spellStart"/>
      <w:r w:rsidRPr="00256AB6">
        <w:rPr>
          <w:rFonts w:ascii="Times New Roman" w:hAnsi="Times New Roman" w:cs="Times New Roman"/>
          <w:sz w:val="24"/>
          <w:szCs w:val="24"/>
        </w:rPr>
        <w:t>Ижемский</w:t>
      </w:r>
      <w:proofErr w:type="spellEnd"/>
      <w:r w:rsidRPr="00256AB6">
        <w:rPr>
          <w:rFonts w:ascii="Times New Roman" w:hAnsi="Times New Roman" w:cs="Times New Roman"/>
          <w:sz w:val="24"/>
          <w:szCs w:val="24"/>
        </w:rPr>
        <w:t xml:space="preserve"> оленевод и Ко», как правило оптом, по сниженной цене</w:t>
      </w:r>
      <w:r w:rsidR="002809CD" w:rsidRPr="00256AB6">
        <w:rPr>
          <w:rFonts w:ascii="Times New Roman" w:hAnsi="Times New Roman" w:cs="Times New Roman"/>
          <w:sz w:val="24"/>
          <w:szCs w:val="24"/>
        </w:rPr>
        <w:t>.</w:t>
      </w:r>
      <w:r w:rsidRPr="00256AB6">
        <w:rPr>
          <w:rFonts w:ascii="Times New Roman" w:hAnsi="Times New Roman" w:cs="Times New Roman"/>
          <w:sz w:val="24"/>
          <w:szCs w:val="24"/>
        </w:rPr>
        <w:t xml:space="preserve"> </w:t>
      </w:r>
      <w:r w:rsidR="002809CD" w:rsidRPr="00256AB6">
        <w:rPr>
          <w:rFonts w:ascii="Times New Roman" w:hAnsi="Times New Roman" w:cs="Times New Roman"/>
          <w:sz w:val="24"/>
          <w:szCs w:val="24"/>
        </w:rPr>
        <w:t>В</w:t>
      </w:r>
      <w:r w:rsidRPr="00256AB6">
        <w:rPr>
          <w:rFonts w:ascii="Times New Roman" w:hAnsi="Times New Roman" w:cs="Times New Roman"/>
          <w:sz w:val="24"/>
          <w:szCs w:val="24"/>
        </w:rPr>
        <w:t xml:space="preserve"> силу действующих мер поддержки </w:t>
      </w:r>
      <w:r w:rsidR="002253D8" w:rsidRPr="00256AB6">
        <w:rPr>
          <w:rFonts w:ascii="Times New Roman" w:hAnsi="Times New Roman" w:cs="Times New Roman"/>
          <w:sz w:val="24"/>
          <w:szCs w:val="24"/>
        </w:rPr>
        <w:t xml:space="preserve">в виде </w:t>
      </w:r>
      <w:r w:rsidRPr="00256AB6">
        <w:rPr>
          <w:rFonts w:ascii="Times New Roman" w:hAnsi="Times New Roman" w:cs="Times New Roman"/>
          <w:sz w:val="24"/>
          <w:szCs w:val="24"/>
        </w:rPr>
        <w:t>возмещени</w:t>
      </w:r>
      <w:r w:rsidR="002253D8" w:rsidRPr="00256AB6">
        <w:rPr>
          <w:rFonts w:ascii="Times New Roman" w:hAnsi="Times New Roman" w:cs="Times New Roman"/>
          <w:sz w:val="24"/>
          <w:szCs w:val="24"/>
        </w:rPr>
        <w:t>я</w:t>
      </w:r>
      <w:r w:rsidRPr="00256AB6">
        <w:rPr>
          <w:rFonts w:ascii="Times New Roman" w:hAnsi="Times New Roman" w:cs="Times New Roman"/>
          <w:sz w:val="24"/>
          <w:szCs w:val="24"/>
        </w:rPr>
        <w:t xml:space="preserve"> части затрат на производство и реализацию сельскохозяйстве</w:t>
      </w:r>
      <w:r w:rsidR="006215F8" w:rsidRPr="00256AB6">
        <w:rPr>
          <w:rFonts w:ascii="Times New Roman" w:hAnsi="Times New Roman" w:cs="Times New Roman"/>
          <w:sz w:val="24"/>
          <w:szCs w:val="24"/>
        </w:rPr>
        <w:t>нной продукции оленеводства из бюджета Н</w:t>
      </w:r>
      <w:r w:rsidR="008C092A" w:rsidRPr="00256AB6">
        <w:rPr>
          <w:rFonts w:ascii="Times New Roman" w:hAnsi="Times New Roman" w:cs="Times New Roman"/>
          <w:sz w:val="24"/>
          <w:szCs w:val="24"/>
        </w:rPr>
        <w:t>е</w:t>
      </w:r>
      <w:r w:rsidR="006215F8" w:rsidRPr="00256AB6">
        <w:rPr>
          <w:rFonts w:ascii="Times New Roman" w:hAnsi="Times New Roman" w:cs="Times New Roman"/>
          <w:sz w:val="24"/>
          <w:szCs w:val="24"/>
        </w:rPr>
        <w:t>нецкого</w:t>
      </w:r>
      <w:r w:rsidRPr="00256AB6">
        <w:rPr>
          <w:rFonts w:ascii="Times New Roman" w:hAnsi="Times New Roman" w:cs="Times New Roman"/>
          <w:sz w:val="24"/>
          <w:szCs w:val="24"/>
        </w:rPr>
        <w:t xml:space="preserve"> автономн</w:t>
      </w:r>
      <w:r w:rsidR="006215F8" w:rsidRPr="00256AB6">
        <w:rPr>
          <w:rFonts w:ascii="Times New Roman" w:hAnsi="Times New Roman" w:cs="Times New Roman"/>
          <w:sz w:val="24"/>
          <w:szCs w:val="24"/>
        </w:rPr>
        <w:t>ого</w:t>
      </w:r>
      <w:r w:rsidRPr="00256AB6">
        <w:rPr>
          <w:rFonts w:ascii="Times New Roman" w:hAnsi="Times New Roman" w:cs="Times New Roman"/>
          <w:sz w:val="24"/>
          <w:szCs w:val="24"/>
        </w:rPr>
        <w:t xml:space="preserve"> округ</w:t>
      </w:r>
      <w:r w:rsidR="006215F8" w:rsidRPr="00256AB6">
        <w:rPr>
          <w:rFonts w:ascii="Times New Roman" w:hAnsi="Times New Roman" w:cs="Times New Roman"/>
          <w:sz w:val="24"/>
          <w:szCs w:val="24"/>
        </w:rPr>
        <w:t>а</w:t>
      </w:r>
      <w:r w:rsidRPr="00256AB6">
        <w:rPr>
          <w:rFonts w:ascii="Times New Roman" w:hAnsi="Times New Roman" w:cs="Times New Roman"/>
          <w:sz w:val="24"/>
          <w:szCs w:val="24"/>
        </w:rPr>
        <w:t xml:space="preserve"> окружным хозяйствам, в размере 150 рублей на кг сданного мяса</w:t>
      </w:r>
      <w:r w:rsidR="002809CD" w:rsidRPr="00256AB6">
        <w:rPr>
          <w:rFonts w:ascii="Times New Roman" w:hAnsi="Times New Roman" w:cs="Times New Roman"/>
          <w:sz w:val="24"/>
          <w:szCs w:val="24"/>
        </w:rPr>
        <w:t xml:space="preserve"> оленя</w:t>
      </w:r>
      <w:r w:rsidRPr="00256AB6">
        <w:rPr>
          <w:rFonts w:ascii="Times New Roman" w:hAnsi="Times New Roman" w:cs="Times New Roman"/>
          <w:sz w:val="24"/>
          <w:szCs w:val="24"/>
        </w:rPr>
        <w:t>, данный способ реализации продукции остается приоритетным для оленеводческих хозяйств.</w:t>
      </w:r>
    </w:p>
    <w:p w14:paraId="6BD2B8E3" w14:textId="1114C523" w:rsidR="008A571D" w:rsidRDefault="008A571D" w:rsidP="00256AB6">
      <w:pPr>
        <w:spacing w:after="0" w:line="276" w:lineRule="auto"/>
        <w:ind w:firstLine="708"/>
        <w:jc w:val="both"/>
        <w:rPr>
          <w:rFonts w:ascii="Times New Roman" w:hAnsi="Times New Roman" w:cs="Times New Roman"/>
          <w:sz w:val="24"/>
          <w:szCs w:val="24"/>
        </w:rPr>
      </w:pPr>
    </w:p>
    <w:p w14:paraId="0B310BB0" w14:textId="71A4D280" w:rsidR="008A571D" w:rsidRPr="0033544D" w:rsidRDefault="00D72485" w:rsidP="008A571D">
      <w:pPr>
        <w:spacing w:after="0"/>
        <w:ind w:left="-851"/>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Карта</w:t>
      </w:r>
    </w:p>
    <w:p w14:paraId="739A02FA" w14:textId="4F02E3E1" w:rsidR="008A571D" w:rsidRPr="0033544D" w:rsidRDefault="00D72485" w:rsidP="008A571D">
      <w:pPr>
        <w:ind w:left="-851"/>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размещения</w:t>
      </w:r>
      <w:r w:rsidR="005B20F7" w:rsidRPr="0033544D">
        <w:rPr>
          <w:rFonts w:ascii="Times New Roman" w:eastAsia="Times New Roman" w:hAnsi="Times New Roman" w:cs="Times New Roman"/>
          <w:b/>
          <w:sz w:val="24"/>
          <w:szCs w:val="24"/>
          <w:lang w:eastAsia="ru-RU"/>
        </w:rPr>
        <w:t xml:space="preserve"> субъектов МСП</w:t>
      </w:r>
      <w:r w:rsidR="008A571D" w:rsidRPr="0033544D">
        <w:rPr>
          <w:rFonts w:ascii="Times New Roman" w:eastAsia="Times New Roman" w:hAnsi="Times New Roman" w:cs="Times New Roman"/>
          <w:b/>
          <w:sz w:val="24"/>
          <w:szCs w:val="24"/>
          <w:lang w:eastAsia="ru-RU"/>
        </w:rPr>
        <w:t xml:space="preserve"> и личных подсобных хозяйств на территории Ненецкого автономного округа по состоянию на 01.01.2023 г.</w:t>
      </w:r>
    </w:p>
    <w:p w14:paraId="767118D1" w14:textId="2AEAEB95" w:rsidR="008A571D" w:rsidRPr="0033544D" w:rsidRDefault="008D4345" w:rsidP="008A571D">
      <w:pPr>
        <w:ind w:left="-1276"/>
        <w:jc w:val="center"/>
        <w:rPr>
          <w:rFonts w:ascii="Times New Roman" w:eastAsia="Times New Roman" w:hAnsi="Times New Roman" w:cs="Times New Roman"/>
          <w:sz w:val="24"/>
          <w:szCs w:val="24"/>
          <w:lang w:eastAsia="ru-RU"/>
        </w:rPr>
      </w:pPr>
      <w:r w:rsidRPr="0033544D">
        <w:rPr>
          <w:rFonts w:ascii="Times New Roman" w:hAnsi="Times New Roman" w:cs="Times New Roman"/>
          <w:noProof/>
          <w:sz w:val="24"/>
          <w:szCs w:val="24"/>
          <w:lang w:eastAsia="ru-RU"/>
        </w:rPr>
        <w:drawing>
          <wp:inline distT="0" distB="0" distL="0" distR="0" wp14:anchorId="115C8FAB" wp14:editId="57F1B26F">
            <wp:extent cx="5939790" cy="4488335"/>
            <wp:effectExtent l="0" t="0" r="3810" b="7620"/>
            <wp:docPr id="2" name="Рисунок 2" descr="S:\_ЦКСХ\Карта_КФХ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ЦКСХ\Карта_КФХ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488335"/>
                    </a:xfrm>
                    <a:prstGeom prst="rect">
                      <a:avLst/>
                    </a:prstGeom>
                    <a:noFill/>
                    <a:ln>
                      <a:noFill/>
                    </a:ln>
                  </pic:spPr>
                </pic:pic>
              </a:graphicData>
            </a:graphic>
          </wp:inline>
        </w:drawing>
      </w:r>
    </w:p>
    <w:p w14:paraId="6BD20E9F" w14:textId="77777777" w:rsidR="008A571D" w:rsidRPr="0033544D" w:rsidRDefault="008A571D" w:rsidP="008A571D">
      <w:pPr>
        <w:ind w:left="-1276"/>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Расположение МСП на территории Ненецкого автономного округа.</w:t>
      </w:r>
    </w:p>
    <w:tbl>
      <w:tblPr>
        <w:tblW w:w="9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2268"/>
        <w:gridCol w:w="1134"/>
        <w:gridCol w:w="1134"/>
        <w:gridCol w:w="1134"/>
        <w:gridCol w:w="1088"/>
      </w:tblGrid>
      <w:tr w:rsidR="008A571D" w:rsidRPr="0033544D" w14:paraId="30E11E31" w14:textId="77777777" w:rsidTr="00415545">
        <w:trPr>
          <w:trHeight w:val="738"/>
        </w:trPr>
        <w:tc>
          <w:tcPr>
            <w:tcW w:w="562" w:type="dxa"/>
          </w:tcPr>
          <w:p w14:paraId="7487DDF9" w14:textId="77777777" w:rsidR="008A571D" w:rsidRPr="0033544D" w:rsidRDefault="008A571D" w:rsidP="008A571D">
            <w:pPr>
              <w:spacing w:after="0" w:line="240" w:lineRule="auto"/>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 п/п</w:t>
            </w:r>
          </w:p>
        </w:tc>
        <w:tc>
          <w:tcPr>
            <w:tcW w:w="2557" w:type="dxa"/>
          </w:tcPr>
          <w:p w14:paraId="1B5B8F2C" w14:textId="77777777" w:rsidR="008A571D" w:rsidRPr="0033544D" w:rsidRDefault="008A571D" w:rsidP="008A571D">
            <w:pPr>
              <w:spacing w:after="0" w:line="240" w:lineRule="auto"/>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Муниципальное</w:t>
            </w:r>
          </w:p>
          <w:p w14:paraId="22904C40" w14:textId="77777777" w:rsidR="008A571D" w:rsidRPr="0033544D" w:rsidRDefault="008A571D" w:rsidP="008A571D">
            <w:pPr>
              <w:spacing w:after="0" w:line="240" w:lineRule="auto"/>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образование</w:t>
            </w:r>
          </w:p>
        </w:tc>
        <w:tc>
          <w:tcPr>
            <w:tcW w:w="2268" w:type="dxa"/>
          </w:tcPr>
          <w:p w14:paraId="14C9EEBF" w14:textId="77777777" w:rsidR="008A571D" w:rsidRPr="0033544D" w:rsidRDefault="008A571D" w:rsidP="008A571D">
            <w:pPr>
              <w:spacing w:after="0" w:line="240" w:lineRule="auto"/>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Населенный пункт</w:t>
            </w:r>
          </w:p>
        </w:tc>
        <w:tc>
          <w:tcPr>
            <w:tcW w:w="1134" w:type="dxa"/>
          </w:tcPr>
          <w:p w14:paraId="21D8D168" w14:textId="77777777" w:rsidR="008A571D" w:rsidRPr="0033544D" w:rsidRDefault="008A571D" w:rsidP="008A571D">
            <w:pPr>
              <w:spacing w:after="0" w:line="240" w:lineRule="auto"/>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К(Ф)Х</w:t>
            </w:r>
          </w:p>
        </w:tc>
        <w:tc>
          <w:tcPr>
            <w:tcW w:w="1134" w:type="dxa"/>
          </w:tcPr>
          <w:p w14:paraId="15E64937" w14:textId="77777777" w:rsidR="008A571D" w:rsidRPr="0033544D" w:rsidRDefault="008A571D" w:rsidP="008A571D">
            <w:pPr>
              <w:spacing w:after="0" w:line="240" w:lineRule="auto"/>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ИП</w:t>
            </w:r>
          </w:p>
        </w:tc>
        <w:tc>
          <w:tcPr>
            <w:tcW w:w="1134" w:type="dxa"/>
          </w:tcPr>
          <w:p w14:paraId="3E9392EE" w14:textId="77777777" w:rsidR="008A571D" w:rsidRPr="0033544D" w:rsidRDefault="008A571D" w:rsidP="008A571D">
            <w:pPr>
              <w:spacing w:after="0" w:line="240" w:lineRule="auto"/>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ЛПХ</w:t>
            </w:r>
          </w:p>
        </w:tc>
        <w:tc>
          <w:tcPr>
            <w:tcW w:w="1088" w:type="dxa"/>
          </w:tcPr>
          <w:p w14:paraId="3E788708" w14:textId="77777777" w:rsidR="008A571D" w:rsidRPr="0033544D" w:rsidRDefault="008A571D" w:rsidP="008A571D">
            <w:pPr>
              <w:spacing w:after="0" w:line="240" w:lineRule="auto"/>
              <w:jc w:val="center"/>
              <w:rPr>
                <w:rFonts w:ascii="Times New Roman" w:eastAsia="Times New Roman" w:hAnsi="Times New Roman" w:cs="Times New Roman"/>
                <w:b/>
                <w:sz w:val="24"/>
                <w:szCs w:val="24"/>
                <w:lang w:eastAsia="ru-RU"/>
              </w:rPr>
            </w:pPr>
            <w:r w:rsidRPr="0033544D">
              <w:rPr>
                <w:rFonts w:ascii="Times New Roman" w:eastAsia="Times New Roman" w:hAnsi="Times New Roman" w:cs="Times New Roman"/>
                <w:b/>
                <w:sz w:val="24"/>
                <w:szCs w:val="24"/>
                <w:lang w:eastAsia="ru-RU"/>
              </w:rPr>
              <w:t>СХО</w:t>
            </w:r>
          </w:p>
        </w:tc>
      </w:tr>
      <w:tr w:rsidR="008A571D" w:rsidRPr="0033544D" w14:paraId="29400E29" w14:textId="77777777" w:rsidTr="00415545">
        <w:tc>
          <w:tcPr>
            <w:tcW w:w="562" w:type="dxa"/>
          </w:tcPr>
          <w:p w14:paraId="475000F0"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2557" w:type="dxa"/>
          </w:tcPr>
          <w:p w14:paraId="6340C76F"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МО «Городской округ «Город Нарьян-Мар»</w:t>
            </w:r>
          </w:p>
        </w:tc>
        <w:tc>
          <w:tcPr>
            <w:tcW w:w="2268" w:type="dxa"/>
          </w:tcPr>
          <w:p w14:paraId="472FDBC5"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г. Нарьян-Мар</w:t>
            </w:r>
          </w:p>
        </w:tc>
        <w:tc>
          <w:tcPr>
            <w:tcW w:w="1134" w:type="dxa"/>
          </w:tcPr>
          <w:p w14:paraId="120EE45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3</w:t>
            </w:r>
          </w:p>
        </w:tc>
        <w:tc>
          <w:tcPr>
            <w:tcW w:w="1134" w:type="dxa"/>
          </w:tcPr>
          <w:p w14:paraId="605BAEC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2</w:t>
            </w:r>
          </w:p>
        </w:tc>
        <w:tc>
          <w:tcPr>
            <w:tcW w:w="1134" w:type="dxa"/>
          </w:tcPr>
          <w:p w14:paraId="384D172F"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3</w:t>
            </w:r>
          </w:p>
        </w:tc>
        <w:tc>
          <w:tcPr>
            <w:tcW w:w="1088" w:type="dxa"/>
          </w:tcPr>
          <w:p w14:paraId="007F2877"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3</w:t>
            </w:r>
          </w:p>
        </w:tc>
      </w:tr>
      <w:tr w:rsidR="008A571D" w:rsidRPr="0033544D" w14:paraId="34A54528" w14:textId="77777777" w:rsidTr="00415545">
        <w:trPr>
          <w:trHeight w:val="413"/>
        </w:trPr>
        <w:tc>
          <w:tcPr>
            <w:tcW w:w="562" w:type="dxa"/>
            <w:vMerge w:val="restart"/>
          </w:tcPr>
          <w:p w14:paraId="196C05D4"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2</w:t>
            </w:r>
          </w:p>
        </w:tc>
        <w:tc>
          <w:tcPr>
            <w:tcW w:w="2557" w:type="dxa"/>
            <w:vMerge w:val="restart"/>
          </w:tcPr>
          <w:p w14:paraId="60284734"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МО «Муниципальный район «Заполярный район»</w:t>
            </w:r>
          </w:p>
        </w:tc>
        <w:tc>
          <w:tcPr>
            <w:tcW w:w="2268" w:type="dxa"/>
          </w:tcPr>
          <w:p w14:paraId="04408C65"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п. Искателей</w:t>
            </w:r>
          </w:p>
        </w:tc>
        <w:tc>
          <w:tcPr>
            <w:tcW w:w="1134" w:type="dxa"/>
          </w:tcPr>
          <w:p w14:paraId="3B56A91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06A21CF2"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143D22D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086F65E9"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25DFEC4B" w14:textId="77777777" w:rsidTr="00415545">
        <w:trPr>
          <w:trHeight w:val="446"/>
        </w:trPr>
        <w:tc>
          <w:tcPr>
            <w:tcW w:w="562" w:type="dxa"/>
            <w:vMerge/>
          </w:tcPr>
          <w:p w14:paraId="435ADB22"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0F958BC2"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771F543C"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д. </w:t>
            </w:r>
            <w:proofErr w:type="spellStart"/>
            <w:r w:rsidRPr="0033544D">
              <w:rPr>
                <w:rFonts w:ascii="Times New Roman" w:eastAsia="Times New Roman" w:hAnsi="Times New Roman" w:cs="Times New Roman"/>
                <w:sz w:val="24"/>
                <w:szCs w:val="24"/>
                <w:lang w:eastAsia="ru-RU"/>
              </w:rPr>
              <w:t>Андег</w:t>
            </w:r>
            <w:proofErr w:type="spellEnd"/>
          </w:p>
        </w:tc>
        <w:tc>
          <w:tcPr>
            <w:tcW w:w="1134" w:type="dxa"/>
          </w:tcPr>
          <w:p w14:paraId="07EF7BEF"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2</w:t>
            </w:r>
          </w:p>
        </w:tc>
        <w:tc>
          <w:tcPr>
            <w:tcW w:w="1134" w:type="dxa"/>
          </w:tcPr>
          <w:p w14:paraId="0972364D"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7D99DD7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12D238F6"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281E9ED8" w14:textId="77777777" w:rsidTr="00415545">
        <w:trPr>
          <w:trHeight w:val="463"/>
        </w:trPr>
        <w:tc>
          <w:tcPr>
            <w:tcW w:w="562" w:type="dxa"/>
            <w:vMerge/>
          </w:tcPr>
          <w:p w14:paraId="1A78B232"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2358DD71"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2333F126"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п. </w:t>
            </w:r>
            <w:proofErr w:type="spellStart"/>
            <w:r w:rsidRPr="0033544D">
              <w:rPr>
                <w:rFonts w:ascii="Times New Roman" w:eastAsia="Times New Roman" w:hAnsi="Times New Roman" w:cs="Times New Roman"/>
                <w:sz w:val="24"/>
                <w:szCs w:val="24"/>
                <w:lang w:eastAsia="ru-RU"/>
              </w:rPr>
              <w:t>Амдерма</w:t>
            </w:r>
            <w:proofErr w:type="spellEnd"/>
          </w:p>
        </w:tc>
        <w:tc>
          <w:tcPr>
            <w:tcW w:w="1134" w:type="dxa"/>
          </w:tcPr>
          <w:p w14:paraId="1AB70205"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79D52AAB"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01D2CC73"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0EFA01A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70558DF4" w14:textId="77777777" w:rsidTr="00415545">
        <w:trPr>
          <w:trHeight w:val="553"/>
        </w:trPr>
        <w:tc>
          <w:tcPr>
            <w:tcW w:w="562" w:type="dxa"/>
            <w:vMerge/>
          </w:tcPr>
          <w:p w14:paraId="39C084E8"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29B79A37"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03A3F2F8"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с. </w:t>
            </w:r>
            <w:proofErr w:type="spellStart"/>
            <w:r w:rsidRPr="0033544D">
              <w:rPr>
                <w:rFonts w:ascii="Times New Roman" w:eastAsia="Times New Roman" w:hAnsi="Times New Roman" w:cs="Times New Roman"/>
                <w:sz w:val="24"/>
                <w:szCs w:val="24"/>
                <w:lang w:eastAsia="ru-RU"/>
              </w:rPr>
              <w:t>Великовисочное</w:t>
            </w:r>
            <w:proofErr w:type="spellEnd"/>
          </w:p>
        </w:tc>
        <w:tc>
          <w:tcPr>
            <w:tcW w:w="1134" w:type="dxa"/>
          </w:tcPr>
          <w:p w14:paraId="43ACD66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58AA241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1237EEDC"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06D3399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528B813D" w14:textId="77777777" w:rsidTr="00415545">
        <w:trPr>
          <w:trHeight w:val="359"/>
        </w:trPr>
        <w:tc>
          <w:tcPr>
            <w:tcW w:w="562" w:type="dxa"/>
            <w:vMerge/>
          </w:tcPr>
          <w:p w14:paraId="1D33AEA5"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62BFC416"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71D25927"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с. </w:t>
            </w:r>
            <w:proofErr w:type="spellStart"/>
            <w:r w:rsidRPr="0033544D">
              <w:rPr>
                <w:rFonts w:ascii="Times New Roman" w:eastAsia="Times New Roman" w:hAnsi="Times New Roman" w:cs="Times New Roman"/>
                <w:sz w:val="24"/>
                <w:szCs w:val="24"/>
                <w:lang w:eastAsia="ru-RU"/>
              </w:rPr>
              <w:t>Несь</w:t>
            </w:r>
            <w:proofErr w:type="spellEnd"/>
          </w:p>
        </w:tc>
        <w:tc>
          <w:tcPr>
            <w:tcW w:w="1134" w:type="dxa"/>
          </w:tcPr>
          <w:p w14:paraId="2DB33337"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3</w:t>
            </w:r>
          </w:p>
        </w:tc>
        <w:tc>
          <w:tcPr>
            <w:tcW w:w="1134" w:type="dxa"/>
          </w:tcPr>
          <w:p w14:paraId="4EC09D2C"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2</w:t>
            </w:r>
          </w:p>
        </w:tc>
        <w:tc>
          <w:tcPr>
            <w:tcW w:w="1134" w:type="dxa"/>
          </w:tcPr>
          <w:p w14:paraId="4E5A72C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7EF33029"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405C63D7" w14:textId="77777777" w:rsidTr="00415545">
        <w:trPr>
          <w:trHeight w:val="349"/>
        </w:trPr>
        <w:tc>
          <w:tcPr>
            <w:tcW w:w="562" w:type="dxa"/>
            <w:vMerge/>
          </w:tcPr>
          <w:p w14:paraId="4CE9F42D"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46493538"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018B7B24"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д. Верхняя Пеша</w:t>
            </w:r>
          </w:p>
        </w:tc>
        <w:tc>
          <w:tcPr>
            <w:tcW w:w="1134" w:type="dxa"/>
          </w:tcPr>
          <w:p w14:paraId="5EFFC6B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1577C5AF"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2EE79009"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048D6B5C"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3917C6CB" w14:textId="77777777" w:rsidTr="00415545">
        <w:trPr>
          <w:trHeight w:val="381"/>
        </w:trPr>
        <w:tc>
          <w:tcPr>
            <w:tcW w:w="562" w:type="dxa"/>
            <w:vMerge/>
          </w:tcPr>
          <w:p w14:paraId="336F0A85"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45F35ADF"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23F1EC96"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с. </w:t>
            </w:r>
            <w:proofErr w:type="spellStart"/>
            <w:r w:rsidRPr="0033544D">
              <w:rPr>
                <w:rFonts w:ascii="Times New Roman" w:eastAsia="Times New Roman" w:hAnsi="Times New Roman" w:cs="Times New Roman"/>
                <w:sz w:val="24"/>
                <w:szCs w:val="24"/>
                <w:lang w:eastAsia="ru-RU"/>
              </w:rPr>
              <w:t>Бугрино</w:t>
            </w:r>
            <w:proofErr w:type="spellEnd"/>
          </w:p>
        </w:tc>
        <w:tc>
          <w:tcPr>
            <w:tcW w:w="1134" w:type="dxa"/>
          </w:tcPr>
          <w:p w14:paraId="130E0C96"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1D05A505"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7C987213"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7F5D4B1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69CD372D" w14:textId="77777777" w:rsidTr="00415545">
        <w:trPr>
          <w:trHeight w:val="386"/>
        </w:trPr>
        <w:tc>
          <w:tcPr>
            <w:tcW w:w="562" w:type="dxa"/>
            <w:vMerge/>
          </w:tcPr>
          <w:p w14:paraId="60322E30"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0022DC7B"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54710385"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с. </w:t>
            </w:r>
            <w:proofErr w:type="spellStart"/>
            <w:r w:rsidRPr="0033544D">
              <w:rPr>
                <w:rFonts w:ascii="Times New Roman" w:eastAsia="Times New Roman" w:hAnsi="Times New Roman" w:cs="Times New Roman"/>
                <w:sz w:val="24"/>
                <w:szCs w:val="24"/>
                <w:lang w:eastAsia="ru-RU"/>
              </w:rPr>
              <w:t>Коткино</w:t>
            </w:r>
            <w:proofErr w:type="spellEnd"/>
          </w:p>
        </w:tc>
        <w:tc>
          <w:tcPr>
            <w:tcW w:w="1134" w:type="dxa"/>
          </w:tcPr>
          <w:p w14:paraId="0EA0DEEF"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4C9541F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1510F4C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468B51C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0CF49DEF" w14:textId="77777777" w:rsidTr="00415545">
        <w:trPr>
          <w:trHeight w:val="417"/>
        </w:trPr>
        <w:tc>
          <w:tcPr>
            <w:tcW w:w="562" w:type="dxa"/>
            <w:vMerge/>
          </w:tcPr>
          <w:p w14:paraId="00CAAB2B"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7A1540B9"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1C60EA94"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п. </w:t>
            </w:r>
            <w:proofErr w:type="spellStart"/>
            <w:r w:rsidRPr="0033544D">
              <w:rPr>
                <w:rFonts w:ascii="Times New Roman" w:eastAsia="Times New Roman" w:hAnsi="Times New Roman" w:cs="Times New Roman"/>
                <w:sz w:val="24"/>
                <w:szCs w:val="24"/>
                <w:lang w:eastAsia="ru-RU"/>
              </w:rPr>
              <w:t>Нельмин</w:t>
            </w:r>
            <w:proofErr w:type="spellEnd"/>
            <w:r w:rsidRPr="0033544D">
              <w:rPr>
                <w:rFonts w:ascii="Times New Roman" w:eastAsia="Times New Roman" w:hAnsi="Times New Roman" w:cs="Times New Roman"/>
                <w:sz w:val="24"/>
                <w:szCs w:val="24"/>
                <w:lang w:eastAsia="ru-RU"/>
              </w:rPr>
              <w:t>-Нос</w:t>
            </w:r>
          </w:p>
        </w:tc>
        <w:tc>
          <w:tcPr>
            <w:tcW w:w="1134" w:type="dxa"/>
          </w:tcPr>
          <w:p w14:paraId="4D13E809"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2</w:t>
            </w:r>
          </w:p>
        </w:tc>
        <w:tc>
          <w:tcPr>
            <w:tcW w:w="1134" w:type="dxa"/>
          </w:tcPr>
          <w:p w14:paraId="0FB98AEC"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5C13378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684728C9"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3DD1B857" w14:textId="77777777" w:rsidTr="00415545">
        <w:trPr>
          <w:trHeight w:val="345"/>
        </w:trPr>
        <w:tc>
          <w:tcPr>
            <w:tcW w:w="562" w:type="dxa"/>
            <w:vMerge/>
          </w:tcPr>
          <w:p w14:paraId="1F5B976B"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17CCA330"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209D2E93"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с. Нижняя Пеша</w:t>
            </w:r>
          </w:p>
        </w:tc>
        <w:tc>
          <w:tcPr>
            <w:tcW w:w="1134" w:type="dxa"/>
          </w:tcPr>
          <w:p w14:paraId="4910717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16DE3861"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662599A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088" w:type="dxa"/>
          </w:tcPr>
          <w:p w14:paraId="4B84B99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28D3BD84" w14:textId="77777777" w:rsidTr="00415545">
        <w:trPr>
          <w:trHeight w:val="217"/>
        </w:trPr>
        <w:tc>
          <w:tcPr>
            <w:tcW w:w="562" w:type="dxa"/>
            <w:vMerge/>
          </w:tcPr>
          <w:p w14:paraId="3199C88F"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73AFDF73"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3D1C4640"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с. Ома</w:t>
            </w:r>
          </w:p>
        </w:tc>
        <w:tc>
          <w:tcPr>
            <w:tcW w:w="1134" w:type="dxa"/>
          </w:tcPr>
          <w:p w14:paraId="00BFC851"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58746E57"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05B9F22D"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498C5CDF"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1DCBEB20" w14:textId="77777777" w:rsidTr="00415545">
        <w:trPr>
          <w:trHeight w:val="415"/>
        </w:trPr>
        <w:tc>
          <w:tcPr>
            <w:tcW w:w="562" w:type="dxa"/>
            <w:vMerge/>
          </w:tcPr>
          <w:p w14:paraId="5E1A3702"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2EBD4190"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2D88F220"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п. Красное</w:t>
            </w:r>
          </w:p>
        </w:tc>
        <w:tc>
          <w:tcPr>
            <w:tcW w:w="1134" w:type="dxa"/>
          </w:tcPr>
          <w:p w14:paraId="79BD940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15</w:t>
            </w:r>
          </w:p>
        </w:tc>
        <w:tc>
          <w:tcPr>
            <w:tcW w:w="1134" w:type="dxa"/>
          </w:tcPr>
          <w:p w14:paraId="78E4F203"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21</w:t>
            </w:r>
          </w:p>
        </w:tc>
        <w:tc>
          <w:tcPr>
            <w:tcW w:w="1134" w:type="dxa"/>
          </w:tcPr>
          <w:p w14:paraId="022547B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6B3CFD3D"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2</w:t>
            </w:r>
          </w:p>
        </w:tc>
      </w:tr>
      <w:tr w:rsidR="008A571D" w:rsidRPr="0033544D" w14:paraId="16991707" w14:textId="77777777" w:rsidTr="00415545">
        <w:trPr>
          <w:trHeight w:val="330"/>
        </w:trPr>
        <w:tc>
          <w:tcPr>
            <w:tcW w:w="562" w:type="dxa"/>
            <w:vMerge/>
          </w:tcPr>
          <w:p w14:paraId="3307ECA3"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520E0407"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7EBD6013"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п. </w:t>
            </w:r>
            <w:proofErr w:type="spellStart"/>
            <w:r w:rsidRPr="0033544D">
              <w:rPr>
                <w:rFonts w:ascii="Times New Roman" w:eastAsia="Times New Roman" w:hAnsi="Times New Roman" w:cs="Times New Roman"/>
                <w:sz w:val="24"/>
                <w:szCs w:val="24"/>
                <w:lang w:eastAsia="ru-RU"/>
              </w:rPr>
              <w:t>Каратайка</w:t>
            </w:r>
            <w:proofErr w:type="spellEnd"/>
          </w:p>
        </w:tc>
        <w:tc>
          <w:tcPr>
            <w:tcW w:w="1134" w:type="dxa"/>
          </w:tcPr>
          <w:p w14:paraId="421BA972"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3A404DA9"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4FF01EA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49D54A8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416CA732" w14:textId="77777777" w:rsidTr="00415545">
        <w:trPr>
          <w:trHeight w:val="509"/>
        </w:trPr>
        <w:tc>
          <w:tcPr>
            <w:tcW w:w="562" w:type="dxa"/>
            <w:vMerge/>
          </w:tcPr>
          <w:p w14:paraId="0A15364C"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6AD0B169"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63330500"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с. </w:t>
            </w:r>
            <w:proofErr w:type="spellStart"/>
            <w:r w:rsidRPr="0033544D">
              <w:rPr>
                <w:rFonts w:ascii="Times New Roman" w:eastAsia="Times New Roman" w:hAnsi="Times New Roman" w:cs="Times New Roman"/>
                <w:sz w:val="24"/>
                <w:szCs w:val="24"/>
                <w:lang w:eastAsia="ru-RU"/>
              </w:rPr>
              <w:t>Тельвиска</w:t>
            </w:r>
            <w:proofErr w:type="spellEnd"/>
          </w:p>
        </w:tc>
        <w:tc>
          <w:tcPr>
            <w:tcW w:w="1134" w:type="dxa"/>
          </w:tcPr>
          <w:p w14:paraId="3753B495"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21437AF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34D1307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583D442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0253F684" w14:textId="77777777" w:rsidTr="00415545">
        <w:trPr>
          <w:trHeight w:val="405"/>
        </w:trPr>
        <w:tc>
          <w:tcPr>
            <w:tcW w:w="562" w:type="dxa"/>
            <w:vMerge/>
          </w:tcPr>
          <w:p w14:paraId="0056FBE4"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2409FB53"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2DFB5A0D"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п. </w:t>
            </w:r>
            <w:proofErr w:type="spellStart"/>
            <w:r w:rsidRPr="0033544D">
              <w:rPr>
                <w:rFonts w:ascii="Times New Roman" w:eastAsia="Times New Roman" w:hAnsi="Times New Roman" w:cs="Times New Roman"/>
                <w:sz w:val="24"/>
                <w:szCs w:val="24"/>
                <w:lang w:eastAsia="ru-RU"/>
              </w:rPr>
              <w:t>Индига</w:t>
            </w:r>
            <w:proofErr w:type="spellEnd"/>
          </w:p>
        </w:tc>
        <w:tc>
          <w:tcPr>
            <w:tcW w:w="1134" w:type="dxa"/>
          </w:tcPr>
          <w:p w14:paraId="1EBA5DBF"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6EAB24A0"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36A90FD4"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0ED0FBA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54F4E42A" w14:textId="77777777" w:rsidTr="00415545">
        <w:trPr>
          <w:trHeight w:val="337"/>
        </w:trPr>
        <w:tc>
          <w:tcPr>
            <w:tcW w:w="562" w:type="dxa"/>
            <w:vMerge/>
          </w:tcPr>
          <w:p w14:paraId="6A24D12F"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2179F0DD"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5E1A1145"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с. </w:t>
            </w:r>
            <w:proofErr w:type="spellStart"/>
            <w:r w:rsidRPr="0033544D">
              <w:rPr>
                <w:rFonts w:ascii="Times New Roman" w:eastAsia="Times New Roman" w:hAnsi="Times New Roman" w:cs="Times New Roman"/>
                <w:sz w:val="24"/>
                <w:szCs w:val="24"/>
                <w:lang w:eastAsia="ru-RU"/>
              </w:rPr>
              <w:t>Оксино</w:t>
            </w:r>
            <w:proofErr w:type="spellEnd"/>
          </w:p>
        </w:tc>
        <w:tc>
          <w:tcPr>
            <w:tcW w:w="1134" w:type="dxa"/>
          </w:tcPr>
          <w:p w14:paraId="29156CB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35F98559"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407D7662"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2833594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r>
      <w:tr w:rsidR="008A571D" w:rsidRPr="0033544D" w14:paraId="0E444935" w14:textId="77777777" w:rsidTr="00415545">
        <w:trPr>
          <w:trHeight w:val="360"/>
        </w:trPr>
        <w:tc>
          <w:tcPr>
            <w:tcW w:w="562" w:type="dxa"/>
            <w:vMerge/>
          </w:tcPr>
          <w:p w14:paraId="51E20443"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66CA527B"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7ACB3835"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п. </w:t>
            </w:r>
            <w:proofErr w:type="spellStart"/>
            <w:r w:rsidRPr="0033544D">
              <w:rPr>
                <w:rFonts w:ascii="Times New Roman" w:eastAsia="Times New Roman" w:hAnsi="Times New Roman" w:cs="Times New Roman"/>
                <w:sz w:val="24"/>
                <w:szCs w:val="24"/>
                <w:lang w:eastAsia="ru-RU"/>
              </w:rPr>
              <w:t>Усть</w:t>
            </w:r>
            <w:proofErr w:type="spellEnd"/>
            <w:r w:rsidRPr="0033544D">
              <w:rPr>
                <w:rFonts w:ascii="Times New Roman" w:eastAsia="Times New Roman" w:hAnsi="Times New Roman" w:cs="Times New Roman"/>
                <w:sz w:val="24"/>
                <w:szCs w:val="24"/>
                <w:lang w:eastAsia="ru-RU"/>
              </w:rPr>
              <w:t>-Кара</w:t>
            </w:r>
          </w:p>
        </w:tc>
        <w:tc>
          <w:tcPr>
            <w:tcW w:w="1134" w:type="dxa"/>
          </w:tcPr>
          <w:p w14:paraId="61384F4D"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4847152A"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6A03BE14"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2C9FEC9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76E17C52" w14:textId="77777777" w:rsidTr="00415545">
        <w:trPr>
          <w:trHeight w:val="334"/>
        </w:trPr>
        <w:tc>
          <w:tcPr>
            <w:tcW w:w="562" w:type="dxa"/>
            <w:vMerge/>
          </w:tcPr>
          <w:p w14:paraId="6CB91C64"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148313A1"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0394BF2A"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п. </w:t>
            </w:r>
            <w:proofErr w:type="spellStart"/>
            <w:r w:rsidRPr="0033544D">
              <w:rPr>
                <w:rFonts w:ascii="Times New Roman" w:eastAsia="Times New Roman" w:hAnsi="Times New Roman" w:cs="Times New Roman"/>
                <w:sz w:val="24"/>
                <w:szCs w:val="24"/>
                <w:lang w:eastAsia="ru-RU"/>
              </w:rPr>
              <w:t>Харута</w:t>
            </w:r>
            <w:proofErr w:type="spellEnd"/>
          </w:p>
        </w:tc>
        <w:tc>
          <w:tcPr>
            <w:tcW w:w="1134" w:type="dxa"/>
          </w:tcPr>
          <w:p w14:paraId="7C766028"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6453DDAF"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006C65DC"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598C4FE2"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2C799859" w14:textId="77777777" w:rsidTr="00415545">
        <w:trPr>
          <w:trHeight w:val="337"/>
        </w:trPr>
        <w:tc>
          <w:tcPr>
            <w:tcW w:w="562" w:type="dxa"/>
            <w:vMerge/>
          </w:tcPr>
          <w:p w14:paraId="436B5EAF"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091C3406"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1A04727E"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 xml:space="preserve">п. </w:t>
            </w:r>
            <w:proofErr w:type="spellStart"/>
            <w:r w:rsidRPr="0033544D">
              <w:rPr>
                <w:rFonts w:ascii="Times New Roman" w:eastAsia="Times New Roman" w:hAnsi="Times New Roman" w:cs="Times New Roman"/>
                <w:sz w:val="24"/>
                <w:szCs w:val="24"/>
                <w:lang w:eastAsia="ru-RU"/>
              </w:rPr>
              <w:t>Хонгурей</w:t>
            </w:r>
            <w:proofErr w:type="spellEnd"/>
          </w:p>
        </w:tc>
        <w:tc>
          <w:tcPr>
            <w:tcW w:w="1134" w:type="dxa"/>
          </w:tcPr>
          <w:p w14:paraId="37A91AF9"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6D7C9C12"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607C41AB"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088" w:type="dxa"/>
          </w:tcPr>
          <w:p w14:paraId="19F022F4"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r w:rsidR="008A571D" w:rsidRPr="0033544D" w14:paraId="57CD06BA" w14:textId="77777777" w:rsidTr="00415545">
        <w:trPr>
          <w:trHeight w:val="447"/>
        </w:trPr>
        <w:tc>
          <w:tcPr>
            <w:tcW w:w="562" w:type="dxa"/>
            <w:vMerge/>
          </w:tcPr>
          <w:p w14:paraId="4FD66087"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557" w:type="dxa"/>
            <w:vMerge/>
          </w:tcPr>
          <w:p w14:paraId="6E41FED8"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p>
        </w:tc>
        <w:tc>
          <w:tcPr>
            <w:tcW w:w="2268" w:type="dxa"/>
          </w:tcPr>
          <w:p w14:paraId="74DAA292" w14:textId="77777777" w:rsidR="008A571D" w:rsidRPr="0033544D" w:rsidRDefault="008A571D" w:rsidP="008A571D">
            <w:pPr>
              <w:spacing w:after="0" w:line="240" w:lineRule="auto"/>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п. Хорей-Вер</w:t>
            </w:r>
          </w:p>
        </w:tc>
        <w:tc>
          <w:tcPr>
            <w:tcW w:w="1134" w:type="dxa"/>
          </w:tcPr>
          <w:p w14:paraId="029BAFDB"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134" w:type="dxa"/>
          </w:tcPr>
          <w:p w14:paraId="29B61EEE"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c>
          <w:tcPr>
            <w:tcW w:w="1134" w:type="dxa"/>
          </w:tcPr>
          <w:p w14:paraId="4ACD570C"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w:t>
            </w:r>
          </w:p>
        </w:tc>
        <w:tc>
          <w:tcPr>
            <w:tcW w:w="1088" w:type="dxa"/>
          </w:tcPr>
          <w:p w14:paraId="429135E2" w14:textId="77777777" w:rsidR="008A571D" w:rsidRPr="0033544D" w:rsidRDefault="008A571D" w:rsidP="008A571D">
            <w:pPr>
              <w:spacing w:after="0" w:line="240" w:lineRule="auto"/>
              <w:jc w:val="center"/>
              <w:rPr>
                <w:rFonts w:ascii="Times New Roman" w:eastAsia="Times New Roman" w:hAnsi="Times New Roman" w:cs="Times New Roman"/>
                <w:sz w:val="24"/>
                <w:szCs w:val="24"/>
                <w:lang w:eastAsia="ru-RU"/>
              </w:rPr>
            </w:pPr>
            <w:r w:rsidRPr="0033544D">
              <w:rPr>
                <w:rFonts w:ascii="Times New Roman" w:eastAsia="Times New Roman" w:hAnsi="Times New Roman" w:cs="Times New Roman"/>
                <w:sz w:val="24"/>
                <w:szCs w:val="24"/>
                <w:lang w:eastAsia="ru-RU"/>
              </w:rPr>
              <w:t>1</w:t>
            </w:r>
          </w:p>
        </w:tc>
      </w:tr>
    </w:tbl>
    <w:p w14:paraId="64DB9925" w14:textId="77777777" w:rsidR="008A571D" w:rsidRDefault="008A571D" w:rsidP="00256AB6">
      <w:pPr>
        <w:spacing w:after="0" w:line="276" w:lineRule="auto"/>
        <w:ind w:firstLine="708"/>
        <w:jc w:val="both"/>
        <w:rPr>
          <w:rFonts w:ascii="Times New Roman" w:hAnsi="Times New Roman" w:cs="Times New Roman"/>
          <w:sz w:val="24"/>
          <w:szCs w:val="24"/>
        </w:rPr>
      </w:pPr>
    </w:p>
    <w:p w14:paraId="3ABBEB66" w14:textId="77777777" w:rsidR="00256AB6" w:rsidRPr="00256AB6" w:rsidRDefault="00256AB6" w:rsidP="00256AB6">
      <w:pPr>
        <w:spacing w:after="0" w:line="276" w:lineRule="auto"/>
        <w:ind w:firstLine="708"/>
        <w:jc w:val="both"/>
        <w:rPr>
          <w:rFonts w:ascii="Times New Roman" w:hAnsi="Times New Roman" w:cs="Times New Roman"/>
          <w:sz w:val="24"/>
          <w:szCs w:val="24"/>
        </w:rPr>
      </w:pPr>
    </w:p>
    <w:p w14:paraId="4916B881" w14:textId="0BAE576A" w:rsidR="00E12586" w:rsidRPr="00256AB6" w:rsidRDefault="00E12586" w:rsidP="00256AB6">
      <w:pPr>
        <w:spacing w:line="276" w:lineRule="auto"/>
        <w:ind w:firstLine="708"/>
        <w:jc w:val="center"/>
        <w:rPr>
          <w:rFonts w:ascii="Times New Roman" w:hAnsi="Times New Roman" w:cs="Times New Roman"/>
          <w:b/>
          <w:sz w:val="24"/>
          <w:szCs w:val="24"/>
        </w:rPr>
      </w:pPr>
      <w:r w:rsidRPr="00256AB6">
        <w:rPr>
          <w:rFonts w:ascii="Times New Roman" w:hAnsi="Times New Roman" w:cs="Times New Roman"/>
          <w:b/>
          <w:sz w:val="24"/>
          <w:szCs w:val="24"/>
        </w:rPr>
        <w:t>Описание проблем в развитии МФХ и возможные пути их решения</w:t>
      </w:r>
    </w:p>
    <w:p w14:paraId="07B0FE8A" w14:textId="77777777" w:rsidR="00DC4463" w:rsidRPr="00256AB6" w:rsidRDefault="00DC4463" w:rsidP="00256AB6">
      <w:pPr>
        <w:pStyle w:val="ConsPlusNormal"/>
        <w:spacing w:line="276" w:lineRule="auto"/>
        <w:ind w:firstLine="708"/>
        <w:jc w:val="both"/>
        <w:rPr>
          <w:rFonts w:ascii="Times New Roman" w:hAnsi="Times New Roman" w:cs="Times New Roman"/>
          <w:bCs/>
          <w:sz w:val="24"/>
          <w:szCs w:val="24"/>
        </w:rPr>
      </w:pPr>
      <w:r w:rsidRPr="00256AB6">
        <w:rPr>
          <w:rFonts w:ascii="Times New Roman" w:hAnsi="Times New Roman" w:cs="Times New Roman"/>
          <w:bCs/>
          <w:sz w:val="24"/>
          <w:szCs w:val="24"/>
        </w:rPr>
        <w:t>Отдаленные территории и отсутствие сети связующих дорог, приводит к удорожанию и трудоемкости доставки необходимого оборудования, строительных материалов до мест ведения хозяйства, удорожает конечный произведенный продукт ввиду высоких затрат на транспортировку.</w:t>
      </w:r>
    </w:p>
    <w:p w14:paraId="2C21A729" w14:textId="77777777" w:rsidR="00DC4463" w:rsidRPr="00256AB6" w:rsidRDefault="00DC4463" w:rsidP="00256AB6">
      <w:pPr>
        <w:pStyle w:val="ConsPlusNormal"/>
        <w:spacing w:line="276" w:lineRule="auto"/>
        <w:ind w:firstLine="708"/>
        <w:jc w:val="both"/>
        <w:rPr>
          <w:rFonts w:ascii="Times New Roman" w:hAnsi="Times New Roman" w:cs="Times New Roman"/>
          <w:bCs/>
          <w:sz w:val="24"/>
          <w:szCs w:val="24"/>
        </w:rPr>
      </w:pPr>
      <w:r w:rsidRPr="00256AB6">
        <w:rPr>
          <w:rFonts w:ascii="Times New Roman" w:hAnsi="Times New Roman" w:cs="Times New Roman"/>
          <w:bCs/>
          <w:sz w:val="24"/>
          <w:szCs w:val="24"/>
        </w:rPr>
        <w:t>Отсутствие достаточного количества свободных земельных участков сельскохозяйственного назначения приводит к сдерживанию развития сельскохозяйственной деятельности в селах округа в части развития деятельности КФХ, либо начала собственного дела частными лицами.</w:t>
      </w:r>
      <w:r w:rsidR="00EF5F64" w:rsidRPr="00256AB6">
        <w:rPr>
          <w:rFonts w:ascii="Times New Roman" w:hAnsi="Times New Roman" w:cs="Times New Roman"/>
          <w:bCs/>
          <w:sz w:val="24"/>
          <w:szCs w:val="24"/>
        </w:rPr>
        <w:t xml:space="preserve"> </w:t>
      </w:r>
      <w:r w:rsidRPr="00256AB6">
        <w:rPr>
          <w:rFonts w:ascii="Times New Roman" w:hAnsi="Times New Roman" w:cs="Times New Roman"/>
          <w:bCs/>
          <w:sz w:val="24"/>
          <w:szCs w:val="24"/>
        </w:rPr>
        <w:t>Чаще всего представители малых фермерских хозяйств отмечают отсутствие денежных средств на приобретение материально-технической базы, транспортных средств или строительство необходимых зданий и сооружений. При этом крестьянско-фермерские хозяйства не готовы пользоваться заемными средствами либо брать оборудование в лизинг, чаще объясняя нестабильностью получения заработка и рассчитывают на безвозмездную помощь государства.</w:t>
      </w:r>
      <w:r w:rsidR="00EF5F64" w:rsidRPr="00256AB6">
        <w:rPr>
          <w:rFonts w:ascii="Times New Roman" w:hAnsi="Times New Roman" w:cs="Times New Roman"/>
          <w:bCs/>
          <w:sz w:val="24"/>
          <w:szCs w:val="24"/>
        </w:rPr>
        <w:t xml:space="preserve"> </w:t>
      </w:r>
    </w:p>
    <w:p w14:paraId="22169E1F" w14:textId="45C65B53" w:rsidR="00E12586" w:rsidRDefault="00DC4463" w:rsidP="00256AB6">
      <w:pPr>
        <w:spacing w:after="0" w:line="276" w:lineRule="auto"/>
        <w:ind w:firstLine="708"/>
        <w:jc w:val="both"/>
        <w:rPr>
          <w:rFonts w:ascii="Times New Roman" w:hAnsi="Times New Roman" w:cs="Times New Roman"/>
          <w:bCs/>
          <w:sz w:val="24"/>
          <w:szCs w:val="24"/>
        </w:rPr>
      </w:pPr>
      <w:r w:rsidRPr="00256AB6">
        <w:rPr>
          <w:rFonts w:ascii="Times New Roman" w:hAnsi="Times New Roman" w:cs="Times New Roman"/>
          <w:bCs/>
          <w:sz w:val="24"/>
          <w:szCs w:val="24"/>
        </w:rPr>
        <w:t>Решением данных вопросов может служить внедрение</w:t>
      </w:r>
      <w:r w:rsidR="00500EF6" w:rsidRPr="00256AB6">
        <w:rPr>
          <w:rFonts w:ascii="Times New Roman" w:hAnsi="Times New Roman" w:cs="Times New Roman"/>
          <w:bCs/>
          <w:sz w:val="24"/>
          <w:szCs w:val="24"/>
        </w:rPr>
        <w:t xml:space="preserve"> дополнительных</w:t>
      </w:r>
      <w:r w:rsidRPr="00256AB6">
        <w:rPr>
          <w:rFonts w:ascii="Times New Roman" w:hAnsi="Times New Roman" w:cs="Times New Roman"/>
          <w:bCs/>
          <w:sz w:val="24"/>
          <w:szCs w:val="24"/>
        </w:rPr>
        <w:t xml:space="preserve"> </w:t>
      </w:r>
      <w:r w:rsidR="00500EF6" w:rsidRPr="00256AB6">
        <w:rPr>
          <w:rFonts w:ascii="Times New Roman" w:hAnsi="Times New Roman" w:cs="Times New Roman"/>
          <w:bCs/>
          <w:sz w:val="24"/>
          <w:szCs w:val="24"/>
        </w:rPr>
        <w:t>мер финансовой поддержки</w:t>
      </w:r>
      <w:r w:rsidR="001652D8" w:rsidRPr="00256AB6">
        <w:rPr>
          <w:rFonts w:ascii="Times New Roman" w:hAnsi="Times New Roman" w:cs="Times New Roman"/>
          <w:bCs/>
          <w:sz w:val="24"/>
          <w:szCs w:val="24"/>
        </w:rPr>
        <w:t xml:space="preserve"> для действующих крестьянских (</w:t>
      </w:r>
      <w:r w:rsidRPr="00256AB6">
        <w:rPr>
          <w:rFonts w:ascii="Times New Roman" w:hAnsi="Times New Roman" w:cs="Times New Roman"/>
          <w:bCs/>
          <w:sz w:val="24"/>
          <w:szCs w:val="24"/>
        </w:rPr>
        <w:t>фермерских</w:t>
      </w:r>
      <w:r w:rsidR="001652D8" w:rsidRPr="00256AB6">
        <w:rPr>
          <w:rFonts w:ascii="Times New Roman" w:hAnsi="Times New Roman" w:cs="Times New Roman"/>
          <w:bCs/>
          <w:sz w:val="24"/>
          <w:szCs w:val="24"/>
        </w:rPr>
        <w:t>)</w:t>
      </w:r>
      <w:r w:rsidRPr="00256AB6">
        <w:rPr>
          <w:rFonts w:ascii="Times New Roman" w:hAnsi="Times New Roman" w:cs="Times New Roman"/>
          <w:bCs/>
          <w:sz w:val="24"/>
          <w:szCs w:val="24"/>
        </w:rPr>
        <w:t xml:space="preserve"> хозяйств, а также внесение изменений в правила землепользования и застройки с определением большего числа зон и участков для строительства ферм и перерабатывающих цехов на территориях, граничащих с муниципальными образованиями.</w:t>
      </w:r>
    </w:p>
    <w:p w14:paraId="65AA6773" w14:textId="77777777" w:rsidR="00256AB6" w:rsidRPr="00256AB6" w:rsidRDefault="00256AB6" w:rsidP="00256AB6">
      <w:pPr>
        <w:spacing w:after="0" w:line="276" w:lineRule="auto"/>
        <w:ind w:firstLine="708"/>
        <w:jc w:val="both"/>
        <w:rPr>
          <w:rFonts w:ascii="Times New Roman" w:hAnsi="Times New Roman" w:cs="Times New Roman"/>
          <w:bCs/>
          <w:sz w:val="24"/>
          <w:szCs w:val="24"/>
        </w:rPr>
      </w:pPr>
    </w:p>
    <w:p w14:paraId="28AE6A26" w14:textId="75A9F859" w:rsidR="00331846" w:rsidRPr="00256AB6" w:rsidRDefault="00C94B6E" w:rsidP="00256AB6">
      <w:pPr>
        <w:spacing w:after="0"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 xml:space="preserve">Описание перспектив развития </w:t>
      </w:r>
      <w:r w:rsidR="00C67AA1" w:rsidRPr="00256AB6">
        <w:rPr>
          <w:rFonts w:ascii="Times New Roman" w:hAnsi="Times New Roman" w:cs="Times New Roman"/>
          <w:b/>
          <w:sz w:val="24"/>
          <w:szCs w:val="24"/>
        </w:rPr>
        <w:t>малых форм хозяйствования</w:t>
      </w:r>
    </w:p>
    <w:p w14:paraId="58BCD703" w14:textId="60D609B5" w:rsidR="007E040A" w:rsidRPr="00256AB6" w:rsidRDefault="00A000AC" w:rsidP="00256AB6">
      <w:pPr>
        <w:spacing w:after="0" w:line="276" w:lineRule="auto"/>
        <w:jc w:val="center"/>
        <w:rPr>
          <w:rFonts w:ascii="Times New Roman" w:hAnsi="Times New Roman" w:cs="Times New Roman"/>
          <w:b/>
          <w:sz w:val="24"/>
          <w:szCs w:val="24"/>
        </w:rPr>
      </w:pPr>
      <w:r w:rsidRPr="00256AB6">
        <w:rPr>
          <w:rFonts w:ascii="Times New Roman" w:hAnsi="Times New Roman" w:cs="Times New Roman"/>
          <w:b/>
          <w:sz w:val="24"/>
          <w:szCs w:val="24"/>
        </w:rPr>
        <w:t>Ненецкого автономного округа</w:t>
      </w:r>
      <w:r w:rsidR="00062948" w:rsidRPr="00256AB6">
        <w:rPr>
          <w:rFonts w:ascii="Times New Roman" w:hAnsi="Times New Roman" w:cs="Times New Roman"/>
          <w:b/>
          <w:sz w:val="24"/>
          <w:szCs w:val="24"/>
        </w:rPr>
        <w:t xml:space="preserve"> к 202</w:t>
      </w:r>
      <w:r w:rsidR="00D0324B">
        <w:rPr>
          <w:rFonts w:ascii="Times New Roman" w:hAnsi="Times New Roman" w:cs="Times New Roman"/>
          <w:b/>
          <w:sz w:val="24"/>
          <w:szCs w:val="24"/>
        </w:rPr>
        <w:t>7</w:t>
      </w:r>
      <w:r w:rsidR="00062948" w:rsidRPr="00256AB6">
        <w:rPr>
          <w:rFonts w:ascii="Times New Roman" w:hAnsi="Times New Roman" w:cs="Times New Roman"/>
          <w:b/>
          <w:sz w:val="24"/>
          <w:szCs w:val="24"/>
        </w:rPr>
        <w:t xml:space="preserve"> году</w:t>
      </w:r>
    </w:p>
    <w:p w14:paraId="6BF8DCD7" w14:textId="69BDCE01" w:rsidR="004563FA" w:rsidRDefault="004563FA"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 xml:space="preserve">Благодаря деятельности Департамента </w:t>
      </w:r>
      <w:r w:rsidR="00BB1338" w:rsidRPr="00256AB6">
        <w:rPr>
          <w:rFonts w:ascii="Times New Roman" w:hAnsi="Times New Roman" w:cs="Times New Roman"/>
          <w:sz w:val="24"/>
          <w:szCs w:val="24"/>
        </w:rPr>
        <w:t>ПР и АПК</w:t>
      </w:r>
      <w:r w:rsidR="00DE643F" w:rsidRPr="00256AB6">
        <w:rPr>
          <w:rFonts w:ascii="Times New Roman" w:hAnsi="Times New Roman" w:cs="Times New Roman"/>
          <w:sz w:val="24"/>
          <w:szCs w:val="24"/>
        </w:rPr>
        <w:t xml:space="preserve"> НАО</w:t>
      </w:r>
      <w:r w:rsidRPr="00256AB6">
        <w:rPr>
          <w:rFonts w:ascii="Times New Roman" w:hAnsi="Times New Roman" w:cs="Times New Roman"/>
          <w:sz w:val="24"/>
          <w:szCs w:val="24"/>
        </w:rPr>
        <w:t xml:space="preserve"> по оказанию </w:t>
      </w:r>
      <w:r w:rsidR="00553689" w:rsidRPr="00256AB6">
        <w:rPr>
          <w:rFonts w:ascii="Times New Roman" w:hAnsi="Times New Roman" w:cs="Times New Roman"/>
          <w:sz w:val="24"/>
          <w:szCs w:val="24"/>
        </w:rPr>
        <w:t xml:space="preserve">финансовой </w:t>
      </w:r>
      <w:r w:rsidRPr="00256AB6">
        <w:rPr>
          <w:rFonts w:ascii="Times New Roman" w:hAnsi="Times New Roman" w:cs="Times New Roman"/>
          <w:sz w:val="24"/>
          <w:szCs w:val="24"/>
        </w:rPr>
        <w:t>поддержки малым формам хозяйствования, организации и проведения конкурсов на пред</w:t>
      </w:r>
      <w:r w:rsidR="009E2858" w:rsidRPr="00256AB6">
        <w:rPr>
          <w:rFonts w:ascii="Times New Roman" w:hAnsi="Times New Roman" w:cs="Times New Roman"/>
          <w:sz w:val="24"/>
          <w:szCs w:val="24"/>
        </w:rPr>
        <w:t>оставление гранта «</w:t>
      </w:r>
      <w:proofErr w:type="spellStart"/>
      <w:r w:rsidR="009E2858" w:rsidRPr="00256AB6">
        <w:rPr>
          <w:rFonts w:ascii="Times New Roman" w:hAnsi="Times New Roman" w:cs="Times New Roman"/>
          <w:sz w:val="24"/>
          <w:szCs w:val="24"/>
        </w:rPr>
        <w:t>Агростартап</w:t>
      </w:r>
      <w:proofErr w:type="spellEnd"/>
      <w:r w:rsidR="009E2858" w:rsidRPr="00256AB6">
        <w:rPr>
          <w:rFonts w:ascii="Times New Roman" w:hAnsi="Times New Roman" w:cs="Times New Roman"/>
          <w:sz w:val="24"/>
          <w:szCs w:val="24"/>
        </w:rPr>
        <w:t xml:space="preserve">», </w:t>
      </w:r>
      <w:r w:rsidR="006E457C" w:rsidRPr="00256AB6">
        <w:rPr>
          <w:rFonts w:ascii="Times New Roman" w:hAnsi="Times New Roman" w:cs="Times New Roman"/>
          <w:sz w:val="24"/>
          <w:szCs w:val="24"/>
        </w:rPr>
        <w:t>участию</w:t>
      </w:r>
      <w:r w:rsidRPr="00256AB6">
        <w:rPr>
          <w:rFonts w:ascii="Times New Roman" w:hAnsi="Times New Roman" w:cs="Times New Roman"/>
          <w:sz w:val="24"/>
          <w:szCs w:val="24"/>
        </w:rPr>
        <w:t xml:space="preserve"> </w:t>
      </w:r>
      <w:r w:rsidR="00F07561" w:rsidRPr="00256AB6">
        <w:rPr>
          <w:rFonts w:ascii="Times New Roman" w:hAnsi="Times New Roman" w:cs="Times New Roman"/>
          <w:sz w:val="24"/>
          <w:szCs w:val="24"/>
        </w:rPr>
        <w:t xml:space="preserve">Центра компетенций </w:t>
      </w:r>
      <w:r w:rsidRPr="00256AB6">
        <w:rPr>
          <w:rFonts w:ascii="Times New Roman" w:hAnsi="Times New Roman" w:cs="Times New Roman"/>
          <w:sz w:val="24"/>
          <w:szCs w:val="24"/>
        </w:rPr>
        <w:t xml:space="preserve">в </w:t>
      </w:r>
      <w:r w:rsidR="00BB1338" w:rsidRPr="00256AB6">
        <w:rPr>
          <w:rFonts w:ascii="Times New Roman" w:hAnsi="Times New Roman" w:cs="Times New Roman"/>
          <w:sz w:val="24"/>
          <w:szCs w:val="24"/>
        </w:rPr>
        <w:t>оказании</w:t>
      </w:r>
      <w:r w:rsidRPr="00256AB6">
        <w:rPr>
          <w:rFonts w:ascii="Times New Roman" w:hAnsi="Times New Roman" w:cs="Times New Roman"/>
          <w:sz w:val="24"/>
          <w:szCs w:val="24"/>
        </w:rPr>
        <w:t xml:space="preserve"> консультационной поддержки хозяйств, содействию в организации деятельности</w:t>
      </w:r>
      <w:r w:rsidR="00DB56D8" w:rsidRPr="00256AB6">
        <w:rPr>
          <w:rFonts w:ascii="Times New Roman" w:hAnsi="Times New Roman" w:cs="Times New Roman"/>
          <w:sz w:val="24"/>
          <w:szCs w:val="24"/>
        </w:rPr>
        <w:t xml:space="preserve"> </w:t>
      </w:r>
      <w:r w:rsidR="00C67AA1" w:rsidRPr="00256AB6">
        <w:rPr>
          <w:rFonts w:ascii="Times New Roman" w:hAnsi="Times New Roman" w:cs="Times New Roman"/>
          <w:sz w:val="24"/>
          <w:szCs w:val="24"/>
        </w:rPr>
        <w:t>малых форм хозяйствования</w:t>
      </w:r>
      <w:r w:rsidRPr="00256AB6">
        <w:rPr>
          <w:rFonts w:ascii="Times New Roman" w:hAnsi="Times New Roman" w:cs="Times New Roman"/>
          <w:sz w:val="24"/>
          <w:szCs w:val="24"/>
        </w:rPr>
        <w:t>, организации обучения членов крестьянских (фермерских) хозяйств и индивидуальных предпринимателей в сфере сельского хозяйства, организации бизнес-миссий и миссий по обмену опытом</w:t>
      </w:r>
      <w:r w:rsidR="00C63077" w:rsidRPr="00256AB6">
        <w:rPr>
          <w:rFonts w:ascii="Times New Roman" w:hAnsi="Times New Roman" w:cs="Times New Roman"/>
          <w:sz w:val="24"/>
          <w:szCs w:val="24"/>
        </w:rPr>
        <w:t>,</w:t>
      </w:r>
      <w:r w:rsidRPr="00256AB6">
        <w:rPr>
          <w:rFonts w:ascii="Times New Roman" w:hAnsi="Times New Roman" w:cs="Times New Roman"/>
          <w:sz w:val="24"/>
          <w:szCs w:val="24"/>
        </w:rPr>
        <w:t xml:space="preserve"> а также  тиражирования опыта реализации проектов при государственной поддержке, к 202</w:t>
      </w:r>
      <w:r w:rsidR="00AE72F7">
        <w:rPr>
          <w:rFonts w:ascii="Times New Roman" w:hAnsi="Times New Roman" w:cs="Times New Roman"/>
          <w:sz w:val="24"/>
          <w:szCs w:val="24"/>
        </w:rPr>
        <w:t>7</w:t>
      </w:r>
      <w:r w:rsidRPr="00256AB6">
        <w:rPr>
          <w:rFonts w:ascii="Times New Roman" w:hAnsi="Times New Roman" w:cs="Times New Roman"/>
          <w:sz w:val="24"/>
          <w:szCs w:val="24"/>
        </w:rPr>
        <w:t xml:space="preserve"> году ожидается появление на территории Ненецкого автономного округа не менее 6 новых хозяйств в сфере оленеводства, 6 хозяйств </w:t>
      </w:r>
      <w:r w:rsidR="00DB56D8" w:rsidRPr="00256AB6">
        <w:rPr>
          <w:rFonts w:ascii="Times New Roman" w:hAnsi="Times New Roman" w:cs="Times New Roman"/>
          <w:sz w:val="24"/>
          <w:szCs w:val="24"/>
        </w:rPr>
        <w:t xml:space="preserve">в сфере </w:t>
      </w:r>
      <w:r w:rsidR="00AE72F7">
        <w:rPr>
          <w:rFonts w:ascii="Times New Roman" w:hAnsi="Times New Roman" w:cs="Times New Roman"/>
          <w:sz w:val="24"/>
          <w:szCs w:val="24"/>
        </w:rPr>
        <w:t>в иных сферах сельскохозяйственной деятельности</w:t>
      </w:r>
      <w:r w:rsidR="00DB56D8" w:rsidRPr="00256AB6">
        <w:rPr>
          <w:rFonts w:ascii="Times New Roman" w:hAnsi="Times New Roman" w:cs="Times New Roman"/>
          <w:sz w:val="24"/>
          <w:szCs w:val="24"/>
        </w:rPr>
        <w:t>.</w:t>
      </w:r>
    </w:p>
    <w:p w14:paraId="1EB7C518" w14:textId="77777777" w:rsidR="00256AB6" w:rsidRPr="00256AB6" w:rsidRDefault="00256AB6" w:rsidP="00256AB6">
      <w:pPr>
        <w:spacing w:after="0" w:line="276" w:lineRule="auto"/>
        <w:ind w:firstLine="709"/>
        <w:jc w:val="both"/>
        <w:rPr>
          <w:rFonts w:ascii="Times New Roman" w:hAnsi="Times New Roman" w:cs="Times New Roman"/>
          <w:sz w:val="24"/>
          <w:szCs w:val="24"/>
        </w:rPr>
      </w:pPr>
    </w:p>
    <w:p w14:paraId="54DAA58D" w14:textId="45377EE7" w:rsidR="00F612A5" w:rsidRPr="00256AB6" w:rsidRDefault="007D52A3" w:rsidP="00256AB6">
      <w:pPr>
        <w:spacing w:after="0" w:line="276" w:lineRule="auto"/>
        <w:ind w:firstLine="708"/>
        <w:jc w:val="center"/>
        <w:rPr>
          <w:rFonts w:ascii="Times New Roman" w:hAnsi="Times New Roman" w:cs="Times New Roman"/>
          <w:b/>
          <w:sz w:val="24"/>
          <w:szCs w:val="24"/>
        </w:rPr>
      </w:pPr>
      <w:r w:rsidRPr="00256AB6">
        <w:rPr>
          <w:rFonts w:ascii="Times New Roman" w:hAnsi="Times New Roman" w:cs="Times New Roman"/>
          <w:b/>
          <w:sz w:val="24"/>
          <w:szCs w:val="24"/>
        </w:rPr>
        <w:t xml:space="preserve">Раздел </w:t>
      </w:r>
      <w:r w:rsidRPr="00256AB6">
        <w:rPr>
          <w:rFonts w:ascii="Times New Roman" w:hAnsi="Times New Roman" w:cs="Times New Roman"/>
          <w:b/>
          <w:sz w:val="24"/>
          <w:szCs w:val="24"/>
          <w:lang w:val="en-US"/>
        </w:rPr>
        <w:t>III</w:t>
      </w:r>
      <w:r w:rsidRPr="00256AB6">
        <w:rPr>
          <w:rFonts w:ascii="Times New Roman" w:hAnsi="Times New Roman" w:cs="Times New Roman"/>
          <w:b/>
          <w:sz w:val="24"/>
          <w:szCs w:val="24"/>
        </w:rPr>
        <w:t xml:space="preserve">. </w:t>
      </w:r>
      <w:r w:rsidR="00F612A5" w:rsidRPr="00256AB6">
        <w:rPr>
          <w:rFonts w:ascii="Times New Roman" w:hAnsi="Times New Roman" w:cs="Times New Roman"/>
          <w:b/>
          <w:sz w:val="24"/>
          <w:szCs w:val="24"/>
        </w:rPr>
        <w:t>Цел</w:t>
      </w:r>
      <w:r w:rsidR="0065234B" w:rsidRPr="00256AB6">
        <w:rPr>
          <w:rFonts w:ascii="Times New Roman" w:hAnsi="Times New Roman" w:cs="Times New Roman"/>
          <w:b/>
          <w:sz w:val="24"/>
          <w:szCs w:val="24"/>
        </w:rPr>
        <w:t>ь</w:t>
      </w:r>
      <w:r w:rsidR="00F612A5" w:rsidRPr="00256AB6">
        <w:rPr>
          <w:rFonts w:ascii="Times New Roman" w:hAnsi="Times New Roman" w:cs="Times New Roman"/>
          <w:b/>
          <w:sz w:val="24"/>
          <w:szCs w:val="24"/>
        </w:rPr>
        <w:t xml:space="preserve"> и задачи </w:t>
      </w:r>
      <w:r w:rsidR="00F07561" w:rsidRPr="00256AB6">
        <w:rPr>
          <w:rFonts w:ascii="Times New Roman" w:hAnsi="Times New Roman" w:cs="Times New Roman"/>
          <w:b/>
          <w:sz w:val="24"/>
          <w:szCs w:val="24"/>
        </w:rPr>
        <w:t>Центра компетенций</w:t>
      </w:r>
    </w:p>
    <w:p w14:paraId="4576DE95" w14:textId="2D052459" w:rsidR="00F76A94" w:rsidRPr="00256AB6" w:rsidRDefault="00F76A94" w:rsidP="00256AB6">
      <w:pPr>
        <w:spacing w:after="0"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Цель – обеспечение условий для увеличения численности</w:t>
      </w:r>
      <w:r w:rsidR="00B64844" w:rsidRPr="00256AB6">
        <w:rPr>
          <w:rFonts w:ascii="Times New Roman" w:hAnsi="Times New Roman" w:cs="Times New Roman"/>
          <w:sz w:val="24"/>
          <w:szCs w:val="24"/>
        </w:rPr>
        <w:t xml:space="preserve"> сельскохозяйственных товаропроизводителей – субъектов МСП на 3% ежегодно</w:t>
      </w:r>
      <w:r w:rsidR="00732ACC" w:rsidRPr="00256AB6">
        <w:rPr>
          <w:rFonts w:ascii="Times New Roman" w:hAnsi="Times New Roman" w:cs="Times New Roman"/>
          <w:sz w:val="24"/>
          <w:szCs w:val="24"/>
        </w:rPr>
        <w:t>,</w:t>
      </w:r>
      <w:r w:rsidRPr="00256AB6">
        <w:rPr>
          <w:rFonts w:ascii="Times New Roman" w:hAnsi="Times New Roman" w:cs="Times New Roman"/>
          <w:sz w:val="24"/>
          <w:szCs w:val="24"/>
        </w:rPr>
        <w:t xml:space="preserve"> </w:t>
      </w:r>
      <w:r w:rsidR="00732ACC" w:rsidRPr="00256AB6">
        <w:rPr>
          <w:rFonts w:ascii="Times New Roman" w:hAnsi="Times New Roman" w:cs="Times New Roman"/>
          <w:sz w:val="24"/>
          <w:szCs w:val="24"/>
        </w:rPr>
        <w:t>с</w:t>
      </w:r>
      <w:r w:rsidRPr="00256AB6">
        <w:rPr>
          <w:rFonts w:ascii="Times New Roman" w:hAnsi="Times New Roman" w:cs="Times New Roman"/>
          <w:sz w:val="24"/>
          <w:szCs w:val="24"/>
        </w:rPr>
        <w:t>одействие повышению доходности и эффективности деятельности субъектов МСП и ЛПХ, увеличение</w:t>
      </w:r>
      <w:r w:rsidR="00732ACC" w:rsidRPr="00256AB6">
        <w:rPr>
          <w:rFonts w:ascii="Times New Roman" w:hAnsi="Times New Roman" w:cs="Times New Roman"/>
          <w:sz w:val="24"/>
          <w:szCs w:val="24"/>
        </w:rPr>
        <w:t xml:space="preserve"> значений по отрасли сельское, лесное хозяйство, охота, рыболовство и рыбоводство в формировании</w:t>
      </w:r>
      <w:r w:rsidRPr="00256AB6">
        <w:rPr>
          <w:rFonts w:ascii="Times New Roman" w:hAnsi="Times New Roman" w:cs="Times New Roman"/>
          <w:sz w:val="24"/>
          <w:szCs w:val="24"/>
        </w:rPr>
        <w:t xml:space="preserve"> </w:t>
      </w:r>
      <w:r w:rsidR="00C8549A" w:rsidRPr="00256AB6">
        <w:rPr>
          <w:rFonts w:ascii="Times New Roman" w:hAnsi="Times New Roman" w:cs="Times New Roman"/>
          <w:sz w:val="24"/>
          <w:szCs w:val="24"/>
        </w:rPr>
        <w:t>валового регионального продукта</w:t>
      </w:r>
      <w:r w:rsidR="00732ACC" w:rsidRPr="00256AB6">
        <w:rPr>
          <w:rFonts w:ascii="Times New Roman" w:hAnsi="Times New Roman" w:cs="Times New Roman"/>
          <w:sz w:val="24"/>
          <w:szCs w:val="24"/>
        </w:rPr>
        <w:t xml:space="preserve"> (ВРП) на 6% к 202</w:t>
      </w:r>
      <w:r w:rsidR="00D0324B">
        <w:rPr>
          <w:rFonts w:ascii="Times New Roman" w:hAnsi="Times New Roman" w:cs="Times New Roman"/>
          <w:sz w:val="24"/>
          <w:szCs w:val="24"/>
        </w:rPr>
        <w:t>7</w:t>
      </w:r>
      <w:r w:rsidR="00732ACC" w:rsidRPr="00256AB6">
        <w:rPr>
          <w:rFonts w:ascii="Times New Roman" w:hAnsi="Times New Roman" w:cs="Times New Roman"/>
          <w:sz w:val="24"/>
          <w:szCs w:val="24"/>
        </w:rPr>
        <w:t xml:space="preserve"> году.</w:t>
      </w:r>
    </w:p>
    <w:p w14:paraId="05F607CA" w14:textId="77777777" w:rsidR="006F3D36" w:rsidRPr="00256AB6" w:rsidRDefault="006F3D36" w:rsidP="00256AB6">
      <w:pPr>
        <w:spacing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Задачи – содействие устойчивому развитию агропромышленного комплекса Ненецкого автономного округа, повышению рентабельности и достижению финансовой устойчивости субъектов МСП посредством создания системы поддержки фермеров и сельскохозяйственной кооперации, в том числе с учётом граждан, ведущих ЛПХ.</w:t>
      </w:r>
    </w:p>
    <w:p w14:paraId="4A9578FE" w14:textId="6D60B7E4" w:rsidR="006F3D36" w:rsidRPr="00256AB6" w:rsidRDefault="006F3D36" w:rsidP="00256AB6">
      <w:pPr>
        <w:spacing w:line="276" w:lineRule="auto"/>
        <w:ind w:firstLine="709"/>
        <w:jc w:val="both"/>
        <w:rPr>
          <w:rFonts w:ascii="Times New Roman" w:hAnsi="Times New Roman" w:cs="Times New Roman"/>
          <w:sz w:val="24"/>
          <w:szCs w:val="24"/>
        </w:rPr>
      </w:pPr>
      <w:r w:rsidRPr="00256AB6">
        <w:rPr>
          <w:rFonts w:ascii="Times New Roman" w:hAnsi="Times New Roman" w:cs="Times New Roman"/>
          <w:sz w:val="24"/>
          <w:szCs w:val="24"/>
        </w:rPr>
        <w:t>Для достижения указанн</w:t>
      </w:r>
      <w:r w:rsidR="001313A8" w:rsidRPr="00256AB6">
        <w:rPr>
          <w:rFonts w:ascii="Times New Roman" w:hAnsi="Times New Roman" w:cs="Times New Roman"/>
          <w:sz w:val="24"/>
          <w:szCs w:val="24"/>
        </w:rPr>
        <w:t>ой</w:t>
      </w:r>
      <w:r w:rsidRPr="00256AB6">
        <w:rPr>
          <w:rFonts w:ascii="Times New Roman" w:hAnsi="Times New Roman" w:cs="Times New Roman"/>
          <w:sz w:val="24"/>
          <w:szCs w:val="24"/>
        </w:rPr>
        <w:t xml:space="preserve"> цел</w:t>
      </w:r>
      <w:r w:rsidR="001313A8" w:rsidRPr="00256AB6">
        <w:rPr>
          <w:rFonts w:ascii="Times New Roman" w:hAnsi="Times New Roman" w:cs="Times New Roman"/>
          <w:sz w:val="24"/>
          <w:szCs w:val="24"/>
        </w:rPr>
        <w:t>и</w:t>
      </w:r>
      <w:r w:rsidRPr="00256AB6">
        <w:rPr>
          <w:rFonts w:ascii="Times New Roman" w:hAnsi="Times New Roman" w:cs="Times New Roman"/>
          <w:sz w:val="24"/>
          <w:szCs w:val="24"/>
        </w:rPr>
        <w:t xml:space="preserve"> предстоит решить следующие задачи:</w:t>
      </w:r>
    </w:p>
    <w:p w14:paraId="634F9358" w14:textId="47EE7588" w:rsidR="006F3D36" w:rsidRPr="00256AB6" w:rsidRDefault="006F3D36" w:rsidP="00256AB6">
      <w:pPr>
        <w:pStyle w:val="a4"/>
        <w:numPr>
          <w:ilvl w:val="0"/>
          <w:numId w:val="9"/>
        </w:numPr>
        <w:autoSpaceDN w:val="0"/>
        <w:spacing w:after="0" w:line="276" w:lineRule="auto"/>
        <w:ind w:left="0" w:firstLine="426"/>
        <w:jc w:val="both"/>
        <w:rPr>
          <w:rFonts w:ascii="Times New Roman" w:hAnsi="Times New Roman" w:cs="Times New Roman"/>
          <w:sz w:val="24"/>
          <w:szCs w:val="24"/>
        </w:rPr>
      </w:pPr>
      <w:r w:rsidRPr="00256AB6">
        <w:rPr>
          <w:rFonts w:ascii="Times New Roman" w:hAnsi="Times New Roman" w:cs="Times New Roman"/>
          <w:sz w:val="24"/>
          <w:szCs w:val="24"/>
        </w:rPr>
        <w:t xml:space="preserve">участие в реализации </w:t>
      </w:r>
      <w:r w:rsidR="00BB2D82" w:rsidRPr="00256AB6">
        <w:rPr>
          <w:rFonts w:ascii="Times New Roman" w:hAnsi="Times New Roman" w:cs="Times New Roman"/>
          <w:sz w:val="24"/>
          <w:szCs w:val="24"/>
        </w:rPr>
        <w:t>Госпрограммы</w:t>
      </w:r>
      <w:r w:rsidRPr="00256AB6">
        <w:rPr>
          <w:rFonts w:ascii="Times New Roman" w:hAnsi="Times New Roman" w:cs="Times New Roman"/>
          <w:sz w:val="24"/>
          <w:szCs w:val="24"/>
        </w:rPr>
        <w:t>;</w:t>
      </w:r>
    </w:p>
    <w:p w14:paraId="3A37417F" w14:textId="77777777" w:rsidR="006F3D36" w:rsidRPr="00256AB6" w:rsidRDefault="006F3D36" w:rsidP="00256AB6">
      <w:pPr>
        <w:pStyle w:val="a4"/>
        <w:numPr>
          <w:ilvl w:val="0"/>
          <w:numId w:val="9"/>
        </w:numPr>
        <w:autoSpaceDN w:val="0"/>
        <w:spacing w:line="276" w:lineRule="auto"/>
        <w:ind w:left="0" w:firstLine="426"/>
        <w:jc w:val="both"/>
        <w:rPr>
          <w:rFonts w:ascii="Times New Roman" w:hAnsi="Times New Roman" w:cs="Times New Roman"/>
          <w:sz w:val="24"/>
          <w:szCs w:val="24"/>
        </w:rPr>
      </w:pPr>
      <w:r w:rsidRPr="00256AB6">
        <w:rPr>
          <w:rFonts w:ascii="Times New Roman" w:hAnsi="Times New Roman" w:cs="Times New Roman"/>
          <w:sz w:val="24"/>
          <w:szCs w:val="24"/>
        </w:rPr>
        <w:t xml:space="preserve">предоставление услуг субъектам МСП в сфере АПК, в том числе </w:t>
      </w:r>
      <w:proofErr w:type="spellStart"/>
      <w:r w:rsidRPr="00256AB6">
        <w:rPr>
          <w:rFonts w:ascii="Times New Roman" w:hAnsi="Times New Roman" w:cs="Times New Roman"/>
          <w:sz w:val="24"/>
          <w:szCs w:val="24"/>
        </w:rPr>
        <w:t>СПоК</w:t>
      </w:r>
      <w:proofErr w:type="spellEnd"/>
      <w:r w:rsidRPr="00256AB6">
        <w:rPr>
          <w:rFonts w:ascii="Times New Roman" w:hAnsi="Times New Roman" w:cs="Times New Roman"/>
          <w:sz w:val="24"/>
          <w:szCs w:val="24"/>
        </w:rPr>
        <w:t xml:space="preserve"> и К(Ф)Х, в целях повышения эффективности их деятельности;</w:t>
      </w:r>
    </w:p>
    <w:p w14:paraId="74D87CE0" w14:textId="130C1973" w:rsidR="000A1DAA" w:rsidRPr="00256AB6" w:rsidRDefault="00524CED" w:rsidP="00256AB6">
      <w:pPr>
        <w:pStyle w:val="a4"/>
        <w:numPr>
          <w:ilvl w:val="0"/>
          <w:numId w:val="9"/>
        </w:numPr>
        <w:autoSpaceDN w:val="0"/>
        <w:spacing w:line="276" w:lineRule="auto"/>
        <w:ind w:left="0" w:firstLine="360"/>
        <w:jc w:val="both"/>
        <w:rPr>
          <w:rFonts w:ascii="Times New Roman" w:hAnsi="Times New Roman" w:cs="Times New Roman"/>
          <w:sz w:val="24"/>
          <w:szCs w:val="24"/>
        </w:rPr>
      </w:pPr>
      <w:r w:rsidRPr="00256AB6">
        <w:rPr>
          <w:rFonts w:ascii="Times New Roman" w:hAnsi="Times New Roman" w:cs="Times New Roman"/>
          <w:sz w:val="24"/>
          <w:szCs w:val="24"/>
        </w:rPr>
        <w:t>у</w:t>
      </w:r>
      <w:r w:rsidR="000A1DAA" w:rsidRPr="00256AB6">
        <w:rPr>
          <w:rFonts w:ascii="Times New Roman" w:hAnsi="Times New Roman" w:cs="Times New Roman"/>
          <w:sz w:val="24"/>
          <w:szCs w:val="24"/>
        </w:rPr>
        <w:t xml:space="preserve">величение охвата вновь созданных сельскохозяйственных товаропроизводителей, являющихся субъектами МСП, услугами </w:t>
      </w:r>
      <w:r w:rsidR="00F07561" w:rsidRPr="00256AB6">
        <w:rPr>
          <w:rFonts w:ascii="Times New Roman" w:hAnsi="Times New Roman" w:cs="Times New Roman"/>
          <w:sz w:val="24"/>
          <w:szCs w:val="24"/>
        </w:rPr>
        <w:t>Центра компетенций</w:t>
      </w:r>
      <w:r w:rsidR="000A1DAA" w:rsidRPr="00256AB6">
        <w:rPr>
          <w:rFonts w:ascii="Times New Roman" w:hAnsi="Times New Roman" w:cs="Times New Roman"/>
          <w:sz w:val="24"/>
          <w:szCs w:val="24"/>
        </w:rPr>
        <w:t xml:space="preserve"> до 90 процентов</w:t>
      </w:r>
      <w:r w:rsidR="007D2495" w:rsidRPr="00256AB6">
        <w:rPr>
          <w:rFonts w:ascii="Times New Roman" w:hAnsi="Times New Roman" w:cs="Times New Roman"/>
          <w:sz w:val="24"/>
          <w:szCs w:val="24"/>
        </w:rPr>
        <w:t xml:space="preserve"> к 202</w:t>
      </w:r>
      <w:r w:rsidR="00D0324B">
        <w:rPr>
          <w:rFonts w:ascii="Times New Roman" w:hAnsi="Times New Roman" w:cs="Times New Roman"/>
          <w:sz w:val="24"/>
          <w:szCs w:val="24"/>
        </w:rPr>
        <w:t>7</w:t>
      </w:r>
      <w:r w:rsidR="007D2495" w:rsidRPr="00256AB6">
        <w:rPr>
          <w:rFonts w:ascii="Times New Roman" w:hAnsi="Times New Roman" w:cs="Times New Roman"/>
          <w:sz w:val="24"/>
          <w:szCs w:val="24"/>
        </w:rPr>
        <w:t xml:space="preserve"> году</w:t>
      </w:r>
      <w:r w:rsidR="000A1DAA" w:rsidRPr="00256AB6">
        <w:rPr>
          <w:rFonts w:ascii="Times New Roman" w:hAnsi="Times New Roman" w:cs="Times New Roman"/>
          <w:sz w:val="24"/>
          <w:szCs w:val="24"/>
        </w:rPr>
        <w:t>.</w:t>
      </w:r>
    </w:p>
    <w:p w14:paraId="303B921D" w14:textId="77777777" w:rsidR="006F3D36" w:rsidRPr="00256AB6" w:rsidRDefault="006F3D36" w:rsidP="00256AB6">
      <w:pPr>
        <w:pStyle w:val="a4"/>
        <w:numPr>
          <w:ilvl w:val="0"/>
          <w:numId w:val="9"/>
        </w:numPr>
        <w:autoSpaceDN w:val="0"/>
        <w:spacing w:line="276" w:lineRule="auto"/>
        <w:ind w:left="0" w:firstLine="360"/>
        <w:jc w:val="both"/>
        <w:rPr>
          <w:rFonts w:ascii="Times New Roman" w:hAnsi="Times New Roman" w:cs="Times New Roman"/>
          <w:sz w:val="24"/>
          <w:szCs w:val="24"/>
        </w:rPr>
      </w:pPr>
      <w:r w:rsidRPr="00256AB6">
        <w:rPr>
          <w:rFonts w:ascii="Times New Roman" w:hAnsi="Times New Roman" w:cs="Times New Roman"/>
          <w:sz w:val="24"/>
          <w:szCs w:val="24"/>
        </w:rPr>
        <w:t xml:space="preserve">организация систематической работы по повышению информированности граждан, ведущих ЛПХ, субъектов МСП в сфере АПК о преимуществах объединения в </w:t>
      </w:r>
      <w:proofErr w:type="spellStart"/>
      <w:r w:rsidRPr="00256AB6">
        <w:rPr>
          <w:rFonts w:ascii="Times New Roman" w:hAnsi="Times New Roman" w:cs="Times New Roman"/>
          <w:sz w:val="24"/>
          <w:szCs w:val="24"/>
        </w:rPr>
        <w:t>СПоК</w:t>
      </w:r>
      <w:proofErr w:type="spellEnd"/>
      <w:r w:rsidRPr="00256AB6">
        <w:rPr>
          <w:rFonts w:ascii="Times New Roman" w:hAnsi="Times New Roman" w:cs="Times New Roman"/>
          <w:sz w:val="24"/>
          <w:szCs w:val="24"/>
        </w:rPr>
        <w:t>, консультированию населения по вопросам создания и развития предпринимательской деятельности в области сельского хозяйства, в том числе проведение разъяснительных мероприятий, внедрение типовой документации;</w:t>
      </w:r>
    </w:p>
    <w:p w14:paraId="78613C5F" w14:textId="59015792" w:rsidR="006F3D36" w:rsidRPr="00256AB6" w:rsidRDefault="006F3D36" w:rsidP="00256AB6">
      <w:pPr>
        <w:pStyle w:val="a4"/>
        <w:numPr>
          <w:ilvl w:val="0"/>
          <w:numId w:val="9"/>
        </w:numPr>
        <w:autoSpaceDN w:val="0"/>
        <w:spacing w:line="276" w:lineRule="auto"/>
        <w:ind w:left="0" w:firstLine="360"/>
        <w:jc w:val="both"/>
        <w:rPr>
          <w:rFonts w:ascii="Times New Roman" w:hAnsi="Times New Roman" w:cs="Times New Roman"/>
          <w:sz w:val="24"/>
          <w:szCs w:val="24"/>
        </w:rPr>
      </w:pPr>
      <w:r w:rsidRPr="00256AB6">
        <w:rPr>
          <w:rFonts w:ascii="Times New Roman" w:hAnsi="Times New Roman" w:cs="Times New Roman"/>
          <w:sz w:val="24"/>
          <w:szCs w:val="24"/>
        </w:rPr>
        <w:t xml:space="preserve"> оказание информационных, консультационных, методических услуг различного характера субъектам МСП;</w:t>
      </w:r>
    </w:p>
    <w:p w14:paraId="4556008C" w14:textId="33326B86" w:rsidR="006F3D36" w:rsidRPr="00256AB6" w:rsidRDefault="006F3D36" w:rsidP="00256AB6">
      <w:pPr>
        <w:pStyle w:val="a4"/>
        <w:numPr>
          <w:ilvl w:val="0"/>
          <w:numId w:val="9"/>
        </w:numPr>
        <w:autoSpaceDN w:val="0"/>
        <w:spacing w:after="0" w:line="276" w:lineRule="auto"/>
        <w:ind w:left="0" w:firstLine="426"/>
        <w:jc w:val="both"/>
        <w:rPr>
          <w:rFonts w:ascii="Times New Roman" w:hAnsi="Times New Roman" w:cs="Times New Roman"/>
          <w:sz w:val="24"/>
          <w:szCs w:val="24"/>
        </w:rPr>
      </w:pPr>
      <w:r w:rsidRPr="00256AB6">
        <w:rPr>
          <w:rFonts w:ascii="Times New Roman" w:hAnsi="Times New Roman" w:cs="Times New Roman"/>
          <w:sz w:val="24"/>
          <w:szCs w:val="24"/>
        </w:rPr>
        <w:t xml:space="preserve">организация сопровождения </w:t>
      </w:r>
      <w:r w:rsidR="008D143B" w:rsidRPr="00256AB6">
        <w:rPr>
          <w:rFonts w:ascii="Times New Roman" w:hAnsi="Times New Roman" w:cs="Times New Roman"/>
          <w:sz w:val="24"/>
          <w:szCs w:val="24"/>
        </w:rPr>
        <w:t xml:space="preserve">производственной и финансово-экономической </w:t>
      </w:r>
      <w:r w:rsidRPr="00256AB6">
        <w:rPr>
          <w:rFonts w:ascii="Times New Roman" w:hAnsi="Times New Roman" w:cs="Times New Roman"/>
          <w:sz w:val="24"/>
          <w:szCs w:val="24"/>
        </w:rPr>
        <w:t xml:space="preserve">деятельности </w:t>
      </w:r>
      <w:r w:rsidR="008D143B" w:rsidRPr="00256AB6">
        <w:rPr>
          <w:rFonts w:ascii="Times New Roman" w:hAnsi="Times New Roman" w:cs="Times New Roman"/>
          <w:sz w:val="24"/>
          <w:szCs w:val="24"/>
        </w:rPr>
        <w:t>субъектов МСП</w:t>
      </w:r>
      <w:r w:rsidRPr="00256AB6">
        <w:rPr>
          <w:rFonts w:ascii="Times New Roman" w:hAnsi="Times New Roman" w:cs="Times New Roman"/>
          <w:sz w:val="24"/>
          <w:szCs w:val="24"/>
        </w:rPr>
        <w:t xml:space="preserve"> (ветеринарное, зоотехническое, агрономическое, технологическое, бухгалтерское, юридическое, маркетинговое обслуживание и др.)</w:t>
      </w:r>
      <w:r w:rsidR="00A514CA" w:rsidRPr="00256AB6">
        <w:rPr>
          <w:rFonts w:ascii="Times New Roman" w:hAnsi="Times New Roman" w:cs="Times New Roman"/>
          <w:sz w:val="24"/>
          <w:szCs w:val="24"/>
        </w:rPr>
        <w:t>;</w:t>
      </w:r>
      <w:r w:rsidRPr="00256AB6">
        <w:rPr>
          <w:rFonts w:ascii="Times New Roman" w:hAnsi="Times New Roman" w:cs="Times New Roman"/>
          <w:sz w:val="24"/>
          <w:szCs w:val="24"/>
        </w:rPr>
        <w:t xml:space="preserve"> </w:t>
      </w:r>
    </w:p>
    <w:p w14:paraId="0F5FD467" w14:textId="2E15DD3F" w:rsidR="00986B99" w:rsidRPr="00256AB6" w:rsidRDefault="006F3D36" w:rsidP="00256AB6">
      <w:pPr>
        <w:pStyle w:val="a4"/>
        <w:numPr>
          <w:ilvl w:val="0"/>
          <w:numId w:val="9"/>
        </w:numPr>
        <w:autoSpaceDN w:val="0"/>
        <w:spacing w:line="276" w:lineRule="auto"/>
        <w:ind w:left="0" w:firstLine="426"/>
        <w:jc w:val="both"/>
        <w:rPr>
          <w:rFonts w:ascii="Times New Roman" w:hAnsi="Times New Roman" w:cs="Times New Roman"/>
          <w:sz w:val="24"/>
          <w:szCs w:val="24"/>
        </w:rPr>
      </w:pPr>
      <w:r w:rsidRPr="00256AB6">
        <w:rPr>
          <w:rFonts w:ascii="Times New Roman" w:hAnsi="Times New Roman" w:cs="Times New Roman"/>
          <w:sz w:val="24"/>
          <w:szCs w:val="24"/>
        </w:rPr>
        <w:t>анализ и мониторинг деятельности субъектов МСП</w:t>
      </w:r>
      <w:r w:rsidR="00F1135E" w:rsidRPr="00256AB6">
        <w:rPr>
          <w:rFonts w:ascii="Times New Roman" w:hAnsi="Times New Roman" w:cs="Times New Roman"/>
          <w:sz w:val="24"/>
          <w:szCs w:val="24"/>
        </w:rPr>
        <w:t xml:space="preserve"> </w:t>
      </w:r>
      <w:r w:rsidR="00986B99" w:rsidRPr="00256AB6">
        <w:rPr>
          <w:rFonts w:ascii="Times New Roman" w:hAnsi="Times New Roman" w:cs="Times New Roman"/>
          <w:sz w:val="24"/>
          <w:szCs w:val="24"/>
        </w:rPr>
        <w:t>в</w:t>
      </w:r>
      <w:r w:rsidR="00F1135E" w:rsidRPr="00256AB6">
        <w:rPr>
          <w:rFonts w:ascii="Times New Roman" w:hAnsi="Times New Roman" w:cs="Times New Roman"/>
          <w:sz w:val="24"/>
          <w:szCs w:val="24"/>
        </w:rPr>
        <w:t xml:space="preserve"> АПК</w:t>
      </w:r>
      <w:r w:rsidRPr="00256AB6">
        <w:rPr>
          <w:rFonts w:ascii="Times New Roman" w:hAnsi="Times New Roman" w:cs="Times New Roman"/>
          <w:sz w:val="24"/>
          <w:szCs w:val="24"/>
        </w:rPr>
        <w:t>, зарегистрированных на территории Ненецкого автономного округа.</w:t>
      </w:r>
    </w:p>
    <w:p w14:paraId="17D583B2" w14:textId="77777777" w:rsidR="00986B99" w:rsidRPr="00256AB6" w:rsidRDefault="00986B99"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br w:type="page"/>
      </w:r>
    </w:p>
    <w:p w14:paraId="20AD2C87" w14:textId="77777777" w:rsidR="002A4402" w:rsidRPr="00256AB6" w:rsidRDefault="002314AA" w:rsidP="00256AB6">
      <w:pPr>
        <w:spacing w:after="0" w:line="276" w:lineRule="auto"/>
        <w:ind w:firstLine="708"/>
        <w:jc w:val="center"/>
        <w:rPr>
          <w:rFonts w:ascii="Times New Roman" w:hAnsi="Times New Roman" w:cs="Times New Roman"/>
          <w:b/>
          <w:sz w:val="24"/>
          <w:szCs w:val="24"/>
        </w:rPr>
      </w:pPr>
      <w:r w:rsidRPr="00256AB6">
        <w:rPr>
          <w:rFonts w:ascii="Times New Roman" w:hAnsi="Times New Roman" w:cs="Times New Roman"/>
          <w:b/>
          <w:sz w:val="24"/>
          <w:szCs w:val="24"/>
        </w:rPr>
        <w:t xml:space="preserve">Раздел </w:t>
      </w:r>
      <w:r w:rsidRPr="00256AB6">
        <w:rPr>
          <w:rFonts w:ascii="Times New Roman" w:hAnsi="Times New Roman" w:cs="Times New Roman"/>
          <w:b/>
          <w:sz w:val="24"/>
          <w:szCs w:val="24"/>
          <w:lang w:val="en-US"/>
        </w:rPr>
        <w:t>IV</w:t>
      </w:r>
      <w:r w:rsidRPr="00256AB6">
        <w:rPr>
          <w:rFonts w:ascii="Times New Roman" w:hAnsi="Times New Roman" w:cs="Times New Roman"/>
          <w:b/>
          <w:sz w:val="24"/>
          <w:szCs w:val="24"/>
        </w:rPr>
        <w:t xml:space="preserve">. </w:t>
      </w:r>
      <w:r w:rsidR="002A4402" w:rsidRPr="00256AB6">
        <w:rPr>
          <w:rFonts w:ascii="Times New Roman" w:hAnsi="Times New Roman" w:cs="Times New Roman"/>
          <w:b/>
          <w:sz w:val="24"/>
          <w:szCs w:val="24"/>
        </w:rPr>
        <w:t>План мероприятий д</w:t>
      </w:r>
      <w:r w:rsidRPr="00256AB6">
        <w:rPr>
          <w:rFonts w:ascii="Times New Roman" w:hAnsi="Times New Roman" w:cs="Times New Roman"/>
          <w:b/>
          <w:sz w:val="24"/>
          <w:szCs w:val="24"/>
        </w:rPr>
        <w:t>еятельност</w:t>
      </w:r>
      <w:r w:rsidR="002A4402" w:rsidRPr="00256AB6">
        <w:rPr>
          <w:rFonts w:ascii="Times New Roman" w:hAnsi="Times New Roman" w:cs="Times New Roman"/>
          <w:b/>
          <w:sz w:val="24"/>
          <w:szCs w:val="24"/>
        </w:rPr>
        <w:t>и</w:t>
      </w:r>
    </w:p>
    <w:p w14:paraId="278FFA49" w14:textId="23225C6C" w:rsidR="002314AA" w:rsidRPr="00256AB6" w:rsidRDefault="002314AA" w:rsidP="00256AB6">
      <w:pPr>
        <w:spacing w:after="0" w:line="276" w:lineRule="auto"/>
        <w:ind w:firstLine="708"/>
        <w:jc w:val="center"/>
        <w:rPr>
          <w:rFonts w:ascii="Times New Roman" w:hAnsi="Times New Roman" w:cs="Times New Roman"/>
          <w:b/>
          <w:sz w:val="24"/>
          <w:szCs w:val="24"/>
        </w:rPr>
      </w:pPr>
      <w:r w:rsidRPr="00256AB6">
        <w:rPr>
          <w:rFonts w:ascii="Times New Roman" w:hAnsi="Times New Roman" w:cs="Times New Roman"/>
          <w:b/>
          <w:sz w:val="24"/>
          <w:szCs w:val="24"/>
        </w:rPr>
        <w:t xml:space="preserve"> </w:t>
      </w:r>
      <w:r w:rsidR="00B31498" w:rsidRPr="00256AB6">
        <w:rPr>
          <w:rFonts w:ascii="Times New Roman" w:hAnsi="Times New Roman" w:cs="Times New Roman"/>
          <w:b/>
          <w:sz w:val="24"/>
          <w:szCs w:val="24"/>
        </w:rPr>
        <w:t>Центра компетенций</w:t>
      </w:r>
      <w:r w:rsidR="002A4402" w:rsidRPr="00256AB6">
        <w:rPr>
          <w:rFonts w:ascii="Times New Roman" w:hAnsi="Times New Roman" w:cs="Times New Roman"/>
          <w:b/>
          <w:sz w:val="24"/>
          <w:szCs w:val="24"/>
        </w:rPr>
        <w:t xml:space="preserve"> в сфере сельскохозяйственной кооперации и поддержки фермеров.</w:t>
      </w:r>
    </w:p>
    <w:p w14:paraId="41AC3D1C" w14:textId="77777777" w:rsidR="00490427" w:rsidRPr="00256AB6" w:rsidRDefault="00490427" w:rsidP="00256AB6">
      <w:pPr>
        <w:spacing w:after="0" w:line="276" w:lineRule="auto"/>
        <w:ind w:firstLine="708"/>
        <w:jc w:val="right"/>
        <w:rPr>
          <w:rFonts w:ascii="Times New Roman" w:hAnsi="Times New Roman" w:cs="Times New Roman"/>
          <w:sz w:val="24"/>
          <w:szCs w:val="24"/>
        </w:rPr>
      </w:pPr>
    </w:p>
    <w:p w14:paraId="3F1F714E" w14:textId="213C4EBC" w:rsidR="00DA4E2E" w:rsidRPr="00256AB6" w:rsidRDefault="00490427" w:rsidP="00256AB6">
      <w:pPr>
        <w:spacing w:after="0" w:line="276" w:lineRule="auto"/>
        <w:ind w:firstLine="708"/>
        <w:jc w:val="right"/>
        <w:rPr>
          <w:rFonts w:ascii="Times New Roman" w:hAnsi="Times New Roman" w:cs="Times New Roman"/>
          <w:sz w:val="24"/>
          <w:szCs w:val="24"/>
        </w:rPr>
      </w:pPr>
      <w:r w:rsidRPr="00256AB6">
        <w:rPr>
          <w:rFonts w:ascii="Times New Roman" w:hAnsi="Times New Roman" w:cs="Times New Roman"/>
          <w:sz w:val="24"/>
          <w:szCs w:val="24"/>
        </w:rPr>
        <w:t xml:space="preserve">Таблица </w:t>
      </w:r>
      <w:r w:rsidR="007E3544" w:rsidRPr="00256AB6">
        <w:rPr>
          <w:rFonts w:ascii="Times New Roman" w:hAnsi="Times New Roman" w:cs="Times New Roman"/>
          <w:sz w:val="24"/>
          <w:szCs w:val="24"/>
        </w:rPr>
        <w:t xml:space="preserve">№ </w:t>
      </w:r>
      <w:r w:rsidR="001313A8" w:rsidRPr="00256AB6">
        <w:rPr>
          <w:rFonts w:ascii="Times New Roman" w:hAnsi="Times New Roman" w:cs="Times New Roman"/>
          <w:sz w:val="24"/>
          <w:szCs w:val="24"/>
        </w:rPr>
        <w:t>10</w:t>
      </w:r>
      <w:r w:rsidR="00094F3F" w:rsidRPr="00256AB6">
        <w:rPr>
          <w:rFonts w:ascii="Times New Roman" w:hAnsi="Times New Roman" w:cs="Times New Roman"/>
          <w:sz w:val="24"/>
          <w:szCs w:val="24"/>
        </w:rPr>
        <w:t xml:space="preserve">. </w:t>
      </w:r>
    </w:p>
    <w:p w14:paraId="40A12F25" w14:textId="77777777" w:rsidR="00DA4E2E" w:rsidRPr="00256AB6" w:rsidRDefault="00490427" w:rsidP="00256AB6">
      <w:pPr>
        <w:spacing w:after="0" w:line="276" w:lineRule="auto"/>
        <w:ind w:firstLine="708"/>
        <w:jc w:val="center"/>
        <w:rPr>
          <w:rFonts w:ascii="Times New Roman" w:hAnsi="Times New Roman" w:cs="Times New Roman"/>
          <w:sz w:val="24"/>
          <w:szCs w:val="24"/>
        </w:rPr>
      </w:pPr>
      <w:r w:rsidRPr="00256AB6">
        <w:rPr>
          <w:rFonts w:ascii="Times New Roman" w:hAnsi="Times New Roman" w:cs="Times New Roman"/>
          <w:sz w:val="24"/>
          <w:szCs w:val="24"/>
        </w:rPr>
        <w:t>М</w:t>
      </w:r>
      <w:r w:rsidR="00DC3707" w:rsidRPr="00256AB6">
        <w:rPr>
          <w:rFonts w:ascii="Times New Roman" w:hAnsi="Times New Roman" w:cs="Times New Roman"/>
          <w:sz w:val="24"/>
          <w:szCs w:val="24"/>
        </w:rPr>
        <w:t>ероприятия, проводимы</w:t>
      </w:r>
      <w:r w:rsidR="009C33CC" w:rsidRPr="00256AB6">
        <w:rPr>
          <w:rFonts w:ascii="Times New Roman" w:hAnsi="Times New Roman" w:cs="Times New Roman"/>
          <w:sz w:val="24"/>
          <w:szCs w:val="24"/>
        </w:rPr>
        <w:t>е</w:t>
      </w:r>
      <w:r w:rsidR="00DA4E2E" w:rsidRPr="00256AB6">
        <w:rPr>
          <w:rFonts w:ascii="Times New Roman" w:hAnsi="Times New Roman" w:cs="Times New Roman"/>
          <w:sz w:val="24"/>
          <w:szCs w:val="24"/>
        </w:rPr>
        <w:t xml:space="preserve"> </w:t>
      </w:r>
      <w:r w:rsidR="00DC3707" w:rsidRPr="00256AB6">
        <w:rPr>
          <w:rFonts w:ascii="Times New Roman" w:hAnsi="Times New Roman" w:cs="Times New Roman"/>
          <w:sz w:val="24"/>
          <w:szCs w:val="24"/>
        </w:rPr>
        <w:t>по направлени</w:t>
      </w:r>
      <w:r w:rsidRPr="00256AB6">
        <w:rPr>
          <w:rFonts w:ascii="Times New Roman" w:hAnsi="Times New Roman" w:cs="Times New Roman"/>
          <w:sz w:val="24"/>
          <w:szCs w:val="24"/>
        </w:rPr>
        <w:t>ям</w:t>
      </w:r>
      <w:r w:rsidR="00DC3707" w:rsidRPr="00256AB6">
        <w:rPr>
          <w:rFonts w:ascii="Times New Roman" w:hAnsi="Times New Roman" w:cs="Times New Roman"/>
          <w:sz w:val="24"/>
          <w:szCs w:val="24"/>
        </w:rPr>
        <w:t xml:space="preserve"> деятельности</w:t>
      </w:r>
    </w:p>
    <w:p w14:paraId="0BB5462E" w14:textId="4D93F815" w:rsidR="00DC3707" w:rsidRPr="00256AB6" w:rsidRDefault="00B31498" w:rsidP="00256AB6">
      <w:pPr>
        <w:spacing w:after="0" w:line="276" w:lineRule="auto"/>
        <w:ind w:firstLine="708"/>
        <w:jc w:val="center"/>
        <w:rPr>
          <w:rFonts w:ascii="Times New Roman" w:hAnsi="Times New Roman" w:cs="Times New Roman"/>
          <w:sz w:val="24"/>
          <w:szCs w:val="24"/>
        </w:rPr>
      </w:pPr>
      <w:r w:rsidRPr="00256AB6">
        <w:rPr>
          <w:rFonts w:ascii="Times New Roman" w:hAnsi="Times New Roman" w:cs="Times New Roman"/>
          <w:sz w:val="24"/>
          <w:szCs w:val="24"/>
        </w:rPr>
        <w:t>Центра компетенций</w:t>
      </w:r>
    </w:p>
    <w:tbl>
      <w:tblPr>
        <w:tblStyle w:val="a3"/>
        <w:tblW w:w="9640" w:type="dxa"/>
        <w:tblInd w:w="-431" w:type="dxa"/>
        <w:tblLayout w:type="fixed"/>
        <w:tblLook w:val="04A0" w:firstRow="1" w:lastRow="0" w:firstColumn="1" w:lastColumn="0" w:noHBand="0" w:noVBand="1"/>
      </w:tblPr>
      <w:tblGrid>
        <w:gridCol w:w="2676"/>
        <w:gridCol w:w="1417"/>
        <w:gridCol w:w="1720"/>
        <w:gridCol w:w="2107"/>
        <w:gridCol w:w="1720"/>
      </w:tblGrid>
      <w:tr w:rsidR="00227AE7" w:rsidRPr="00256AB6" w14:paraId="1C54FE1E" w14:textId="77777777" w:rsidTr="008C1767">
        <w:tc>
          <w:tcPr>
            <w:tcW w:w="2676" w:type="dxa"/>
            <w:vAlign w:val="center"/>
          </w:tcPr>
          <w:p w14:paraId="1477BA49" w14:textId="77777777" w:rsidR="00227AE7" w:rsidRPr="00256AB6" w:rsidRDefault="00227AE7" w:rsidP="00256AB6">
            <w:pPr>
              <w:spacing w:line="276" w:lineRule="auto"/>
              <w:ind w:right="34"/>
              <w:jc w:val="center"/>
              <w:rPr>
                <w:rFonts w:ascii="Times New Roman" w:hAnsi="Times New Roman" w:cs="Times New Roman"/>
                <w:sz w:val="24"/>
                <w:szCs w:val="24"/>
              </w:rPr>
            </w:pPr>
            <w:r w:rsidRPr="00256AB6">
              <w:rPr>
                <w:rFonts w:ascii="Times New Roman" w:hAnsi="Times New Roman" w:cs="Times New Roman"/>
                <w:sz w:val="24"/>
                <w:szCs w:val="24"/>
              </w:rPr>
              <w:t>Наименование мероприятия</w:t>
            </w:r>
          </w:p>
        </w:tc>
        <w:tc>
          <w:tcPr>
            <w:tcW w:w="1417" w:type="dxa"/>
            <w:vAlign w:val="center"/>
          </w:tcPr>
          <w:p w14:paraId="50324D99" w14:textId="77777777" w:rsidR="00227AE7" w:rsidRPr="00256AB6" w:rsidRDefault="00227AE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Срок реализации</w:t>
            </w:r>
          </w:p>
        </w:tc>
        <w:tc>
          <w:tcPr>
            <w:tcW w:w="1720" w:type="dxa"/>
            <w:vAlign w:val="center"/>
          </w:tcPr>
          <w:p w14:paraId="34D7C092" w14:textId="77777777" w:rsidR="00227AE7" w:rsidRPr="00256AB6" w:rsidRDefault="00227AE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Ответственные лица за реализацию мероприятия</w:t>
            </w:r>
          </w:p>
        </w:tc>
        <w:tc>
          <w:tcPr>
            <w:tcW w:w="2107" w:type="dxa"/>
            <w:vAlign w:val="center"/>
          </w:tcPr>
          <w:p w14:paraId="540380A6" w14:textId="77777777" w:rsidR="00227AE7" w:rsidRPr="00256AB6" w:rsidRDefault="00227AE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Соисполнители и иные участники</w:t>
            </w:r>
          </w:p>
        </w:tc>
        <w:tc>
          <w:tcPr>
            <w:tcW w:w="1720" w:type="dxa"/>
            <w:vAlign w:val="center"/>
          </w:tcPr>
          <w:p w14:paraId="256B3174" w14:textId="77777777" w:rsidR="00227AE7" w:rsidRPr="00256AB6" w:rsidRDefault="00227AE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Вид документа</w:t>
            </w:r>
          </w:p>
        </w:tc>
      </w:tr>
      <w:tr w:rsidR="00227AE7" w:rsidRPr="00256AB6" w14:paraId="1F82131B" w14:textId="77777777" w:rsidTr="008C1767">
        <w:tc>
          <w:tcPr>
            <w:tcW w:w="9640" w:type="dxa"/>
            <w:gridSpan w:val="5"/>
          </w:tcPr>
          <w:p w14:paraId="009CEECE" w14:textId="77777777"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В области развития ЛПХ и вовлечения их в предпринимательскую деятельность</w:t>
            </w:r>
          </w:p>
        </w:tc>
      </w:tr>
      <w:tr w:rsidR="00227AE7" w:rsidRPr="00256AB6" w14:paraId="17206423" w14:textId="77777777" w:rsidTr="008C1767">
        <w:tc>
          <w:tcPr>
            <w:tcW w:w="2676" w:type="dxa"/>
          </w:tcPr>
          <w:p w14:paraId="5E5BBF71" w14:textId="77777777"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Выездные консультации в муниципальные образования региона</w:t>
            </w:r>
          </w:p>
        </w:tc>
        <w:tc>
          <w:tcPr>
            <w:tcW w:w="1417" w:type="dxa"/>
          </w:tcPr>
          <w:p w14:paraId="00CC3E8D" w14:textId="05B5FA78"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Ежегодно. Не менее 1 раза в год</w:t>
            </w:r>
          </w:p>
        </w:tc>
        <w:tc>
          <w:tcPr>
            <w:tcW w:w="1720" w:type="dxa"/>
          </w:tcPr>
          <w:p w14:paraId="36885B4C" w14:textId="08A1416E"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6E9A4501" w14:textId="77777777"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Органы местного самоуправления муниципальных образований НАО</w:t>
            </w:r>
          </w:p>
        </w:tc>
        <w:tc>
          <w:tcPr>
            <w:tcW w:w="1720" w:type="dxa"/>
          </w:tcPr>
          <w:p w14:paraId="2F5626EF" w14:textId="71701F1F" w:rsidR="00227AE7" w:rsidRPr="00256AB6" w:rsidRDefault="008612EB"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План командирово</w:t>
            </w:r>
            <w:r w:rsidR="008C1767" w:rsidRPr="00256AB6">
              <w:rPr>
                <w:rFonts w:ascii="Times New Roman" w:hAnsi="Times New Roman" w:cs="Times New Roman"/>
                <w:sz w:val="24"/>
                <w:szCs w:val="24"/>
              </w:rPr>
              <w:t>к</w:t>
            </w:r>
            <w:r w:rsidRPr="00256AB6">
              <w:rPr>
                <w:rFonts w:ascii="Times New Roman" w:hAnsi="Times New Roman" w:cs="Times New Roman"/>
                <w:sz w:val="24"/>
                <w:szCs w:val="24"/>
              </w:rPr>
              <w:t xml:space="preserve"> ссылка на публикацию</w:t>
            </w:r>
          </w:p>
        </w:tc>
      </w:tr>
      <w:tr w:rsidR="00227AE7" w:rsidRPr="00256AB6" w14:paraId="7D0F746B" w14:textId="77777777" w:rsidTr="008C1767">
        <w:tc>
          <w:tcPr>
            <w:tcW w:w="2676" w:type="dxa"/>
          </w:tcPr>
          <w:p w14:paraId="48E1764F" w14:textId="6E84B763"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Распространение информационных материалов о начале предпринимательской деятельности в сфере АПК и мерах поддержки</w:t>
            </w:r>
          </w:p>
        </w:tc>
        <w:tc>
          <w:tcPr>
            <w:tcW w:w="1417" w:type="dxa"/>
            <w:shd w:val="clear" w:color="auto" w:fill="FFFFFF" w:themeFill="background1"/>
          </w:tcPr>
          <w:p w14:paraId="0C848F5E" w14:textId="147670B5"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Ежегодно </w:t>
            </w:r>
          </w:p>
        </w:tc>
        <w:tc>
          <w:tcPr>
            <w:tcW w:w="1720" w:type="dxa"/>
          </w:tcPr>
          <w:p w14:paraId="547CB462" w14:textId="4F9D60C5"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4F20E606" w14:textId="77777777" w:rsidR="00227AE7" w:rsidRPr="00256AB6" w:rsidRDefault="00227AE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Органы местного самоуправления муниципальных образований НАО</w:t>
            </w:r>
          </w:p>
        </w:tc>
        <w:tc>
          <w:tcPr>
            <w:tcW w:w="1720" w:type="dxa"/>
          </w:tcPr>
          <w:p w14:paraId="3C254687" w14:textId="2F69797D" w:rsidR="00227AE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в виде ссылки на публикацию</w:t>
            </w:r>
          </w:p>
        </w:tc>
      </w:tr>
      <w:tr w:rsidR="008C1767" w:rsidRPr="00256AB6" w14:paraId="304BB1B2" w14:textId="77777777" w:rsidTr="008C1767">
        <w:tc>
          <w:tcPr>
            <w:tcW w:w="2676" w:type="dxa"/>
          </w:tcPr>
          <w:p w14:paraId="603C7D3E" w14:textId="5EEDBC9A"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Совместно с профильными союзами и ассоциациями фермерских хозяйств организация серии публикаций в электронных и печатных СМИ, социальных сетях, мессенджерах о работе ЛПХ с целью популяризации сельской жизни и производства сельскохозяйственной продукции</w:t>
            </w:r>
          </w:p>
        </w:tc>
        <w:tc>
          <w:tcPr>
            <w:tcW w:w="1417" w:type="dxa"/>
            <w:shd w:val="clear" w:color="auto" w:fill="FFFFFF" w:themeFill="background1"/>
          </w:tcPr>
          <w:p w14:paraId="0B9D9DA0" w14:textId="5F847568"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Ежегодно</w:t>
            </w:r>
          </w:p>
        </w:tc>
        <w:tc>
          <w:tcPr>
            <w:tcW w:w="1720" w:type="dxa"/>
          </w:tcPr>
          <w:p w14:paraId="38B4BE65" w14:textId="74F23241"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0FA14F0B"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Департамент ПР и АПК НАО,</w:t>
            </w:r>
          </w:p>
          <w:p w14:paraId="3A6218C3"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Органы местного самоуправления муниципальных образований НАО,</w:t>
            </w:r>
          </w:p>
          <w:p w14:paraId="08F8F62C" w14:textId="08B908ED" w:rsidR="008C1767" w:rsidRPr="00256AB6" w:rsidRDefault="008C1767" w:rsidP="00256AB6">
            <w:pPr>
              <w:spacing w:line="276" w:lineRule="auto"/>
              <w:rPr>
                <w:rFonts w:ascii="Times New Roman" w:hAnsi="Times New Roman" w:cs="Times New Roman"/>
                <w:sz w:val="24"/>
                <w:szCs w:val="24"/>
              </w:rPr>
            </w:pPr>
          </w:p>
        </w:tc>
        <w:tc>
          <w:tcPr>
            <w:tcW w:w="1720" w:type="dxa"/>
          </w:tcPr>
          <w:p w14:paraId="5208A26B" w14:textId="55F2A9AC"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в виде ссылки на публикацию</w:t>
            </w:r>
          </w:p>
        </w:tc>
      </w:tr>
      <w:tr w:rsidR="008C1767" w:rsidRPr="00256AB6" w14:paraId="617BC2C0" w14:textId="77777777" w:rsidTr="008C1767">
        <w:tc>
          <w:tcPr>
            <w:tcW w:w="9640" w:type="dxa"/>
            <w:gridSpan w:val="5"/>
          </w:tcPr>
          <w:p w14:paraId="682B557E"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В области развития КФХ</w:t>
            </w:r>
          </w:p>
        </w:tc>
      </w:tr>
      <w:tr w:rsidR="008C1767" w:rsidRPr="00256AB6" w14:paraId="6F36A241" w14:textId="77777777" w:rsidTr="008C1767">
        <w:tc>
          <w:tcPr>
            <w:tcW w:w="2676" w:type="dxa"/>
          </w:tcPr>
          <w:p w14:paraId="4EA5F77E"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Выездные консультации в муниципальные образования региона</w:t>
            </w:r>
          </w:p>
        </w:tc>
        <w:tc>
          <w:tcPr>
            <w:tcW w:w="1417" w:type="dxa"/>
          </w:tcPr>
          <w:p w14:paraId="501469E0" w14:textId="4126DBFE"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Ежегодно. Не менее 1 раза в год</w:t>
            </w:r>
          </w:p>
        </w:tc>
        <w:tc>
          <w:tcPr>
            <w:tcW w:w="1720" w:type="dxa"/>
          </w:tcPr>
          <w:p w14:paraId="3A2E8CB1" w14:textId="241E9A24"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51F7F232"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Органы местного самоуправления муниципальных образований НАО</w:t>
            </w:r>
          </w:p>
        </w:tc>
        <w:tc>
          <w:tcPr>
            <w:tcW w:w="1720" w:type="dxa"/>
          </w:tcPr>
          <w:p w14:paraId="30134B25" w14:textId="15841A59"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План командировок</w:t>
            </w:r>
          </w:p>
        </w:tc>
      </w:tr>
      <w:tr w:rsidR="008C1767" w:rsidRPr="00256AB6" w14:paraId="40B37A80" w14:textId="77777777" w:rsidTr="008C1767">
        <w:tc>
          <w:tcPr>
            <w:tcW w:w="2676" w:type="dxa"/>
          </w:tcPr>
          <w:p w14:paraId="574F866E"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Разработка и распространение</w:t>
            </w:r>
          </w:p>
          <w:p w14:paraId="20E51B68"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типовой документации, в том числе</w:t>
            </w:r>
          </w:p>
          <w:p w14:paraId="10591869"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учредительных документов для</w:t>
            </w:r>
          </w:p>
          <w:p w14:paraId="450A2D64"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организации и развития</w:t>
            </w:r>
          </w:p>
          <w:p w14:paraId="327C267A"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предпринимательской</w:t>
            </w:r>
          </w:p>
          <w:p w14:paraId="5FDCE54B"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деятельности в области сельского</w:t>
            </w:r>
          </w:p>
          <w:p w14:paraId="38555952"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хозяйства всех видов и форм</w:t>
            </w:r>
          </w:p>
          <w:p w14:paraId="3D5067EB"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собственности, методической</w:t>
            </w:r>
          </w:p>
          <w:p w14:paraId="50AF8700"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литературы и периодических</w:t>
            </w:r>
          </w:p>
          <w:p w14:paraId="78DAE2AA"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изданий по вопросам организации</w:t>
            </w:r>
          </w:p>
          <w:p w14:paraId="00368188"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предпринимательской</w:t>
            </w:r>
          </w:p>
          <w:p w14:paraId="4613F5EE"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деятельности в области сельского</w:t>
            </w:r>
          </w:p>
          <w:p w14:paraId="06CE75CC"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хозяйства </w:t>
            </w:r>
          </w:p>
        </w:tc>
        <w:tc>
          <w:tcPr>
            <w:tcW w:w="1417" w:type="dxa"/>
          </w:tcPr>
          <w:p w14:paraId="3989B5CD"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На постоянной основе</w:t>
            </w:r>
          </w:p>
        </w:tc>
        <w:tc>
          <w:tcPr>
            <w:tcW w:w="1720" w:type="dxa"/>
          </w:tcPr>
          <w:p w14:paraId="73105721" w14:textId="7A20C2BE"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54EB8F23"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Департамент ПР и АПК НАО,</w:t>
            </w:r>
          </w:p>
          <w:p w14:paraId="6BDF1F2F"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Органы местного самоуправления муниципальных образований НАО,</w:t>
            </w:r>
          </w:p>
          <w:p w14:paraId="69BC365F"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МФЦ для бизнеса</w:t>
            </w:r>
          </w:p>
        </w:tc>
        <w:tc>
          <w:tcPr>
            <w:tcW w:w="1720" w:type="dxa"/>
          </w:tcPr>
          <w:p w14:paraId="747ED4B8"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Типовые формы стандартных документов</w:t>
            </w:r>
          </w:p>
        </w:tc>
      </w:tr>
      <w:tr w:rsidR="008C1767" w:rsidRPr="00256AB6" w14:paraId="5B351816" w14:textId="77777777" w:rsidTr="008C1767">
        <w:tc>
          <w:tcPr>
            <w:tcW w:w="9640" w:type="dxa"/>
            <w:gridSpan w:val="5"/>
          </w:tcPr>
          <w:p w14:paraId="1218C473"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В области развития сельскохозяйственной кооперации</w:t>
            </w:r>
          </w:p>
        </w:tc>
      </w:tr>
      <w:tr w:rsidR="008C1767" w:rsidRPr="00256AB6" w14:paraId="12BC086E" w14:textId="77777777" w:rsidTr="008C1767">
        <w:tc>
          <w:tcPr>
            <w:tcW w:w="2676" w:type="dxa"/>
          </w:tcPr>
          <w:p w14:paraId="11179634"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Образовательные семинары для потенциальных участников сельскохозяйственной кооперации</w:t>
            </w:r>
          </w:p>
        </w:tc>
        <w:tc>
          <w:tcPr>
            <w:tcW w:w="1417" w:type="dxa"/>
          </w:tcPr>
          <w:p w14:paraId="7A0B62C6" w14:textId="2A0C5168"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F5559E">
              <w:rPr>
                <w:rFonts w:ascii="Times New Roman" w:hAnsi="Times New Roman" w:cs="Times New Roman"/>
                <w:sz w:val="24"/>
                <w:szCs w:val="24"/>
              </w:rPr>
              <w:t>3</w:t>
            </w:r>
            <w:r w:rsidRPr="00256AB6">
              <w:rPr>
                <w:rFonts w:ascii="Times New Roman" w:hAnsi="Times New Roman" w:cs="Times New Roman"/>
                <w:sz w:val="24"/>
                <w:szCs w:val="24"/>
              </w:rPr>
              <w:t>-202</w:t>
            </w:r>
            <w:r w:rsidR="00F5559E">
              <w:rPr>
                <w:rFonts w:ascii="Times New Roman" w:hAnsi="Times New Roman" w:cs="Times New Roman"/>
                <w:sz w:val="24"/>
                <w:szCs w:val="24"/>
              </w:rPr>
              <w:t>7</w:t>
            </w:r>
          </w:p>
          <w:p w14:paraId="3CE7E3C9" w14:textId="4DACD244"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Ежегодно</w:t>
            </w:r>
          </w:p>
        </w:tc>
        <w:tc>
          <w:tcPr>
            <w:tcW w:w="1720" w:type="dxa"/>
          </w:tcPr>
          <w:p w14:paraId="271A631F" w14:textId="0123B6DD"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3A597294"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Привлеченные эксперты</w:t>
            </w:r>
          </w:p>
        </w:tc>
        <w:tc>
          <w:tcPr>
            <w:tcW w:w="1720" w:type="dxa"/>
          </w:tcPr>
          <w:p w14:paraId="148D7B33" w14:textId="44514B79"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о проведении мероприятия</w:t>
            </w:r>
            <w:r w:rsidR="00256AB6">
              <w:rPr>
                <w:rFonts w:ascii="Times New Roman" w:hAnsi="Times New Roman" w:cs="Times New Roman"/>
                <w:sz w:val="24"/>
                <w:szCs w:val="24"/>
              </w:rPr>
              <w:t>, ссылка на публикацию</w:t>
            </w:r>
          </w:p>
        </w:tc>
      </w:tr>
      <w:tr w:rsidR="008C1767" w:rsidRPr="00256AB6" w14:paraId="252FE507" w14:textId="77777777" w:rsidTr="008C1767">
        <w:tc>
          <w:tcPr>
            <w:tcW w:w="2676" w:type="dxa"/>
          </w:tcPr>
          <w:p w14:paraId="4A9AA595" w14:textId="0441A135"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Разработка рекомендаций для глав муниципальных образований по оказанию содействия в организации и развитии сельскохозяйственных кооперативов (включая подготовку типовых документов)</w:t>
            </w:r>
          </w:p>
        </w:tc>
        <w:tc>
          <w:tcPr>
            <w:tcW w:w="1417" w:type="dxa"/>
          </w:tcPr>
          <w:p w14:paraId="29CF1A79" w14:textId="74E93FA6" w:rsidR="008C1767" w:rsidRPr="00256AB6" w:rsidRDefault="008C1767" w:rsidP="00F5559E">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F5559E">
              <w:rPr>
                <w:rFonts w:ascii="Times New Roman" w:hAnsi="Times New Roman" w:cs="Times New Roman"/>
                <w:sz w:val="24"/>
                <w:szCs w:val="24"/>
              </w:rPr>
              <w:t>3</w:t>
            </w:r>
            <w:r w:rsidRPr="00256AB6">
              <w:rPr>
                <w:rFonts w:ascii="Times New Roman" w:hAnsi="Times New Roman" w:cs="Times New Roman"/>
                <w:sz w:val="24"/>
                <w:szCs w:val="24"/>
              </w:rPr>
              <w:t>-202</w:t>
            </w:r>
            <w:r w:rsidR="00F5559E">
              <w:rPr>
                <w:rFonts w:ascii="Times New Roman" w:hAnsi="Times New Roman" w:cs="Times New Roman"/>
                <w:sz w:val="24"/>
                <w:szCs w:val="24"/>
              </w:rPr>
              <w:t>7</w:t>
            </w:r>
            <w:r w:rsidRPr="00256AB6">
              <w:rPr>
                <w:rFonts w:ascii="Times New Roman" w:hAnsi="Times New Roman" w:cs="Times New Roman"/>
                <w:sz w:val="24"/>
                <w:szCs w:val="24"/>
              </w:rPr>
              <w:t xml:space="preserve"> Ежегодно</w:t>
            </w:r>
          </w:p>
        </w:tc>
        <w:tc>
          <w:tcPr>
            <w:tcW w:w="1720" w:type="dxa"/>
          </w:tcPr>
          <w:p w14:paraId="09376987" w14:textId="3573A2E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3A831E5C" w14:textId="77777777" w:rsidR="008C1767" w:rsidRPr="00256AB6" w:rsidRDefault="008C1767" w:rsidP="00256AB6">
            <w:pPr>
              <w:spacing w:line="276" w:lineRule="auto"/>
              <w:jc w:val="center"/>
              <w:rPr>
                <w:rFonts w:ascii="Times New Roman" w:hAnsi="Times New Roman" w:cs="Times New Roman"/>
                <w:sz w:val="24"/>
                <w:szCs w:val="24"/>
              </w:rPr>
            </w:pPr>
          </w:p>
          <w:p w14:paraId="0A786D3E" w14:textId="77777777" w:rsidR="008C1767" w:rsidRPr="00256AB6" w:rsidRDefault="008C1767" w:rsidP="00256AB6">
            <w:pPr>
              <w:spacing w:line="276" w:lineRule="auto"/>
              <w:jc w:val="center"/>
              <w:rPr>
                <w:rFonts w:ascii="Times New Roman" w:hAnsi="Times New Roman" w:cs="Times New Roman"/>
                <w:sz w:val="24"/>
                <w:szCs w:val="24"/>
              </w:rPr>
            </w:pPr>
          </w:p>
          <w:p w14:paraId="2DD82427" w14:textId="396C4AA5" w:rsidR="008C1767" w:rsidRPr="00256AB6" w:rsidRDefault="008C1767" w:rsidP="00256AB6">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w:t>
            </w:r>
          </w:p>
        </w:tc>
        <w:tc>
          <w:tcPr>
            <w:tcW w:w="1720" w:type="dxa"/>
          </w:tcPr>
          <w:p w14:paraId="57EFCA47" w14:textId="25893A56"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Презентация рекомендаций и пакет типовых документов</w:t>
            </w:r>
          </w:p>
        </w:tc>
      </w:tr>
      <w:tr w:rsidR="008C1767" w:rsidRPr="00256AB6" w14:paraId="4ECFB85D" w14:textId="77777777" w:rsidTr="008C1767">
        <w:tc>
          <w:tcPr>
            <w:tcW w:w="9640" w:type="dxa"/>
            <w:gridSpan w:val="5"/>
          </w:tcPr>
          <w:p w14:paraId="68318532"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В области развития каналов сбыта продукции МФХ</w:t>
            </w:r>
          </w:p>
        </w:tc>
      </w:tr>
      <w:tr w:rsidR="008C1767" w:rsidRPr="00256AB6" w14:paraId="2056DC6C" w14:textId="77777777" w:rsidTr="008C1767">
        <w:tc>
          <w:tcPr>
            <w:tcW w:w="2676" w:type="dxa"/>
          </w:tcPr>
          <w:p w14:paraId="71C7C73E" w14:textId="226DA5BD"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Организация выездов сельхозтоваропроизво дителей НАО на отраслевые ярмарки</w:t>
            </w:r>
          </w:p>
        </w:tc>
        <w:tc>
          <w:tcPr>
            <w:tcW w:w="1417" w:type="dxa"/>
          </w:tcPr>
          <w:p w14:paraId="18338A31" w14:textId="7E0475D6" w:rsidR="008C1767" w:rsidRPr="00256AB6" w:rsidRDefault="008C1767" w:rsidP="00F5559E">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F5559E">
              <w:rPr>
                <w:rFonts w:ascii="Times New Roman" w:hAnsi="Times New Roman" w:cs="Times New Roman"/>
                <w:sz w:val="24"/>
                <w:szCs w:val="24"/>
              </w:rPr>
              <w:t>3</w:t>
            </w:r>
            <w:r w:rsidRPr="00256AB6">
              <w:rPr>
                <w:rFonts w:ascii="Times New Roman" w:hAnsi="Times New Roman" w:cs="Times New Roman"/>
                <w:sz w:val="24"/>
                <w:szCs w:val="24"/>
              </w:rPr>
              <w:t>-202</w:t>
            </w:r>
            <w:r w:rsidR="00F5559E">
              <w:rPr>
                <w:rFonts w:ascii="Times New Roman" w:hAnsi="Times New Roman" w:cs="Times New Roman"/>
                <w:sz w:val="24"/>
                <w:szCs w:val="24"/>
              </w:rPr>
              <w:t>7</w:t>
            </w:r>
            <w:r w:rsidRPr="00256AB6">
              <w:rPr>
                <w:rFonts w:ascii="Times New Roman" w:hAnsi="Times New Roman" w:cs="Times New Roman"/>
                <w:sz w:val="24"/>
                <w:szCs w:val="24"/>
              </w:rPr>
              <w:t xml:space="preserve"> Ежегодно</w:t>
            </w:r>
            <w:r w:rsidR="00F5559E">
              <w:rPr>
                <w:rFonts w:ascii="Times New Roman" w:hAnsi="Times New Roman" w:cs="Times New Roman"/>
                <w:sz w:val="24"/>
                <w:szCs w:val="24"/>
              </w:rPr>
              <w:t xml:space="preserve"> </w:t>
            </w:r>
            <w:r w:rsidRPr="00256AB6">
              <w:rPr>
                <w:rFonts w:ascii="Times New Roman" w:hAnsi="Times New Roman" w:cs="Times New Roman"/>
                <w:sz w:val="24"/>
                <w:szCs w:val="24"/>
              </w:rPr>
              <w:t>1 раз в год</w:t>
            </w:r>
          </w:p>
        </w:tc>
        <w:tc>
          <w:tcPr>
            <w:tcW w:w="1720" w:type="dxa"/>
          </w:tcPr>
          <w:p w14:paraId="0C49263D" w14:textId="2C2BFB86"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p w14:paraId="6D4C9A9E" w14:textId="77777777" w:rsidR="008C1767" w:rsidRPr="00256AB6" w:rsidRDefault="008C1767" w:rsidP="00256AB6">
            <w:pPr>
              <w:spacing w:line="276" w:lineRule="auto"/>
              <w:rPr>
                <w:rFonts w:ascii="Times New Roman" w:hAnsi="Times New Roman" w:cs="Times New Roman"/>
                <w:sz w:val="24"/>
                <w:szCs w:val="24"/>
              </w:rPr>
            </w:pPr>
          </w:p>
        </w:tc>
        <w:tc>
          <w:tcPr>
            <w:tcW w:w="2107" w:type="dxa"/>
          </w:tcPr>
          <w:p w14:paraId="2ED4A2E6"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Департамент ПР и АПК НАО,</w:t>
            </w:r>
          </w:p>
          <w:p w14:paraId="2E7A2301" w14:textId="54EC513F"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Сельскохозяйственные товаропроизводители НАО</w:t>
            </w:r>
          </w:p>
        </w:tc>
        <w:tc>
          <w:tcPr>
            <w:tcW w:w="1720" w:type="dxa"/>
          </w:tcPr>
          <w:p w14:paraId="1E9DA1DA" w14:textId="51B72E14"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о проведении мероприятия</w:t>
            </w:r>
          </w:p>
        </w:tc>
      </w:tr>
      <w:tr w:rsidR="008C1767" w:rsidRPr="00256AB6" w14:paraId="25A754FD" w14:textId="77777777" w:rsidTr="008C1767">
        <w:tc>
          <w:tcPr>
            <w:tcW w:w="2676" w:type="dxa"/>
          </w:tcPr>
          <w:p w14:paraId="3343D883" w14:textId="0E89FB91"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Совместно с профильными союзами и ассоциациями фермерских хозяйств организация серии публикаций в электронных и печатных СМИ, социальных сетях, мессенджерах о работе КФХ с целью популяризации сельского образа жизни и производства сельскохозяйственной продукции</w:t>
            </w:r>
          </w:p>
        </w:tc>
        <w:tc>
          <w:tcPr>
            <w:tcW w:w="1417" w:type="dxa"/>
          </w:tcPr>
          <w:p w14:paraId="4CD5E724" w14:textId="05C54268"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Каждый квартал</w:t>
            </w:r>
          </w:p>
        </w:tc>
        <w:tc>
          <w:tcPr>
            <w:tcW w:w="1720" w:type="dxa"/>
          </w:tcPr>
          <w:p w14:paraId="4348881F"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p w14:paraId="451129D8" w14:textId="77777777" w:rsidR="008C1767" w:rsidRPr="00256AB6" w:rsidRDefault="008C1767" w:rsidP="00256AB6">
            <w:pPr>
              <w:spacing w:line="276" w:lineRule="auto"/>
              <w:rPr>
                <w:rFonts w:ascii="Times New Roman" w:hAnsi="Times New Roman" w:cs="Times New Roman"/>
                <w:sz w:val="24"/>
                <w:szCs w:val="24"/>
              </w:rPr>
            </w:pPr>
          </w:p>
        </w:tc>
        <w:tc>
          <w:tcPr>
            <w:tcW w:w="2107" w:type="dxa"/>
          </w:tcPr>
          <w:p w14:paraId="3E7F0E2C" w14:textId="497B0AD3"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Сельскохозяйственные товаропроизводители НАО</w:t>
            </w:r>
          </w:p>
        </w:tc>
        <w:tc>
          <w:tcPr>
            <w:tcW w:w="1720" w:type="dxa"/>
          </w:tcPr>
          <w:p w14:paraId="2B4F8B7F" w14:textId="7AA8B2B7" w:rsidR="008C1767" w:rsidRPr="00256AB6" w:rsidRDefault="00256AB6" w:rsidP="00256AB6">
            <w:pPr>
              <w:spacing w:line="276" w:lineRule="auto"/>
              <w:rPr>
                <w:rFonts w:ascii="Times New Roman" w:hAnsi="Times New Roman" w:cs="Times New Roman"/>
                <w:sz w:val="24"/>
                <w:szCs w:val="24"/>
              </w:rPr>
            </w:pPr>
            <w:r>
              <w:rPr>
                <w:rFonts w:ascii="Times New Roman" w:hAnsi="Times New Roman" w:cs="Times New Roman"/>
                <w:sz w:val="24"/>
                <w:szCs w:val="24"/>
              </w:rPr>
              <w:t>Отчет в виде ссылки</w:t>
            </w:r>
            <w:r w:rsidR="008C1767" w:rsidRPr="00256AB6">
              <w:rPr>
                <w:rFonts w:ascii="Times New Roman" w:hAnsi="Times New Roman" w:cs="Times New Roman"/>
                <w:sz w:val="24"/>
                <w:szCs w:val="24"/>
              </w:rPr>
              <w:t xml:space="preserve"> на публикацию</w:t>
            </w:r>
          </w:p>
        </w:tc>
      </w:tr>
      <w:tr w:rsidR="008C1767" w:rsidRPr="00256AB6" w14:paraId="74DE1CA2" w14:textId="77777777" w:rsidTr="008C1767">
        <w:tc>
          <w:tcPr>
            <w:tcW w:w="9640" w:type="dxa"/>
            <w:gridSpan w:val="5"/>
          </w:tcPr>
          <w:p w14:paraId="16DB4476"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Образовательные мероприятия, в </w:t>
            </w:r>
            <w:proofErr w:type="spellStart"/>
            <w:r w:rsidRPr="00256AB6">
              <w:rPr>
                <w:rFonts w:ascii="Times New Roman" w:hAnsi="Times New Roman" w:cs="Times New Roman"/>
                <w:sz w:val="24"/>
                <w:szCs w:val="24"/>
              </w:rPr>
              <w:t>т.ч</w:t>
            </w:r>
            <w:proofErr w:type="spellEnd"/>
            <w:r w:rsidRPr="00256AB6">
              <w:rPr>
                <w:rFonts w:ascii="Times New Roman" w:hAnsi="Times New Roman" w:cs="Times New Roman"/>
                <w:sz w:val="24"/>
                <w:szCs w:val="24"/>
              </w:rPr>
              <w:t xml:space="preserve">. совещания, семинары, </w:t>
            </w:r>
            <w:proofErr w:type="spellStart"/>
            <w:r w:rsidRPr="00256AB6">
              <w:rPr>
                <w:rFonts w:ascii="Times New Roman" w:hAnsi="Times New Roman" w:cs="Times New Roman"/>
                <w:sz w:val="24"/>
                <w:szCs w:val="24"/>
              </w:rPr>
              <w:t>вебинары</w:t>
            </w:r>
            <w:proofErr w:type="spellEnd"/>
            <w:r w:rsidRPr="00256AB6">
              <w:rPr>
                <w:rFonts w:ascii="Times New Roman" w:hAnsi="Times New Roman" w:cs="Times New Roman"/>
                <w:sz w:val="24"/>
                <w:szCs w:val="24"/>
              </w:rPr>
              <w:t xml:space="preserve"> и т.п.</w:t>
            </w:r>
          </w:p>
        </w:tc>
      </w:tr>
      <w:tr w:rsidR="008C1767" w:rsidRPr="00256AB6" w14:paraId="4E23FC4E" w14:textId="77777777" w:rsidTr="008C1767">
        <w:tc>
          <w:tcPr>
            <w:tcW w:w="2676" w:type="dxa"/>
          </w:tcPr>
          <w:p w14:paraId="34205978" w14:textId="473640F4"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Круглый стол / вебинар тематические образовательные мероприятия, с привлечением экспертов, по запросу МФХ</w:t>
            </w:r>
          </w:p>
        </w:tc>
        <w:tc>
          <w:tcPr>
            <w:tcW w:w="1417" w:type="dxa"/>
          </w:tcPr>
          <w:p w14:paraId="58150CFC"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Ежегодно</w:t>
            </w:r>
          </w:p>
        </w:tc>
        <w:tc>
          <w:tcPr>
            <w:tcW w:w="1720" w:type="dxa"/>
          </w:tcPr>
          <w:p w14:paraId="3AA008D2" w14:textId="0AB30E2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287F41FF"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Привлеченные эксперты</w:t>
            </w:r>
          </w:p>
        </w:tc>
        <w:tc>
          <w:tcPr>
            <w:tcW w:w="1720" w:type="dxa"/>
          </w:tcPr>
          <w:p w14:paraId="3513A815" w14:textId="5E8BCB9A"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о проведении мероприятия, ссылка на публикацию</w:t>
            </w:r>
          </w:p>
        </w:tc>
      </w:tr>
      <w:tr w:rsidR="008C1767" w:rsidRPr="00256AB6" w14:paraId="5F3472BB" w14:textId="77777777" w:rsidTr="008C1767">
        <w:tc>
          <w:tcPr>
            <w:tcW w:w="9640" w:type="dxa"/>
            <w:gridSpan w:val="5"/>
          </w:tcPr>
          <w:p w14:paraId="052E6063"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В области развития </w:t>
            </w:r>
            <w:proofErr w:type="spellStart"/>
            <w:r w:rsidRPr="00256AB6">
              <w:rPr>
                <w:rFonts w:ascii="Times New Roman" w:hAnsi="Times New Roman" w:cs="Times New Roman"/>
                <w:sz w:val="24"/>
                <w:szCs w:val="24"/>
              </w:rPr>
              <w:t>агротуризма</w:t>
            </w:r>
            <w:proofErr w:type="spellEnd"/>
          </w:p>
        </w:tc>
      </w:tr>
      <w:tr w:rsidR="008C1767" w:rsidRPr="00256AB6" w14:paraId="56B1B34D" w14:textId="77777777" w:rsidTr="008C1767">
        <w:tc>
          <w:tcPr>
            <w:tcW w:w="2676" w:type="dxa"/>
          </w:tcPr>
          <w:p w14:paraId="123E0E0B" w14:textId="7F0B17D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Разработка пилотного проекта в сфере </w:t>
            </w:r>
            <w:proofErr w:type="spellStart"/>
            <w:r w:rsidRPr="00256AB6">
              <w:rPr>
                <w:rFonts w:ascii="Times New Roman" w:hAnsi="Times New Roman" w:cs="Times New Roman"/>
                <w:sz w:val="24"/>
                <w:szCs w:val="24"/>
              </w:rPr>
              <w:t>агротуризма</w:t>
            </w:r>
            <w:proofErr w:type="spellEnd"/>
            <w:r w:rsidRPr="00256AB6">
              <w:rPr>
                <w:rFonts w:ascii="Times New Roman" w:hAnsi="Times New Roman" w:cs="Times New Roman"/>
                <w:sz w:val="24"/>
                <w:szCs w:val="24"/>
              </w:rPr>
              <w:t xml:space="preserve"> на примере одного из муниципальных образований</w:t>
            </w:r>
          </w:p>
        </w:tc>
        <w:tc>
          <w:tcPr>
            <w:tcW w:w="1417" w:type="dxa"/>
          </w:tcPr>
          <w:p w14:paraId="71AD6C06" w14:textId="510F7539"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lang w:val="en-US"/>
              </w:rPr>
              <w:t xml:space="preserve">IV </w:t>
            </w:r>
            <w:r w:rsidRPr="00256AB6">
              <w:rPr>
                <w:rFonts w:ascii="Times New Roman" w:hAnsi="Times New Roman" w:cs="Times New Roman"/>
                <w:sz w:val="24"/>
                <w:szCs w:val="24"/>
              </w:rPr>
              <w:t>квартал 2023</w:t>
            </w:r>
          </w:p>
        </w:tc>
        <w:tc>
          <w:tcPr>
            <w:tcW w:w="1720" w:type="dxa"/>
          </w:tcPr>
          <w:p w14:paraId="25160C94" w14:textId="6C620CE3"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p w14:paraId="59ED60E8"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кластерного развития НАО</w:t>
            </w:r>
          </w:p>
        </w:tc>
        <w:tc>
          <w:tcPr>
            <w:tcW w:w="2107" w:type="dxa"/>
          </w:tcPr>
          <w:p w14:paraId="02AB87A4"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Центр кластерного развития НАО, </w:t>
            </w:r>
          </w:p>
          <w:p w14:paraId="097F4C83" w14:textId="508DE070"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предприниматели, входящие в туристический кластер НАО,</w:t>
            </w:r>
          </w:p>
          <w:p w14:paraId="73A6FE54" w14:textId="351ED52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органы местного самоуправления муниципальных образований НАО</w:t>
            </w:r>
          </w:p>
        </w:tc>
        <w:tc>
          <w:tcPr>
            <w:tcW w:w="1720" w:type="dxa"/>
          </w:tcPr>
          <w:p w14:paraId="6877CAF3" w14:textId="4F30A875"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Пилотный проект</w:t>
            </w:r>
          </w:p>
        </w:tc>
      </w:tr>
      <w:tr w:rsidR="008C1767" w:rsidRPr="00256AB6" w14:paraId="5E5BC525" w14:textId="77777777" w:rsidTr="008C1767">
        <w:tc>
          <w:tcPr>
            <w:tcW w:w="2676" w:type="dxa"/>
          </w:tcPr>
          <w:p w14:paraId="65BEED2F"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Организация конкурса на лучший проект в сфере </w:t>
            </w:r>
            <w:proofErr w:type="spellStart"/>
            <w:r w:rsidRPr="00256AB6">
              <w:rPr>
                <w:rFonts w:ascii="Times New Roman" w:hAnsi="Times New Roman" w:cs="Times New Roman"/>
                <w:sz w:val="24"/>
                <w:szCs w:val="24"/>
              </w:rPr>
              <w:t>агротуризма</w:t>
            </w:r>
            <w:proofErr w:type="spellEnd"/>
          </w:p>
        </w:tc>
        <w:tc>
          <w:tcPr>
            <w:tcW w:w="1417" w:type="dxa"/>
          </w:tcPr>
          <w:p w14:paraId="689E0DF2" w14:textId="51F85265"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F5559E">
              <w:rPr>
                <w:rFonts w:ascii="Times New Roman" w:hAnsi="Times New Roman" w:cs="Times New Roman"/>
                <w:sz w:val="24"/>
                <w:szCs w:val="24"/>
              </w:rPr>
              <w:t>4</w:t>
            </w:r>
            <w:r w:rsidRPr="00256AB6">
              <w:rPr>
                <w:rFonts w:ascii="Times New Roman" w:hAnsi="Times New Roman" w:cs="Times New Roman"/>
                <w:sz w:val="24"/>
                <w:szCs w:val="24"/>
              </w:rPr>
              <w:t>-202</w:t>
            </w:r>
            <w:r w:rsidR="00F5559E">
              <w:rPr>
                <w:rFonts w:ascii="Times New Roman" w:hAnsi="Times New Roman" w:cs="Times New Roman"/>
                <w:sz w:val="24"/>
                <w:szCs w:val="24"/>
              </w:rPr>
              <w:t>7</w:t>
            </w:r>
          </w:p>
          <w:p w14:paraId="1289F002"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Ежегодно</w:t>
            </w:r>
          </w:p>
        </w:tc>
        <w:tc>
          <w:tcPr>
            <w:tcW w:w="1720" w:type="dxa"/>
          </w:tcPr>
          <w:p w14:paraId="50C93034" w14:textId="421820FF"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p w14:paraId="514B0C90"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кластерного развития НАО</w:t>
            </w:r>
          </w:p>
        </w:tc>
        <w:tc>
          <w:tcPr>
            <w:tcW w:w="2107" w:type="dxa"/>
          </w:tcPr>
          <w:p w14:paraId="472DC9B4"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Центр кластерного развития НАО, </w:t>
            </w:r>
          </w:p>
          <w:p w14:paraId="429FCC9E" w14:textId="255D44F4"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органы местного самоуправления муниципальных образований НАО</w:t>
            </w:r>
          </w:p>
        </w:tc>
        <w:tc>
          <w:tcPr>
            <w:tcW w:w="1720" w:type="dxa"/>
          </w:tcPr>
          <w:p w14:paraId="07799528" w14:textId="2AB2F5E9"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о проведении конкурса</w:t>
            </w:r>
          </w:p>
        </w:tc>
      </w:tr>
      <w:tr w:rsidR="008C1767" w:rsidRPr="00256AB6" w14:paraId="0B51F522" w14:textId="77777777" w:rsidTr="008C1767">
        <w:tc>
          <w:tcPr>
            <w:tcW w:w="9640" w:type="dxa"/>
            <w:gridSpan w:val="5"/>
          </w:tcPr>
          <w:p w14:paraId="7E512DAB"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Мероприятия по сопровождению получателей господдержки</w:t>
            </w:r>
          </w:p>
        </w:tc>
      </w:tr>
      <w:tr w:rsidR="008C1767" w:rsidRPr="00256AB6" w14:paraId="4AA99B3F" w14:textId="77777777" w:rsidTr="008C1767">
        <w:tc>
          <w:tcPr>
            <w:tcW w:w="2676" w:type="dxa"/>
          </w:tcPr>
          <w:p w14:paraId="4486F81F" w14:textId="2EFD0FB4"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Анализ и мониторинг деятельности субъектов МСП в АПК НАО </w:t>
            </w:r>
          </w:p>
        </w:tc>
        <w:tc>
          <w:tcPr>
            <w:tcW w:w="1417" w:type="dxa"/>
          </w:tcPr>
          <w:p w14:paraId="08E983EC" w14:textId="77215C44"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F5559E">
              <w:rPr>
                <w:rFonts w:ascii="Times New Roman" w:hAnsi="Times New Roman" w:cs="Times New Roman"/>
                <w:sz w:val="24"/>
                <w:szCs w:val="24"/>
              </w:rPr>
              <w:t>3</w:t>
            </w:r>
            <w:r w:rsidRPr="00256AB6">
              <w:rPr>
                <w:rFonts w:ascii="Times New Roman" w:hAnsi="Times New Roman" w:cs="Times New Roman"/>
                <w:sz w:val="24"/>
                <w:szCs w:val="24"/>
              </w:rPr>
              <w:t>-202</w:t>
            </w:r>
            <w:r w:rsidR="00F5559E">
              <w:rPr>
                <w:rFonts w:ascii="Times New Roman" w:hAnsi="Times New Roman" w:cs="Times New Roman"/>
                <w:sz w:val="24"/>
                <w:szCs w:val="24"/>
              </w:rPr>
              <w:t>7</w:t>
            </w:r>
          </w:p>
          <w:p w14:paraId="0176B33B" w14:textId="75816AC2"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Постоянно</w:t>
            </w:r>
          </w:p>
          <w:p w14:paraId="41C67E47" w14:textId="77777777" w:rsidR="008C1767" w:rsidRPr="00256AB6" w:rsidRDefault="008C1767" w:rsidP="00256AB6">
            <w:pPr>
              <w:spacing w:line="276" w:lineRule="auto"/>
              <w:rPr>
                <w:rFonts w:ascii="Times New Roman" w:hAnsi="Times New Roman" w:cs="Times New Roman"/>
                <w:sz w:val="24"/>
                <w:szCs w:val="24"/>
              </w:rPr>
            </w:pPr>
          </w:p>
        </w:tc>
        <w:tc>
          <w:tcPr>
            <w:tcW w:w="1720" w:type="dxa"/>
          </w:tcPr>
          <w:p w14:paraId="76E74B33" w14:textId="6A188B35"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p w14:paraId="223CCDED" w14:textId="77777777" w:rsidR="008C1767" w:rsidRPr="00256AB6" w:rsidRDefault="008C1767" w:rsidP="00256AB6">
            <w:pPr>
              <w:spacing w:line="276" w:lineRule="auto"/>
              <w:rPr>
                <w:rFonts w:ascii="Times New Roman" w:hAnsi="Times New Roman" w:cs="Times New Roman"/>
                <w:sz w:val="24"/>
                <w:szCs w:val="24"/>
              </w:rPr>
            </w:pPr>
          </w:p>
        </w:tc>
        <w:tc>
          <w:tcPr>
            <w:tcW w:w="2107" w:type="dxa"/>
          </w:tcPr>
          <w:p w14:paraId="11B4D43E" w14:textId="77777777" w:rsidR="008C1767" w:rsidRPr="00256AB6" w:rsidRDefault="008C1767" w:rsidP="00256AB6">
            <w:pPr>
              <w:spacing w:line="276" w:lineRule="auto"/>
              <w:rPr>
                <w:rFonts w:ascii="Times New Roman" w:hAnsi="Times New Roman" w:cs="Times New Roman"/>
                <w:sz w:val="24"/>
                <w:szCs w:val="24"/>
              </w:rPr>
            </w:pPr>
          </w:p>
        </w:tc>
        <w:tc>
          <w:tcPr>
            <w:tcW w:w="1720" w:type="dxa"/>
          </w:tcPr>
          <w:p w14:paraId="613F0B83"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о деятельности ЦК</w:t>
            </w:r>
          </w:p>
        </w:tc>
      </w:tr>
      <w:tr w:rsidR="008C1767" w:rsidRPr="00256AB6" w14:paraId="4745A148" w14:textId="77777777" w:rsidTr="008C1767">
        <w:tc>
          <w:tcPr>
            <w:tcW w:w="2676" w:type="dxa"/>
          </w:tcPr>
          <w:p w14:paraId="3ED40F5A"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Организация круглого стола с получателями господдержки для обсуждения планов развития</w:t>
            </w:r>
          </w:p>
        </w:tc>
        <w:tc>
          <w:tcPr>
            <w:tcW w:w="1417" w:type="dxa"/>
          </w:tcPr>
          <w:p w14:paraId="685DC88F" w14:textId="1F812578"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F5559E">
              <w:rPr>
                <w:rFonts w:ascii="Times New Roman" w:hAnsi="Times New Roman" w:cs="Times New Roman"/>
                <w:sz w:val="24"/>
                <w:szCs w:val="24"/>
              </w:rPr>
              <w:t>3</w:t>
            </w:r>
            <w:r w:rsidRPr="00256AB6">
              <w:rPr>
                <w:rFonts w:ascii="Times New Roman" w:hAnsi="Times New Roman" w:cs="Times New Roman"/>
                <w:sz w:val="24"/>
                <w:szCs w:val="24"/>
              </w:rPr>
              <w:t>-202</w:t>
            </w:r>
            <w:r w:rsidR="00F5559E">
              <w:rPr>
                <w:rFonts w:ascii="Times New Roman" w:hAnsi="Times New Roman" w:cs="Times New Roman"/>
                <w:sz w:val="24"/>
                <w:szCs w:val="24"/>
              </w:rPr>
              <w:t>7</w:t>
            </w:r>
          </w:p>
          <w:p w14:paraId="70E4001F"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1 раз в год. </w:t>
            </w:r>
            <w:r w:rsidRPr="00256AB6">
              <w:rPr>
                <w:rFonts w:ascii="Times New Roman" w:hAnsi="Times New Roman" w:cs="Times New Roman"/>
                <w:sz w:val="24"/>
                <w:szCs w:val="24"/>
                <w:lang w:val="en-US"/>
              </w:rPr>
              <w:t>III</w:t>
            </w:r>
            <w:r w:rsidRPr="00256AB6">
              <w:rPr>
                <w:rFonts w:ascii="Times New Roman" w:hAnsi="Times New Roman" w:cs="Times New Roman"/>
                <w:sz w:val="24"/>
                <w:szCs w:val="24"/>
              </w:rPr>
              <w:t xml:space="preserve"> квартал</w:t>
            </w:r>
          </w:p>
        </w:tc>
        <w:tc>
          <w:tcPr>
            <w:tcW w:w="1720" w:type="dxa"/>
          </w:tcPr>
          <w:p w14:paraId="75E58DDC" w14:textId="70092915"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p w14:paraId="028020A5" w14:textId="77777777" w:rsidR="008C1767" w:rsidRPr="00256AB6" w:rsidRDefault="008C1767" w:rsidP="00256AB6">
            <w:pPr>
              <w:spacing w:line="276" w:lineRule="auto"/>
              <w:rPr>
                <w:rFonts w:ascii="Times New Roman" w:hAnsi="Times New Roman" w:cs="Times New Roman"/>
                <w:sz w:val="24"/>
                <w:szCs w:val="24"/>
              </w:rPr>
            </w:pPr>
          </w:p>
          <w:p w14:paraId="087106D4" w14:textId="77777777" w:rsidR="008C1767" w:rsidRPr="00256AB6" w:rsidRDefault="008C1767" w:rsidP="00256AB6">
            <w:pPr>
              <w:spacing w:line="276" w:lineRule="auto"/>
              <w:rPr>
                <w:rFonts w:ascii="Times New Roman" w:hAnsi="Times New Roman" w:cs="Times New Roman"/>
                <w:sz w:val="24"/>
                <w:szCs w:val="24"/>
              </w:rPr>
            </w:pPr>
          </w:p>
        </w:tc>
        <w:tc>
          <w:tcPr>
            <w:tcW w:w="2107" w:type="dxa"/>
          </w:tcPr>
          <w:p w14:paraId="731F9EEC" w14:textId="53483A3C"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Департамент ПР и АПК НАО</w:t>
            </w:r>
          </w:p>
        </w:tc>
        <w:tc>
          <w:tcPr>
            <w:tcW w:w="1720" w:type="dxa"/>
          </w:tcPr>
          <w:p w14:paraId="1F20C581" w14:textId="0524A432"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о проведении мероприятия</w:t>
            </w:r>
          </w:p>
        </w:tc>
      </w:tr>
      <w:tr w:rsidR="008C1767" w:rsidRPr="00256AB6" w14:paraId="6EA367CA" w14:textId="77777777" w:rsidTr="008C1767">
        <w:tc>
          <w:tcPr>
            <w:tcW w:w="9640" w:type="dxa"/>
            <w:gridSpan w:val="5"/>
          </w:tcPr>
          <w:p w14:paraId="062B0861"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Мероприятия по популяризации предпринимательской деятельности на сельских территориях</w:t>
            </w:r>
          </w:p>
          <w:p w14:paraId="71C00597" w14:textId="77777777" w:rsidR="008C1767" w:rsidRPr="00256AB6" w:rsidRDefault="008C1767" w:rsidP="00256AB6">
            <w:pPr>
              <w:spacing w:line="276" w:lineRule="auto"/>
              <w:rPr>
                <w:rFonts w:ascii="Times New Roman" w:hAnsi="Times New Roman" w:cs="Times New Roman"/>
                <w:sz w:val="24"/>
                <w:szCs w:val="24"/>
              </w:rPr>
            </w:pPr>
          </w:p>
        </w:tc>
      </w:tr>
      <w:tr w:rsidR="008C1767" w:rsidRPr="00256AB6" w14:paraId="02D96FE2" w14:textId="77777777" w:rsidTr="008C1767">
        <w:tc>
          <w:tcPr>
            <w:tcW w:w="2676" w:type="dxa"/>
          </w:tcPr>
          <w:p w14:paraId="3FE64272"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Выездные мероприятия с тиражированием лучших практик в сфере АПК региона и типовых кейсов</w:t>
            </w:r>
          </w:p>
        </w:tc>
        <w:tc>
          <w:tcPr>
            <w:tcW w:w="1417" w:type="dxa"/>
          </w:tcPr>
          <w:p w14:paraId="7F8FF5C3" w14:textId="2D869C18"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1E2EBB">
              <w:rPr>
                <w:rFonts w:ascii="Times New Roman" w:hAnsi="Times New Roman" w:cs="Times New Roman"/>
                <w:sz w:val="24"/>
                <w:szCs w:val="24"/>
              </w:rPr>
              <w:t>3</w:t>
            </w:r>
            <w:r w:rsidRPr="00256AB6">
              <w:rPr>
                <w:rFonts w:ascii="Times New Roman" w:hAnsi="Times New Roman" w:cs="Times New Roman"/>
                <w:sz w:val="24"/>
                <w:szCs w:val="24"/>
              </w:rPr>
              <w:t>-202</w:t>
            </w:r>
            <w:r w:rsidR="001E2EBB">
              <w:rPr>
                <w:rFonts w:ascii="Times New Roman" w:hAnsi="Times New Roman" w:cs="Times New Roman"/>
                <w:sz w:val="24"/>
                <w:szCs w:val="24"/>
              </w:rPr>
              <w:t>7</w:t>
            </w:r>
          </w:p>
          <w:p w14:paraId="50D43EB0"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Ежегодно.</w:t>
            </w:r>
          </w:p>
          <w:p w14:paraId="7975C1B9" w14:textId="2B43AE21"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Не менее 1 раза в год</w:t>
            </w:r>
          </w:p>
          <w:p w14:paraId="3595C39A" w14:textId="77777777" w:rsidR="008C1767" w:rsidRPr="00256AB6" w:rsidRDefault="008C1767" w:rsidP="00256AB6">
            <w:pPr>
              <w:spacing w:line="276" w:lineRule="auto"/>
              <w:rPr>
                <w:rFonts w:ascii="Times New Roman" w:hAnsi="Times New Roman" w:cs="Times New Roman"/>
                <w:sz w:val="24"/>
                <w:szCs w:val="24"/>
              </w:rPr>
            </w:pPr>
          </w:p>
        </w:tc>
        <w:tc>
          <w:tcPr>
            <w:tcW w:w="1720" w:type="dxa"/>
          </w:tcPr>
          <w:p w14:paraId="4D7DCC47" w14:textId="41E3BD0E"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6E1297C2" w14:textId="541D819E"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Департамент ПР и АПК НАО</w:t>
            </w:r>
          </w:p>
        </w:tc>
        <w:tc>
          <w:tcPr>
            <w:tcW w:w="1720" w:type="dxa"/>
          </w:tcPr>
          <w:p w14:paraId="5A54D0C1"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План командировок</w:t>
            </w:r>
          </w:p>
        </w:tc>
      </w:tr>
      <w:tr w:rsidR="008C1767" w:rsidRPr="00256AB6" w14:paraId="7D0A6334" w14:textId="77777777" w:rsidTr="008C1767">
        <w:tc>
          <w:tcPr>
            <w:tcW w:w="2676" w:type="dxa"/>
          </w:tcPr>
          <w:p w14:paraId="77254B9F"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Статьи в СМИ о предпринимателях на селе.</w:t>
            </w:r>
          </w:p>
        </w:tc>
        <w:tc>
          <w:tcPr>
            <w:tcW w:w="1417" w:type="dxa"/>
          </w:tcPr>
          <w:p w14:paraId="6CD30686" w14:textId="4F3A0D43"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1E2EBB">
              <w:rPr>
                <w:rFonts w:ascii="Times New Roman" w:hAnsi="Times New Roman" w:cs="Times New Roman"/>
                <w:sz w:val="24"/>
                <w:szCs w:val="24"/>
              </w:rPr>
              <w:t>3</w:t>
            </w:r>
            <w:r w:rsidRPr="00256AB6">
              <w:rPr>
                <w:rFonts w:ascii="Times New Roman" w:hAnsi="Times New Roman" w:cs="Times New Roman"/>
                <w:sz w:val="24"/>
                <w:szCs w:val="24"/>
              </w:rPr>
              <w:t>-202</w:t>
            </w:r>
            <w:r w:rsidR="001E2EBB">
              <w:rPr>
                <w:rFonts w:ascii="Times New Roman" w:hAnsi="Times New Roman" w:cs="Times New Roman"/>
                <w:sz w:val="24"/>
                <w:szCs w:val="24"/>
              </w:rPr>
              <w:t>7</w:t>
            </w:r>
          </w:p>
          <w:p w14:paraId="76AE34F1"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Ежегодно.</w:t>
            </w:r>
          </w:p>
          <w:p w14:paraId="143201E8" w14:textId="55CD8796"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1 раз в полугодие</w:t>
            </w:r>
          </w:p>
        </w:tc>
        <w:tc>
          <w:tcPr>
            <w:tcW w:w="1720" w:type="dxa"/>
          </w:tcPr>
          <w:p w14:paraId="5D7FDA9A" w14:textId="4070544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 Пресс-служба</w:t>
            </w:r>
          </w:p>
        </w:tc>
        <w:tc>
          <w:tcPr>
            <w:tcW w:w="2107" w:type="dxa"/>
          </w:tcPr>
          <w:p w14:paraId="0CF21E10"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СМИ</w:t>
            </w:r>
          </w:p>
        </w:tc>
        <w:tc>
          <w:tcPr>
            <w:tcW w:w="1720" w:type="dxa"/>
          </w:tcPr>
          <w:p w14:paraId="3F7816AB" w14:textId="078EBA4F"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Медиаплан, ссылка на публикацию</w:t>
            </w:r>
          </w:p>
        </w:tc>
      </w:tr>
      <w:tr w:rsidR="008C1767" w:rsidRPr="00256AB6" w14:paraId="4B4BDB1C" w14:textId="77777777" w:rsidTr="008C1767">
        <w:tc>
          <w:tcPr>
            <w:tcW w:w="9640" w:type="dxa"/>
            <w:gridSpan w:val="5"/>
          </w:tcPr>
          <w:p w14:paraId="39F6C762" w14:textId="77777777"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Мероприятия по совершенствованию организации деятельности ЦК</w:t>
            </w:r>
          </w:p>
        </w:tc>
      </w:tr>
      <w:tr w:rsidR="008C1767" w:rsidRPr="00256AB6" w14:paraId="6134FEC7" w14:textId="77777777" w:rsidTr="008C1767">
        <w:tc>
          <w:tcPr>
            <w:tcW w:w="2676" w:type="dxa"/>
          </w:tcPr>
          <w:p w14:paraId="4EF79D82" w14:textId="4A727E1F"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Оценка индекса удовлетворенности субъектов МСП в АПК и ЛПХ услугами Центра компетенций</w:t>
            </w:r>
          </w:p>
        </w:tc>
        <w:tc>
          <w:tcPr>
            <w:tcW w:w="1417" w:type="dxa"/>
          </w:tcPr>
          <w:p w14:paraId="3E93A684" w14:textId="11AD537F"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202</w:t>
            </w:r>
            <w:r w:rsidR="001E2EBB">
              <w:rPr>
                <w:rFonts w:ascii="Times New Roman" w:hAnsi="Times New Roman" w:cs="Times New Roman"/>
                <w:sz w:val="24"/>
                <w:szCs w:val="24"/>
              </w:rPr>
              <w:t>3</w:t>
            </w:r>
            <w:r w:rsidRPr="00256AB6">
              <w:rPr>
                <w:rFonts w:ascii="Times New Roman" w:hAnsi="Times New Roman" w:cs="Times New Roman"/>
                <w:sz w:val="24"/>
                <w:szCs w:val="24"/>
              </w:rPr>
              <w:t>-202</w:t>
            </w:r>
            <w:r w:rsidR="001E2EBB">
              <w:rPr>
                <w:rFonts w:ascii="Times New Roman" w:hAnsi="Times New Roman" w:cs="Times New Roman"/>
                <w:sz w:val="24"/>
                <w:szCs w:val="24"/>
              </w:rPr>
              <w:t xml:space="preserve">7 </w:t>
            </w:r>
            <w:r w:rsidRPr="00256AB6">
              <w:rPr>
                <w:rFonts w:ascii="Times New Roman" w:hAnsi="Times New Roman" w:cs="Times New Roman"/>
                <w:sz w:val="24"/>
                <w:szCs w:val="24"/>
              </w:rPr>
              <w:t>Ежегодно</w:t>
            </w:r>
          </w:p>
          <w:p w14:paraId="0C627167" w14:textId="3A3398F1"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Не менее 1 раза в год</w:t>
            </w:r>
          </w:p>
        </w:tc>
        <w:tc>
          <w:tcPr>
            <w:tcW w:w="1720" w:type="dxa"/>
          </w:tcPr>
          <w:p w14:paraId="37A5227B" w14:textId="1B6A2ABA"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Сотрудники Центра компетенций</w:t>
            </w:r>
          </w:p>
        </w:tc>
        <w:tc>
          <w:tcPr>
            <w:tcW w:w="2107" w:type="dxa"/>
          </w:tcPr>
          <w:p w14:paraId="12324777" w14:textId="77777777" w:rsidR="00256AB6" w:rsidRDefault="00256AB6" w:rsidP="00256AB6">
            <w:pPr>
              <w:spacing w:line="276" w:lineRule="auto"/>
              <w:jc w:val="center"/>
              <w:rPr>
                <w:rFonts w:ascii="Times New Roman" w:hAnsi="Times New Roman" w:cs="Times New Roman"/>
                <w:sz w:val="24"/>
                <w:szCs w:val="24"/>
              </w:rPr>
            </w:pPr>
          </w:p>
          <w:p w14:paraId="1AE13A9A" w14:textId="77777777" w:rsidR="00256AB6" w:rsidRDefault="00256AB6" w:rsidP="00256AB6">
            <w:pPr>
              <w:spacing w:line="276" w:lineRule="auto"/>
              <w:jc w:val="center"/>
              <w:rPr>
                <w:rFonts w:ascii="Times New Roman" w:hAnsi="Times New Roman" w:cs="Times New Roman"/>
                <w:sz w:val="24"/>
                <w:szCs w:val="24"/>
              </w:rPr>
            </w:pPr>
          </w:p>
          <w:p w14:paraId="5528AD03" w14:textId="4F4811D7" w:rsidR="008C1767" w:rsidRPr="00256AB6" w:rsidRDefault="00256AB6" w:rsidP="00256AB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20" w:type="dxa"/>
          </w:tcPr>
          <w:p w14:paraId="14822E40" w14:textId="4A127191" w:rsidR="008C1767" w:rsidRPr="00256AB6" w:rsidRDefault="008C1767" w:rsidP="00256AB6">
            <w:pPr>
              <w:spacing w:line="276" w:lineRule="auto"/>
              <w:rPr>
                <w:rFonts w:ascii="Times New Roman" w:hAnsi="Times New Roman" w:cs="Times New Roman"/>
                <w:sz w:val="24"/>
                <w:szCs w:val="24"/>
              </w:rPr>
            </w:pPr>
            <w:r w:rsidRPr="00256AB6">
              <w:rPr>
                <w:rFonts w:ascii="Times New Roman" w:hAnsi="Times New Roman" w:cs="Times New Roman"/>
                <w:sz w:val="24"/>
                <w:szCs w:val="24"/>
              </w:rPr>
              <w:t>Отчет о результатах оценки, ссылка на публикацию</w:t>
            </w:r>
          </w:p>
        </w:tc>
      </w:tr>
    </w:tbl>
    <w:p w14:paraId="08108BCC" w14:textId="586915FF" w:rsidR="00E268C5" w:rsidRPr="00256AB6" w:rsidRDefault="003F320B" w:rsidP="00256AB6">
      <w:pPr>
        <w:spacing w:after="0" w:line="276" w:lineRule="auto"/>
        <w:ind w:firstLine="708"/>
        <w:jc w:val="both"/>
        <w:rPr>
          <w:rFonts w:ascii="Times New Roman" w:hAnsi="Times New Roman" w:cs="Times New Roman"/>
          <w:b/>
          <w:sz w:val="24"/>
          <w:szCs w:val="24"/>
        </w:rPr>
      </w:pPr>
      <w:r w:rsidRPr="00256AB6">
        <w:rPr>
          <w:rFonts w:ascii="Times New Roman" w:hAnsi="Times New Roman" w:cs="Times New Roman"/>
          <w:sz w:val="24"/>
          <w:szCs w:val="24"/>
        </w:rPr>
        <w:t xml:space="preserve"> </w:t>
      </w:r>
    </w:p>
    <w:p w14:paraId="7DCFD0F2" w14:textId="4453BDBB" w:rsidR="005508FB" w:rsidRPr="00256AB6" w:rsidRDefault="00524CED" w:rsidP="00256AB6">
      <w:pPr>
        <w:spacing w:line="276" w:lineRule="auto"/>
        <w:rPr>
          <w:rFonts w:ascii="Times New Roman" w:hAnsi="Times New Roman" w:cs="Times New Roman"/>
          <w:b/>
          <w:sz w:val="24"/>
          <w:szCs w:val="24"/>
        </w:rPr>
      </w:pPr>
      <w:r w:rsidRPr="00256AB6">
        <w:rPr>
          <w:rFonts w:ascii="Times New Roman" w:hAnsi="Times New Roman" w:cs="Times New Roman"/>
          <w:b/>
          <w:sz w:val="24"/>
          <w:szCs w:val="24"/>
        </w:rPr>
        <w:br w:type="page"/>
      </w:r>
      <w:r w:rsidR="005508FB" w:rsidRPr="00256AB6">
        <w:rPr>
          <w:rFonts w:ascii="Times New Roman" w:hAnsi="Times New Roman" w:cs="Times New Roman"/>
          <w:b/>
          <w:sz w:val="24"/>
          <w:szCs w:val="24"/>
        </w:rPr>
        <w:t xml:space="preserve">Раздел </w:t>
      </w:r>
      <w:r w:rsidR="005508FB" w:rsidRPr="00256AB6">
        <w:rPr>
          <w:rFonts w:ascii="Times New Roman" w:hAnsi="Times New Roman" w:cs="Times New Roman"/>
          <w:b/>
          <w:sz w:val="24"/>
          <w:szCs w:val="24"/>
          <w:lang w:val="en-US"/>
        </w:rPr>
        <w:t>V</w:t>
      </w:r>
      <w:r w:rsidR="005508FB" w:rsidRPr="00256AB6">
        <w:rPr>
          <w:rFonts w:ascii="Times New Roman" w:hAnsi="Times New Roman" w:cs="Times New Roman"/>
          <w:b/>
          <w:sz w:val="24"/>
          <w:szCs w:val="24"/>
        </w:rPr>
        <w:t>. Показатели эффективности деятельности ЦК</w:t>
      </w:r>
    </w:p>
    <w:p w14:paraId="288FCAD4" w14:textId="77777777" w:rsidR="00F52FCC" w:rsidRPr="00256AB6" w:rsidRDefault="00F52FCC" w:rsidP="00256AB6">
      <w:pPr>
        <w:spacing w:after="0" w:line="276" w:lineRule="auto"/>
        <w:ind w:firstLine="709"/>
        <w:rPr>
          <w:rFonts w:ascii="Times New Roman" w:hAnsi="Times New Roman" w:cs="Times New Roman"/>
          <w:sz w:val="24"/>
          <w:szCs w:val="24"/>
        </w:rPr>
      </w:pPr>
    </w:p>
    <w:tbl>
      <w:tblPr>
        <w:tblStyle w:val="a3"/>
        <w:tblW w:w="9640" w:type="dxa"/>
        <w:tblInd w:w="-431" w:type="dxa"/>
        <w:tblLayout w:type="fixed"/>
        <w:tblLook w:val="04A0" w:firstRow="1" w:lastRow="0" w:firstColumn="1" w:lastColumn="0" w:noHBand="0" w:noVBand="1"/>
      </w:tblPr>
      <w:tblGrid>
        <w:gridCol w:w="477"/>
        <w:gridCol w:w="4060"/>
        <w:gridCol w:w="1077"/>
        <w:gridCol w:w="1077"/>
        <w:gridCol w:w="1078"/>
        <w:gridCol w:w="1077"/>
        <w:gridCol w:w="794"/>
      </w:tblGrid>
      <w:tr w:rsidR="002A6F55" w:rsidRPr="00256AB6" w14:paraId="7DFA922B" w14:textId="72C6116D" w:rsidTr="002A6F55">
        <w:tc>
          <w:tcPr>
            <w:tcW w:w="477" w:type="dxa"/>
          </w:tcPr>
          <w:p w14:paraId="2F64E4AF" w14:textId="77777777" w:rsidR="002A6F55" w:rsidRPr="00256AB6" w:rsidRDefault="002A6F55" w:rsidP="000A3537">
            <w:pPr>
              <w:spacing w:line="276" w:lineRule="auto"/>
              <w:jc w:val="center"/>
              <w:rPr>
                <w:rFonts w:ascii="Times New Roman" w:hAnsi="Times New Roman" w:cs="Times New Roman"/>
                <w:sz w:val="24"/>
                <w:szCs w:val="24"/>
              </w:rPr>
            </w:pPr>
          </w:p>
          <w:p w14:paraId="4CA5D3DB" w14:textId="77777777"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w:t>
            </w:r>
          </w:p>
        </w:tc>
        <w:tc>
          <w:tcPr>
            <w:tcW w:w="4060" w:type="dxa"/>
          </w:tcPr>
          <w:p w14:paraId="10BD60F0" w14:textId="77777777"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Наименование показателя</w:t>
            </w:r>
          </w:p>
        </w:tc>
        <w:tc>
          <w:tcPr>
            <w:tcW w:w="1077" w:type="dxa"/>
          </w:tcPr>
          <w:p w14:paraId="49C5CBC0" w14:textId="0680DF9B"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2023</w:t>
            </w:r>
          </w:p>
        </w:tc>
        <w:tc>
          <w:tcPr>
            <w:tcW w:w="1077" w:type="dxa"/>
          </w:tcPr>
          <w:p w14:paraId="44264EEE" w14:textId="190F0086"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2024</w:t>
            </w:r>
          </w:p>
        </w:tc>
        <w:tc>
          <w:tcPr>
            <w:tcW w:w="1078" w:type="dxa"/>
          </w:tcPr>
          <w:p w14:paraId="0CAED38F" w14:textId="6F93C588"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2025</w:t>
            </w:r>
          </w:p>
        </w:tc>
        <w:tc>
          <w:tcPr>
            <w:tcW w:w="1077" w:type="dxa"/>
          </w:tcPr>
          <w:p w14:paraId="29F6D949" w14:textId="130DDCBC"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lang w:val="en-US"/>
              </w:rPr>
              <w:t>202</w:t>
            </w:r>
            <w:r w:rsidRPr="00256AB6">
              <w:rPr>
                <w:rFonts w:ascii="Times New Roman" w:hAnsi="Times New Roman" w:cs="Times New Roman"/>
                <w:sz w:val="24"/>
                <w:szCs w:val="24"/>
              </w:rPr>
              <w:t>6</w:t>
            </w:r>
          </w:p>
        </w:tc>
        <w:tc>
          <w:tcPr>
            <w:tcW w:w="794" w:type="dxa"/>
          </w:tcPr>
          <w:p w14:paraId="5051B915" w14:textId="11A3624D" w:rsidR="002A6F55" w:rsidRPr="00256AB6" w:rsidRDefault="002A6F55" w:rsidP="000A3537">
            <w:pPr>
              <w:tabs>
                <w:tab w:val="left" w:pos="352"/>
              </w:tabs>
              <w:spacing w:line="276"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2027</w:t>
            </w:r>
          </w:p>
        </w:tc>
      </w:tr>
      <w:tr w:rsidR="002A6F55" w:rsidRPr="00256AB6" w14:paraId="63B27160" w14:textId="55C40CC1" w:rsidTr="002A6F55">
        <w:tc>
          <w:tcPr>
            <w:tcW w:w="477" w:type="dxa"/>
          </w:tcPr>
          <w:p w14:paraId="10C674DC" w14:textId="77777777" w:rsidR="002A6F55" w:rsidRPr="00256AB6" w:rsidRDefault="002A6F55" w:rsidP="000A3537">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1</w:t>
            </w:r>
          </w:p>
        </w:tc>
        <w:tc>
          <w:tcPr>
            <w:tcW w:w="4060" w:type="dxa"/>
          </w:tcPr>
          <w:p w14:paraId="287DCB81" w14:textId="659B9742" w:rsidR="002A6F55" w:rsidRPr="00256AB6" w:rsidRDefault="002A6F55" w:rsidP="000A3537">
            <w:pPr>
              <w:spacing w:line="276" w:lineRule="auto"/>
              <w:rPr>
                <w:rFonts w:ascii="Times New Roman" w:hAnsi="Times New Roman" w:cs="Times New Roman"/>
                <w:sz w:val="24"/>
                <w:szCs w:val="24"/>
              </w:rPr>
            </w:pPr>
            <w:r w:rsidRPr="00256AB6">
              <w:rPr>
                <w:rFonts w:ascii="Times New Roman" w:hAnsi="Times New Roman" w:cs="Times New Roman"/>
                <w:sz w:val="24"/>
                <w:szCs w:val="24"/>
              </w:rPr>
              <w:t>Количество субъектов малого и среднего предпринимательства в сфере агропромышленного комплекса, получивших государственную поддержку, в том числе в результате услуг, оказанных центром компетенций (единиц)</w:t>
            </w:r>
          </w:p>
        </w:tc>
        <w:tc>
          <w:tcPr>
            <w:tcW w:w="1077" w:type="dxa"/>
            <w:vAlign w:val="center"/>
          </w:tcPr>
          <w:p w14:paraId="57872FA5" w14:textId="52EA06AF"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7" w:type="dxa"/>
            <w:vAlign w:val="center"/>
          </w:tcPr>
          <w:p w14:paraId="783BAE1F" w14:textId="770F4981"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vAlign w:val="center"/>
          </w:tcPr>
          <w:p w14:paraId="2493CBA8" w14:textId="5F72A88A"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vAlign w:val="center"/>
          </w:tcPr>
          <w:p w14:paraId="54F8B130" w14:textId="79E4D770"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w:t>
            </w:r>
          </w:p>
        </w:tc>
        <w:tc>
          <w:tcPr>
            <w:tcW w:w="794" w:type="dxa"/>
            <w:vAlign w:val="center"/>
          </w:tcPr>
          <w:p w14:paraId="3E1FDEE7" w14:textId="35DEDD2A"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A6F55" w:rsidRPr="00256AB6" w14:paraId="46EFE759" w14:textId="35E3AE1D" w:rsidTr="002A6F55">
        <w:tc>
          <w:tcPr>
            <w:tcW w:w="477" w:type="dxa"/>
          </w:tcPr>
          <w:p w14:paraId="4FB46224" w14:textId="77777777" w:rsidR="002A6F55" w:rsidRPr="00256AB6" w:rsidRDefault="002A6F55" w:rsidP="000A3537">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2</w:t>
            </w:r>
          </w:p>
        </w:tc>
        <w:tc>
          <w:tcPr>
            <w:tcW w:w="4060" w:type="dxa"/>
          </w:tcPr>
          <w:p w14:paraId="5625D8FE" w14:textId="54B0A1EC" w:rsidR="002A6F55" w:rsidRPr="00256AB6" w:rsidRDefault="002A6F55" w:rsidP="000A3537">
            <w:pPr>
              <w:spacing w:line="276" w:lineRule="auto"/>
              <w:rPr>
                <w:rFonts w:ascii="Times New Roman" w:hAnsi="Times New Roman" w:cs="Times New Roman"/>
                <w:sz w:val="24"/>
                <w:szCs w:val="24"/>
              </w:rPr>
            </w:pPr>
            <w:r w:rsidRPr="00256AB6">
              <w:rPr>
                <w:rFonts w:ascii="Times New Roman" w:hAnsi="Times New Roman" w:cs="Times New Roman"/>
                <w:sz w:val="24"/>
                <w:szCs w:val="24"/>
              </w:rPr>
              <w:t xml:space="preserve">Доля крестьянских (фермерских) хозяйств, индивидуальных предпринимателей (являющихся сельскохозяйственными товаропроизводителями) и </w:t>
            </w:r>
            <w:proofErr w:type="spellStart"/>
            <w:r w:rsidRPr="00256AB6">
              <w:rPr>
                <w:rFonts w:ascii="Times New Roman" w:hAnsi="Times New Roman" w:cs="Times New Roman"/>
                <w:sz w:val="24"/>
                <w:szCs w:val="24"/>
              </w:rPr>
              <w:t>СПоК</w:t>
            </w:r>
            <w:proofErr w:type="spellEnd"/>
            <w:r w:rsidRPr="00256AB6">
              <w:rPr>
                <w:rFonts w:ascii="Times New Roman" w:hAnsi="Times New Roman" w:cs="Times New Roman"/>
                <w:sz w:val="24"/>
                <w:szCs w:val="24"/>
              </w:rPr>
              <w:t xml:space="preserve"> (кроме кредитных, страховых) в общем количестве сельскохозяйственных товаропроизводителей, являющихся субъектами малого и среднего предпринимательства (по кодам видов деятельности в соответствии с ОКВЭД 01 «Растениеводство и животноводство, охота и предоставление соответствующих услуг в этих областях», 03.2 «Рыбоводство», 10 «Производство пищевых продуктов»), в Ненецком автономном округе (процентов)</w:t>
            </w:r>
          </w:p>
        </w:tc>
        <w:tc>
          <w:tcPr>
            <w:tcW w:w="1077" w:type="dxa"/>
            <w:vAlign w:val="center"/>
          </w:tcPr>
          <w:p w14:paraId="474CC647" w14:textId="20D02D04"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77" w:type="dxa"/>
            <w:vAlign w:val="center"/>
          </w:tcPr>
          <w:p w14:paraId="675F6064" w14:textId="6D5BA780"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78" w:type="dxa"/>
            <w:vAlign w:val="center"/>
          </w:tcPr>
          <w:p w14:paraId="5101CAEC" w14:textId="3CB48C72"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vAlign w:val="center"/>
          </w:tcPr>
          <w:p w14:paraId="4CD29D78" w14:textId="5AA33A85"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w:t>
            </w:r>
          </w:p>
        </w:tc>
        <w:tc>
          <w:tcPr>
            <w:tcW w:w="794" w:type="dxa"/>
            <w:vAlign w:val="center"/>
          </w:tcPr>
          <w:p w14:paraId="75767EBC" w14:textId="26E38C18"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A6F55" w:rsidRPr="00256AB6" w14:paraId="74632BBA" w14:textId="35483056" w:rsidTr="002A6F55">
        <w:tc>
          <w:tcPr>
            <w:tcW w:w="477" w:type="dxa"/>
          </w:tcPr>
          <w:p w14:paraId="7C8B2A9A" w14:textId="77777777" w:rsidR="002A6F55" w:rsidRPr="00256AB6" w:rsidRDefault="002A6F55" w:rsidP="000A3537">
            <w:pPr>
              <w:spacing w:line="276" w:lineRule="auto"/>
              <w:jc w:val="both"/>
              <w:rPr>
                <w:rFonts w:ascii="Times New Roman" w:hAnsi="Times New Roman" w:cs="Times New Roman"/>
                <w:sz w:val="24"/>
                <w:szCs w:val="24"/>
              </w:rPr>
            </w:pPr>
            <w:r w:rsidRPr="00256AB6">
              <w:rPr>
                <w:rFonts w:ascii="Times New Roman" w:hAnsi="Times New Roman" w:cs="Times New Roman"/>
                <w:sz w:val="24"/>
                <w:szCs w:val="24"/>
              </w:rPr>
              <w:t>3</w:t>
            </w:r>
          </w:p>
        </w:tc>
        <w:tc>
          <w:tcPr>
            <w:tcW w:w="4060" w:type="dxa"/>
          </w:tcPr>
          <w:p w14:paraId="309993E6" w14:textId="58EC61D0" w:rsidR="002A6F55" w:rsidRPr="00256AB6" w:rsidRDefault="002A6F55" w:rsidP="000A3537">
            <w:pPr>
              <w:spacing w:line="276" w:lineRule="auto"/>
              <w:rPr>
                <w:rFonts w:ascii="Times New Roman" w:hAnsi="Times New Roman" w:cs="Times New Roman"/>
                <w:sz w:val="24"/>
                <w:szCs w:val="24"/>
              </w:rPr>
            </w:pPr>
            <w:r w:rsidRPr="00256AB6">
              <w:rPr>
                <w:rFonts w:ascii="Times New Roman" w:hAnsi="Times New Roman" w:cs="Times New Roman"/>
                <w:sz w:val="24"/>
                <w:szCs w:val="24"/>
              </w:rPr>
              <w:t>Охват вновь созданных сельскохозяйственных товаропроизводителей, являющихся субъектами малого и среднего предпринимательства, услугами центра компетенции (процентов)</w:t>
            </w:r>
          </w:p>
        </w:tc>
        <w:tc>
          <w:tcPr>
            <w:tcW w:w="1077" w:type="dxa"/>
            <w:vAlign w:val="center"/>
          </w:tcPr>
          <w:p w14:paraId="36C196A3" w14:textId="660DF75E"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77" w:type="dxa"/>
            <w:vAlign w:val="center"/>
          </w:tcPr>
          <w:p w14:paraId="3BBCBBC3" w14:textId="40D7BD92"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78" w:type="dxa"/>
            <w:vAlign w:val="center"/>
          </w:tcPr>
          <w:p w14:paraId="527C0BCB" w14:textId="54A8FAD8"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7" w:type="dxa"/>
            <w:vAlign w:val="center"/>
          </w:tcPr>
          <w:p w14:paraId="7BDD506C" w14:textId="5217F79D" w:rsidR="002A6F55" w:rsidRPr="00256AB6" w:rsidRDefault="002A6F55" w:rsidP="000A3537">
            <w:pPr>
              <w:spacing w:line="276" w:lineRule="auto"/>
              <w:jc w:val="center"/>
              <w:rPr>
                <w:rFonts w:ascii="Times New Roman" w:hAnsi="Times New Roman" w:cs="Times New Roman"/>
                <w:sz w:val="24"/>
                <w:szCs w:val="24"/>
              </w:rPr>
            </w:pPr>
            <w:r w:rsidRPr="00256AB6">
              <w:rPr>
                <w:rFonts w:ascii="Times New Roman" w:hAnsi="Times New Roman" w:cs="Times New Roman"/>
                <w:sz w:val="24"/>
                <w:szCs w:val="24"/>
              </w:rPr>
              <w:t>-</w:t>
            </w:r>
          </w:p>
        </w:tc>
        <w:tc>
          <w:tcPr>
            <w:tcW w:w="794" w:type="dxa"/>
            <w:vAlign w:val="center"/>
          </w:tcPr>
          <w:p w14:paraId="4A5BC4E3" w14:textId="46076DBB" w:rsidR="002A6F55" w:rsidRPr="00256AB6" w:rsidRDefault="002A6F55" w:rsidP="000A3537">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1B917F60" w14:textId="77777777" w:rsidR="005C1BA2" w:rsidRPr="00256AB6" w:rsidRDefault="005C1BA2" w:rsidP="00256AB6">
      <w:pPr>
        <w:spacing w:after="0" w:line="276" w:lineRule="auto"/>
        <w:jc w:val="both"/>
        <w:rPr>
          <w:rFonts w:ascii="Times New Roman" w:hAnsi="Times New Roman" w:cs="Times New Roman"/>
          <w:sz w:val="24"/>
          <w:szCs w:val="24"/>
        </w:rPr>
      </w:pPr>
    </w:p>
    <w:sectPr w:rsidR="005C1BA2" w:rsidRPr="00256AB6" w:rsidSect="008C1767">
      <w:headerReference w:type="default" r:id="rId9"/>
      <w:footerReference w:type="default" r:id="rId10"/>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764A" w14:textId="77777777" w:rsidR="008A571D" w:rsidRDefault="008A571D" w:rsidP="00B664E0">
      <w:pPr>
        <w:spacing w:after="0" w:line="240" w:lineRule="auto"/>
      </w:pPr>
      <w:r>
        <w:separator/>
      </w:r>
    </w:p>
  </w:endnote>
  <w:endnote w:type="continuationSeparator" w:id="0">
    <w:p w14:paraId="4EBCD5F5" w14:textId="77777777" w:rsidR="008A571D" w:rsidRDefault="008A571D" w:rsidP="00B6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2BF1" w14:textId="7473BAEA" w:rsidR="008A571D" w:rsidRDefault="008A571D">
    <w:pPr>
      <w:pStyle w:val="ae"/>
      <w:jc w:val="center"/>
    </w:pPr>
  </w:p>
  <w:p w14:paraId="68279D43" w14:textId="77777777" w:rsidR="008A571D" w:rsidRDefault="008A571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7F64" w14:textId="77777777" w:rsidR="008A571D" w:rsidRDefault="008A571D" w:rsidP="00B664E0">
      <w:pPr>
        <w:spacing w:after="0" w:line="240" w:lineRule="auto"/>
      </w:pPr>
      <w:r>
        <w:separator/>
      </w:r>
    </w:p>
  </w:footnote>
  <w:footnote w:type="continuationSeparator" w:id="0">
    <w:p w14:paraId="49729F68" w14:textId="77777777" w:rsidR="008A571D" w:rsidRDefault="008A571D" w:rsidP="00B66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5701"/>
      <w:docPartObj>
        <w:docPartGallery w:val="Page Numbers (Top of Page)"/>
        <w:docPartUnique/>
      </w:docPartObj>
    </w:sdtPr>
    <w:sdtContent>
      <w:p w14:paraId="02D0990F" w14:textId="5B395721" w:rsidR="008A571D" w:rsidRDefault="008A571D">
        <w:pPr>
          <w:pStyle w:val="ac"/>
          <w:jc w:val="center"/>
        </w:pPr>
        <w:r>
          <w:fldChar w:fldCharType="begin"/>
        </w:r>
        <w:r>
          <w:instrText>PAGE   \* MERGEFORMAT</w:instrText>
        </w:r>
        <w:r>
          <w:fldChar w:fldCharType="separate"/>
        </w:r>
        <w:r w:rsidR="00E82F26">
          <w:rPr>
            <w:noProof/>
          </w:rPr>
          <w:t>25</w:t>
        </w:r>
        <w:r>
          <w:fldChar w:fldCharType="end"/>
        </w:r>
      </w:p>
    </w:sdtContent>
  </w:sdt>
  <w:p w14:paraId="14FF7A3F" w14:textId="77777777" w:rsidR="008A571D" w:rsidRDefault="008A571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ECA"/>
    <w:multiLevelType w:val="hybridMultilevel"/>
    <w:tmpl w:val="D640F9D8"/>
    <w:lvl w:ilvl="0" w:tplc="573617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0071CD7"/>
    <w:multiLevelType w:val="hybridMultilevel"/>
    <w:tmpl w:val="8EAA7CF8"/>
    <w:lvl w:ilvl="0" w:tplc="0419000F">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0E2DD5"/>
    <w:multiLevelType w:val="hybridMultilevel"/>
    <w:tmpl w:val="9CAC0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D4DEB"/>
    <w:multiLevelType w:val="hybridMultilevel"/>
    <w:tmpl w:val="4370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E9659C"/>
    <w:multiLevelType w:val="hybridMultilevel"/>
    <w:tmpl w:val="24FC2C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7DE02F2"/>
    <w:multiLevelType w:val="hybridMultilevel"/>
    <w:tmpl w:val="3B8014B8"/>
    <w:lvl w:ilvl="0" w:tplc="AB568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B74E8C"/>
    <w:multiLevelType w:val="hybridMultilevel"/>
    <w:tmpl w:val="E4287EE4"/>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7" w15:restartNumberingAfterBreak="0">
    <w:nsid w:val="3D731DD7"/>
    <w:multiLevelType w:val="hybridMultilevel"/>
    <w:tmpl w:val="F08E4176"/>
    <w:lvl w:ilvl="0" w:tplc="AF1A2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17B5FA0"/>
    <w:multiLevelType w:val="hybridMultilevel"/>
    <w:tmpl w:val="995013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BE2166"/>
    <w:multiLevelType w:val="hybridMultilevel"/>
    <w:tmpl w:val="3CBC8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F983711"/>
    <w:multiLevelType w:val="hybridMultilevel"/>
    <w:tmpl w:val="81CA8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0767D60"/>
    <w:multiLevelType w:val="hybridMultilevel"/>
    <w:tmpl w:val="77629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57F61"/>
    <w:multiLevelType w:val="hybridMultilevel"/>
    <w:tmpl w:val="18722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25547AC"/>
    <w:multiLevelType w:val="hybridMultilevel"/>
    <w:tmpl w:val="05E0AA9A"/>
    <w:lvl w:ilvl="0" w:tplc="5FB05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CC41AAE"/>
    <w:multiLevelType w:val="hybridMultilevel"/>
    <w:tmpl w:val="558C46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457BB3"/>
    <w:multiLevelType w:val="hybridMultilevel"/>
    <w:tmpl w:val="98C07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3B02B21"/>
    <w:multiLevelType w:val="hybridMultilevel"/>
    <w:tmpl w:val="AC1E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D7B79"/>
    <w:multiLevelType w:val="hybridMultilevel"/>
    <w:tmpl w:val="6FD81E8A"/>
    <w:lvl w:ilvl="0" w:tplc="7EF6075A">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0361C63"/>
    <w:multiLevelType w:val="hybridMultilevel"/>
    <w:tmpl w:val="3B766B2C"/>
    <w:lvl w:ilvl="0" w:tplc="876CAE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7F37C9E"/>
    <w:multiLevelType w:val="hybridMultilevel"/>
    <w:tmpl w:val="A106D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13"/>
  </w:num>
  <w:num w:numId="4">
    <w:abstractNumId w:val="0"/>
  </w:num>
  <w:num w:numId="5">
    <w:abstractNumId w:val="3"/>
  </w:num>
  <w:num w:numId="6">
    <w:abstractNumId w:val="10"/>
  </w:num>
  <w:num w:numId="7">
    <w:abstractNumId w:val="8"/>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14"/>
  </w:num>
  <w:num w:numId="13">
    <w:abstractNumId w:val="4"/>
  </w:num>
  <w:num w:numId="14">
    <w:abstractNumId w:val="12"/>
  </w:num>
  <w:num w:numId="15">
    <w:abstractNumId w:val="6"/>
  </w:num>
  <w:num w:numId="16">
    <w:abstractNumId w:val="7"/>
  </w:num>
  <w:num w:numId="17">
    <w:abstractNumId w:val="16"/>
  </w:num>
  <w:num w:numId="18">
    <w:abstractNumId w:val="17"/>
  </w:num>
  <w:num w:numId="19">
    <w:abstractNumId w:val="5"/>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51"/>
    <w:rsid w:val="00003BC2"/>
    <w:rsid w:val="0000410D"/>
    <w:rsid w:val="00007D7A"/>
    <w:rsid w:val="000203E4"/>
    <w:rsid w:val="0002043C"/>
    <w:rsid w:val="00021E74"/>
    <w:rsid w:val="000223C0"/>
    <w:rsid w:val="00025184"/>
    <w:rsid w:val="000266DB"/>
    <w:rsid w:val="00027FDD"/>
    <w:rsid w:val="000327E9"/>
    <w:rsid w:val="00033922"/>
    <w:rsid w:val="00037125"/>
    <w:rsid w:val="00044725"/>
    <w:rsid w:val="00046D7C"/>
    <w:rsid w:val="00051D09"/>
    <w:rsid w:val="000521C7"/>
    <w:rsid w:val="000528B6"/>
    <w:rsid w:val="00061D6F"/>
    <w:rsid w:val="00062948"/>
    <w:rsid w:val="00063225"/>
    <w:rsid w:val="0007313D"/>
    <w:rsid w:val="00073D1C"/>
    <w:rsid w:val="000753AC"/>
    <w:rsid w:val="00076088"/>
    <w:rsid w:val="000763F0"/>
    <w:rsid w:val="00076F9F"/>
    <w:rsid w:val="000772ED"/>
    <w:rsid w:val="00077688"/>
    <w:rsid w:val="000805E1"/>
    <w:rsid w:val="00086491"/>
    <w:rsid w:val="00090186"/>
    <w:rsid w:val="00093427"/>
    <w:rsid w:val="00094F3F"/>
    <w:rsid w:val="00097D95"/>
    <w:rsid w:val="000A1DAA"/>
    <w:rsid w:val="000A3537"/>
    <w:rsid w:val="000A3613"/>
    <w:rsid w:val="000A52A0"/>
    <w:rsid w:val="000A7301"/>
    <w:rsid w:val="000B0B54"/>
    <w:rsid w:val="000B0E5F"/>
    <w:rsid w:val="000B2E5F"/>
    <w:rsid w:val="000B6034"/>
    <w:rsid w:val="000C06EC"/>
    <w:rsid w:val="000C1658"/>
    <w:rsid w:val="000C4BDA"/>
    <w:rsid w:val="000D7FA2"/>
    <w:rsid w:val="000E31D0"/>
    <w:rsid w:val="000F0A0D"/>
    <w:rsid w:val="000F4520"/>
    <w:rsid w:val="00100BC7"/>
    <w:rsid w:val="001016D7"/>
    <w:rsid w:val="001028A3"/>
    <w:rsid w:val="0010466E"/>
    <w:rsid w:val="00104BAC"/>
    <w:rsid w:val="00104FDD"/>
    <w:rsid w:val="00115F75"/>
    <w:rsid w:val="00122D23"/>
    <w:rsid w:val="0012615A"/>
    <w:rsid w:val="001262DC"/>
    <w:rsid w:val="001313A8"/>
    <w:rsid w:val="001414F8"/>
    <w:rsid w:val="00141805"/>
    <w:rsid w:val="00142D23"/>
    <w:rsid w:val="001447A3"/>
    <w:rsid w:val="001456F1"/>
    <w:rsid w:val="00147BF5"/>
    <w:rsid w:val="00152498"/>
    <w:rsid w:val="0016160C"/>
    <w:rsid w:val="00163DC0"/>
    <w:rsid w:val="001652D8"/>
    <w:rsid w:val="00167B76"/>
    <w:rsid w:val="001734CC"/>
    <w:rsid w:val="0017523F"/>
    <w:rsid w:val="00176A78"/>
    <w:rsid w:val="00195B16"/>
    <w:rsid w:val="00196208"/>
    <w:rsid w:val="00196A87"/>
    <w:rsid w:val="001A1BDC"/>
    <w:rsid w:val="001A3BFF"/>
    <w:rsid w:val="001A40A7"/>
    <w:rsid w:val="001B03F3"/>
    <w:rsid w:val="001B260B"/>
    <w:rsid w:val="001B2A13"/>
    <w:rsid w:val="001B3D47"/>
    <w:rsid w:val="001B4EAC"/>
    <w:rsid w:val="001B57DF"/>
    <w:rsid w:val="001B65C4"/>
    <w:rsid w:val="001B75BB"/>
    <w:rsid w:val="001C338B"/>
    <w:rsid w:val="001C4B95"/>
    <w:rsid w:val="001C54A3"/>
    <w:rsid w:val="001C74D2"/>
    <w:rsid w:val="001C7574"/>
    <w:rsid w:val="001C7BBA"/>
    <w:rsid w:val="001D1B54"/>
    <w:rsid w:val="001D5C19"/>
    <w:rsid w:val="001D6669"/>
    <w:rsid w:val="001E1B79"/>
    <w:rsid w:val="001E2EBB"/>
    <w:rsid w:val="001E435B"/>
    <w:rsid w:val="001E5840"/>
    <w:rsid w:val="001F1568"/>
    <w:rsid w:val="001F1A95"/>
    <w:rsid w:val="0020183C"/>
    <w:rsid w:val="0020788A"/>
    <w:rsid w:val="002253D8"/>
    <w:rsid w:val="002265FE"/>
    <w:rsid w:val="00227AE7"/>
    <w:rsid w:val="002314AA"/>
    <w:rsid w:val="002343D6"/>
    <w:rsid w:val="00242A82"/>
    <w:rsid w:val="0024416C"/>
    <w:rsid w:val="00245575"/>
    <w:rsid w:val="00245E0D"/>
    <w:rsid w:val="00252932"/>
    <w:rsid w:val="00252C0B"/>
    <w:rsid w:val="00256AB6"/>
    <w:rsid w:val="00257C48"/>
    <w:rsid w:val="00260ADB"/>
    <w:rsid w:val="00260FD0"/>
    <w:rsid w:val="002615A4"/>
    <w:rsid w:val="002627CA"/>
    <w:rsid w:val="00266CC0"/>
    <w:rsid w:val="00272902"/>
    <w:rsid w:val="002809CD"/>
    <w:rsid w:val="00285242"/>
    <w:rsid w:val="00286653"/>
    <w:rsid w:val="00286827"/>
    <w:rsid w:val="00287D19"/>
    <w:rsid w:val="00295467"/>
    <w:rsid w:val="002A4402"/>
    <w:rsid w:val="002A638C"/>
    <w:rsid w:val="002A6F55"/>
    <w:rsid w:val="002A73E5"/>
    <w:rsid w:val="002C2E88"/>
    <w:rsid w:val="002C349D"/>
    <w:rsid w:val="002D0DB3"/>
    <w:rsid w:val="002D1A82"/>
    <w:rsid w:val="002D2B26"/>
    <w:rsid w:val="002D5D19"/>
    <w:rsid w:val="002E4BAF"/>
    <w:rsid w:val="002E6B55"/>
    <w:rsid w:val="002F0798"/>
    <w:rsid w:val="002F1019"/>
    <w:rsid w:val="002F49AC"/>
    <w:rsid w:val="00302564"/>
    <w:rsid w:val="0030308B"/>
    <w:rsid w:val="00313A01"/>
    <w:rsid w:val="003150CF"/>
    <w:rsid w:val="003174D2"/>
    <w:rsid w:val="00327031"/>
    <w:rsid w:val="00331846"/>
    <w:rsid w:val="00331AB8"/>
    <w:rsid w:val="00331C64"/>
    <w:rsid w:val="00332BA5"/>
    <w:rsid w:val="00333054"/>
    <w:rsid w:val="00335081"/>
    <w:rsid w:val="0033544D"/>
    <w:rsid w:val="00340F84"/>
    <w:rsid w:val="00341A63"/>
    <w:rsid w:val="00342942"/>
    <w:rsid w:val="003438D1"/>
    <w:rsid w:val="00344A10"/>
    <w:rsid w:val="003450EF"/>
    <w:rsid w:val="003536C9"/>
    <w:rsid w:val="00360C26"/>
    <w:rsid w:val="00361B9F"/>
    <w:rsid w:val="003627E5"/>
    <w:rsid w:val="00363120"/>
    <w:rsid w:val="0036454C"/>
    <w:rsid w:val="0036458E"/>
    <w:rsid w:val="0036638F"/>
    <w:rsid w:val="0037210F"/>
    <w:rsid w:val="003728BF"/>
    <w:rsid w:val="00373146"/>
    <w:rsid w:val="00374041"/>
    <w:rsid w:val="00376493"/>
    <w:rsid w:val="00376CCA"/>
    <w:rsid w:val="0038195C"/>
    <w:rsid w:val="003823AE"/>
    <w:rsid w:val="0039075A"/>
    <w:rsid w:val="0039579A"/>
    <w:rsid w:val="003958ED"/>
    <w:rsid w:val="003974DA"/>
    <w:rsid w:val="003A0DFA"/>
    <w:rsid w:val="003A5D46"/>
    <w:rsid w:val="003B1C29"/>
    <w:rsid w:val="003B33CB"/>
    <w:rsid w:val="003B386A"/>
    <w:rsid w:val="003B6B8D"/>
    <w:rsid w:val="003C00CC"/>
    <w:rsid w:val="003C1B67"/>
    <w:rsid w:val="003C3F3D"/>
    <w:rsid w:val="003C7934"/>
    <w:rsid w:val="003D14BD"/>
    <w:rsid w:val="003D15B4"/>
    <w:rsid w:val="003D2A28"/>
    <w:rsid w:val="003D3F94"/>
    <w:rsid w:val="003D4374"/>
    <w:rsid w:val="003D7A9D"/>
    <w:rsid w:val="003E45C5"/>
    <w:rsid w:val="003E527F"/>
    <w:rsid w:val="003E580E"/>
    <w:rsid w:val="003E6498"/>
    <w:rsid w:val="003F0D17"/>
    <w:rsid w:val="003F21FB"/>
    <w:rsid w:val="003F2482"/>
    <w:rsid w:val="003F3106"/>
    <w:rsid w:val="003F320B"/>
    <w:rsid w:val="003F3FB8"/>
    <w:rsid w:val="003F5221"/>
    <w:rsid w:val="003F5FD3"/>
    <w:rsid w:val="00400255"/>
    <w:rsid w:val="004003C4"/>
    <w:rsid w:val="00403F6B"/>
    <w:rsid w:val="004062C4"/>
    <w:rsid w:val="00410254"/>
    <w:rsid w:val="004124C1"/>
    <w:rsid w:val="0041288A"/>
    <w:rsid w:val="00415545"/>
    <w:rsid w:val="0042112D"/>
    <w:rsid w:val="00425BCC"/>
    <w:rsid w:val="004335FE"/>
    <w:rsid w:val="00433619"/>
    <w:rsid w:val="00433B8D"/>
    <w:rsid w:val="0043429C"/>
    <w:rsid w:val="00436331"/>
    <w:rsid w:val="004459E8"/>
    <w:rsid w:val="004506E8"/>
    <w:rsid w:val="00452B20"/>
    <w:rsid w:val="00453866"/>
    <w:rsid w:val="004559EE"/>
    <w:rsid w:val="004563FA"/>
    <w:rsid w:val="0046262B"/>
    <w:rsid w:val="00466625"/>
    <w:rsid w:val="0048188E"/>
    <w:rsid w:val="0048447A"/>
    <w:rsid w:val="00486256"/>
    <w:rsid w:val="00490159"/>
    <w:rsid w:val="00490427"/>
    <w:rsid w:val="00491109"/>
    <w:rsid w:val="0049293B"/>
    <w:rsid w:val="00493262"/>
    <w:rsid w:val="004932CE"/>
    <w:rsid w:val="00493FA3"/>
    <w:rsid w:val="004966E6"/>
    <w:rsid w:val="004969C8"/>
    <w:rsid w:val="004A1708"/>
    <w:rsid w:val="004A1B37"/>
    <w:rsid w:val="004A355F"/>
    <w:rsid w:val="004A4A86"/>
    <w:rsid w:val="004B18DF"/>
    <w:rsid w:val="004B5FA7"/>
    <w:rsid w:val="004B7B60"/>
    <w:rsid w:val="004C12C2"/>
    <w:rsid w:val="004D5DEF"/>
    <w:rsid w:val="004E0ED2"/>
    <w:rsid w:val="004E3D45"/>
    <w:rsid w:val="004F2D51"/>
    <w:rsid w:val="004F4FDE"/>
    <w:rsid w:val="004F5EDC"/>
    <w:rsid w:val="004F7710"/>
    <w:rsid w:val="00500EF6"/>
    <w:rsid w:val="00502EB1"/>
    <w:rsid w:val="00504695"/>
    <w:rsid w:val="00504CD2"/>
    <w:rsid w:val="00514F61"/>
    <w:rsid w:val="00514FAA"/>
    <w:rsid w:val="00515A49"/>
    <w:rsid w:val="00515AC0"/>
    <w:rsid w:val="00516DDF"/>
    <w:rsid w:val="00517982"/>
    <w:rsid w:val="00520D6B"/>
    <w:rsid w:val="00521888"/>
    <w:rsid w:val="00524135"/>
    <w:rsid w:val="00524CED"/>
    <w:rsid w:val="00530A71"/>
    <w:rsid w:val="00533603"/>
    <w:rsid w:val="0053560A"/>
    <w:rsid w:val="00535E18"/>
    <w:rsid w:val="00541EB3"/>
    <w:rsid w:val="00543350"/>
    <w:rsid w:val="005505EF"/>
    <w:rsid w:val="005508FB"/>
    <w:rsid w:val="00550BBF"/>
    <w:rsid w:val="005521F6"/>
    <w:rsid w:val="00553689"/>
    <w:rsid w:val="00553959"/>
    <w:rsid w:val="00553F58"/>
    <w:rsid w:val="00554055"/>
    <w:rsid w:val="005551B0"/>
    <w:rsid w:val="0055679A"/>
    <w:rsid w:val="005571E6"/>
    <w:rsid w:val="0056086C"/>
    <w:rsid w:val="00560C7F"/>
    <w:rsid w:val="00560EDA"/>
    <w:rsid w:val="00563012"/>
    <w:rsid w:val="00563910"/>
    <w:rsid w:val="00567002"/>
    <w:rsid w:val="005673EF"/>
    <w:rsid w:val="00571819"/>
    <w:rsid w:val="00573D56"/>
    <w:rsid w:val="00574D01"/>
    <w:rsid w:val="0057562B"/>
    <w:rsid w:val="00580505"/>
    <w:rsid w:val="00581777"/>
    <w:rsid w:val="00582D87"/>
    <w:rsid w:val="0058707F"/>
    <w:rsid w:val="00590483"/>
    <w:rsid w:val="00592EE4"/>
    <w:rsid w:val="00593647"/>
    <w:rsid w:val="005A3023"/>
    <w:rsid w:val="005A577E"/>
    <w:rsid w:val="005B20F7"/>
    <w:rsid w:val="005B322E"/>
    <w:rsid w:val="005B4F03"/>
    <w:rsid w:val="005B5237"/>
    <w:rsid w:val="005B67D3"/>
    <w:rsid w:val="005C1BA2"/>
    <w:rsid w:val="005C33AD"/>
    <w:rsid w:val="005D05C8"/>
    <w:rsid w:val="005E07B4"/>
    <w:rsid w:val="005E0EA9"/>
    <w:rsid w:val="005F0671"/>
    <w:rsid w:val="00600292"/>
    <w:rsid w:val="00604518"/>
    <w:rsid w:val="006112F6"/>
    <w:rsid w:val="006215F8"/>
    <w:rsid w:val="00621BF8"/>
    <w:rsid w:val="00622EC4"/>
    <w:rsid w:val="0062306C"/>
    <w:rsid w:val="00642B2F"/>
    <w:rsid w:val="00643DDE"/>
    <w:rsid w:val="00646525"/>
    <w:rsid w:val="0065234B"/>
    <w:rsid w:val="00653731"/>
    <w:rsid w:val="00655504"/>
    <w:rsid w:val="00657373"/>
    <w:rsid w:val="00661963"/>
    <w:rsid w:val="00672037"/>
    <w:rsid w:val="00676BDD"/>
    <w:rsid w:val="00680A7B"/>
    <w:rsid w:val="00681221"/>
    <w:rsid w:val="00682FC0"/>
    <w:rsid w:val="006850D0"/>
    <w:rsid w:val="006869C4"/>
    <w:rsid w:val="00686DBE"/>
    <w:rsid w:val="00690FC2"/>
    <w:rsid w:val="00692704"/>
    <w:rsid w:val="006A051C"/>
    <w:rsid w:val="006A3152"/>
    <w:rsid w:val="006A3593"/>
    <w:rsid w:val="006A505C"/>
    <w:rsid w:val="006B1656"/>
    <w:rsid w:val="006B4A44"/>
    <w:rsid w:val="006B53C9"/>
    <w:rsid w:val="006B61C6"/>
    <w:rsid w:val="006B78A2"/>
    <w:rsid w:val="006B7EF9"/>
    <w:rsid w:val="006C0771"/>
    <w:rsid w:val="006D6B28"/>
    <w:rsid w:val="006E0600"/>
    <w:rsid w:val="006E457C"/>
    <w:rsid w:val="006E60DA"/>
    <w:rsid w:val="006E6DE0"/>
    <w:rsid w:val="006F1E87"/>
    <w:rsid w:val="006F29C0"/>
    <w:rsid w:val="006F3D36"/>
    <w:rsid w:val="00703997"/>
    <w:rsid w:val="007049B4"/>
    <w:rsid w:val="00704F9A"/>
    <w:rsid w:val="00705880"/>
    <w:rsid w:val="0070752D"/>
    <w:rsid w:val="00710B4F"/>
    <w:rsid w:val="00711CC2"/>
    <w:rsid w:val="007127AD"/>
    <w:rsid w:val="007150E3"/>
    <w:rsid w:val="00715C55"/>
    <w:rsid w:val="007176FE"/>
    <w:rsid w:val="0072720A"/>
    <w:rsid w:val="00727E65"/>
    <w:rsid w:val="0073205F"/>
    <w:rsid w:val="00732ACC"/>
    <w:rsid w:val="00733B0B"/>
    <w:rsid w:val="00737208"/>
    <w:rsid w:val="00740469"/>
    <w:rsid w:val="007474D1"/>
    <w:rsid w:val="00752A17"/>
    <w:rsid w:val="00753D7E"/>
    <w:rsid w:val="00753F90"/>
    <w:rsid w:val="007565DF"/>
    <w:rsid w:val="00762A92"/>
    <w:rsid w:val="00762CB9"/>
    <w:rsid w:val="007656D2"/>
    <w:rsid w:val="0076681C"/>
    <w:rsid w:val="00773F6B"/>
    <w:rsid w:val="00774A8D"/>
    <w:rsid w:val="00777A8E"/>
    <w:rsid w:val="007842A1"/>
    <w:rsid w:val="00787CB3"/>
    <w:rsid w:val="00787F7E"/>
    <w:rsid w:val="00792BE8"/>
    <w:rsid w:val="007A1FA3"/>
    <w:rsid w:val="007A32AF"/>
    <w:rsid w:val="007A4F1A"/>
    <w:rsid w:val="007A506B"/>
    <w:rsid w:val="007B0797"/>
    <w:rsid w:val="007B1867"/>
    <w:rsid w:val="007D2495"/>
    <w:rsid w:val="007D39AC"/>
    <w:rsid w:val="007D52A3"/>
    <w:rsid w:val="007D7FD3"/>
    <w:rsid w:val="007E040A"/>
    <w:rsid w:val="007E135E"/>
    <w:rsid w:val="007E3544"/>
    <w:rsid w:val="007E40BD"/>
    <w:rsid w:val="007E7F51"/>
    <w:rsid w:val="008032E8"/>
    <w:rsid w:val="008039C2"/>
    <w:rsid w:val="00805456"/>
    <w:rsid w:val="00806245"/>
    <w:rsid w:val="00811085"/>
    <w:rsid w:val="0081150F"/>
    <w:rsid w:val="00822641"/>
    <w:rsid w:val="0082395A"/>
    <w:rsid w:val="00827FE1"/>
    <w:rsid w:val="0083144D"/>
    <w:rsid w:val="00833636"/>
    <w:rsid w:val="00833712"/>
    <w:rsid w:val="0084183B"/>
    <w:rsid w:val="00843232"/>
    <w:rsid w:val="008516D1"/>
    <w:rsid w:val="00855427"/>
    <w:rsid w:val="00855464"/>
    <w:rsid w:val="00856716"/>
    <w:rsid w:val="00856785"/>
    <w:rsid w:val="008612EB"/>
    <w:rsid w:val="00862C05"/>
    <w:rsid w:val="00866C93"/>
    <w:rsid w:val="00870927"/>
    <w:rsid w:val="008717E7"/>
    <w:rsid w:val="008718E8"/>
    <w:rsid w:val="00871BF1"/>
    <w:rsid w:val="00871E44"/>
    <w:rsid w:val="00874DAF"/>
    <w:rsid w:val="00875465"/>
    <w:rsid w:val="00883285"/>
    <w:rsid w:val="0088363E"/>
    <w:rsid w:val="00887BB3"/>
    <w:rsid w:val="00896710"/>
    <w:rsid w:val="008A3344"/>
    <w:rsid w:val="008A3592"/>
    <w:rsid w:val="008A571D"/>
    <w:rsid w:val="008A5D76"/>
    <w:rsid w:val="008A6C33"/>
    <w:rsid w:val="008B20DE"/>
    <w:rsid w:val="008B2AFC"/>
    <w:rsid w:val="008B31DA"/>
    <w:rsid w:val="008B512A"/>
    <w:rsid w:val="008B6751"/>
    <w:rsid w:val="008B79C0"/>
    <w:rsid w:val="008C0252"/>
    <w:rsid w:val="008C0567"/>
    <w:rsid w:val="008C092A"/>
    <w:rsid w:val="008C1767"/>
    <w:rsid w:val="008D06CD"/>
    <w:rsid w:val="008D08CB"/>
    <w:rsid w:val="008D143B"/>
    <w:rsid w:val="008D1E90"/>
    <w:rsid w:val="008D36DB"/>
    <w:rsid w:val="008D4345"/>
    <w:rsid w:val="008D5A2A"/>
    <w:rsid w:val="008D5D53"/>
    <w:rsid w:val="008D6CF4"/>
    <w:rsid w:val="008E0C9B"/>
    <w:rsid w:val="008E385E"/>
    <w:rsid w:val="008F0E13"/>
    <w:rsid w:val="008F4A78"/>
    <w:rsid w:val="008F641C"/>
    <w:rsid w:val="00902194"/>
    <w:rsid w:val="00912ABF"/>
    <w:rsid w:val="0091470D"/>
    <w:rsid w:val="009213C6"/>
    <w:rsid w:val="00922D8B"/>
    <w:rsid w:val="00922DB4"/>
    <w:rsid w:val="009231FD"/>
    <w:rsid w:val="00924841"/>
    <w:rsid w:val="009330B6"/>
    <w:rsid w:val="00935696"/>
    <w:rsid w:val="009358FE"/>
    <w:rsid w:val="00937AB1"/>
    <w:rsid w:val="00942FE0"/>
    <w:rsid w:val="009450CB"/>
    <w:rsid w:val="009455F1"/>
    <w:rsid w:val="00945A2F"/>
    <w:rsid w:val="00946222"/>
    <w:rsid w:val="0095562F"/>
    <w:rsid w:val="00957725"/>
    <w:rsid w:val="00963123"/>
    <w:rsid w:val="00964073"/>
    <w:rsid w:val="00964C02"/>
    <w:rsid w:val="00965662"/>
    <w:rsid w:val="00966A95"/>
    <w:rsid w:val="00967731"/>
    <w:rsid w:val="0097173A"/>
    <w:rsid w:val="0097388C"/>
    <w:rsid w:val="0097603F"/>
    <w:rsid w:val="009766B9"/>
    <w:rsid w:val="009771C1"/>
    <w:rsid w:val="009839AD"/>
    <w:rsid w:val="00986B99"/>
    <w:rsid w:val="009916D8"/>
    <w:rsid w:val="00992B1D"/>
    <w:rsid w:val="00996204"/>
    <w:rsid w:val="0099687F"/>
    <w:rsid w:val="0099708C"/>
    <w:rsid w:val="009A0EDB"/>
    <w:rsid w:val="009A409A"/>
    <w:rsid w:val="009B10D7"/>
    <w:rsid w:val="009B117A"/>
    <w:rsid w:val="009B14BA"/>
    <w:rsid w:val="009C0C33"/>
    <w:rsid w:val="009C2649"/>
    <w:rsid w:val="009C33CC"/>
    <w:rsid w:val="009C52CF"/>
    <w:rsid w:val="009D0E13"/>
    <w:rsid w:val="009D212D"/>
    <w:rsid w:val="009D4139"/>
    <w:rsid w:val="009E10BC"/>
    <w:rsid w:val="009E1CF9"/>
    <w:rsid w:val="009E2858"/>
    <w:rsid w:val="009E3EA5"/>
    <w:rsid w:val="009F02B5"/>
    <w:rsid w:val="009F2741"/>
    <w:rsid w:val="009F649A"/>
    <w:rsid w:val="00A000AC"/>
    <w:rsid w:val="00A03050"/>
    <w:rsid w:val="00A061E0"/>
    <w:rsid w:val="00A11858"/>
    <w:rsid w:val="00A11B09"/>
    <w:rsid w:val="00A14468"/>
    <w:rsid w:val="00A14B06"/>
    <w:rsid w:val="00A16AE4"/>
    <w:rsid w:val="00A16AF3"/>
    <w:rsid w:val="00A16CD0"/>
    <w:rsid w:val="00A2573B"/>
    <w:rsid w:val="00A25B9D"/>
    <w:rsid w:val="00A27A64"/>
    <w:rsid w:val="00A32451"/>
    <w:rsid w:val="00A32530"/>
    <w:rsid w:val="00A32CE1"/>
    <w:rsid w:val="00A4109D"/>
    <w:rsid w:val="00A4289C"/>
    <w:rsid w:val="00A431C1"/>
    <w:rsid w:val="00A437B1"/>
    <w:rsid w:val="00A45C74"/>
    <w:rsid w:val="00A50C6D"/>
    <w:rsid w:val="00A514CA"/>
    <w:rsid w:val="00A53FF6"/>
    <w:rsid w:val="00A57143"/>
    <w:rsid w:val="00A60B81"/>
    <w:rsid w:val="00A65376"/>
    <w:rsid w:val="00A66C70"/>
    <w:rsid w:val="00A74D1E"/>
    <w:rsid w:val="00A763E2"/>
    <w:rsid w:val="00A81645"/>
    <w:rsid w:val="00A82E7D"/>
    <w:rsid w:val="00A854FF"/>
    <w:rsid w:val="00A86715"/>
    <w:rsid w:val="00A90710"/>
    <w:rsid w:val="00A91FC9"/>
    <w:rsid w:val="00A920F2"/>
    <w:rsid w:val="00A93424"/>
    <w:rsid w:val="00A965CE"/>
    <w:rsid w:val="00A968FD"/>
    <w:rsid w:val="00AA06C9"/>
    <w:rsid w:val="00AA1510"/>
    <w:rsid w:val="00AA22FD"/>
    <w:rsid w:val="00AA2521"/>
    <w:rsid w:val="00AA5AE7"/>
    <w:rsid w:val="00AB114C"/>
    <w:rsid w:val="00AB170F"/>
    <w:rsid w:val="00AB3113"/>
    <w:rsid w:val="00AC17DB"/>
    <w:rsid w:val="00AC519B"/>
    <w:rsid w:val="00AC786D"/>
    <w:rsid w:val="00AD0F87"/>
    <w:rsid w:val="00AD14B5"/>
    <w:rsid w:val="00AD3C9E"/>
    <w:rsid w:val="00AD5F47"/>
    <w:rsid w:val="00AD7F39"/>
    <w:rsid w:val="00AE0093"/>
    <w:rsid w:val="00AE1449"/>
    <w:rsid w:val="00AE30D9"/>
    <w:rsid w:val="00AE3438"/>
    <w:rsid w:val="00AE3B79"/>
    <w:rsid w:val="00AE50AF"/>
    <w:rsid w:val="00AE6010"/>
    <w:rsid w:val="00AE72F7"/>
    <w:rsid w:val="00AF0B3F"/>
    <w:rsid w:val="00AF685B"/>
    <w:rsid w:val="00B0121F"/>
    <w:rsid w:val="00B01C2F"/>
    <w:rsid w:val="00B053A8"/>
    <w:rsid w:val="00B053BC"/>
    <w:rsid w:val="00B10243"/>
    <w:rsid w:val="00B133F0"/>
    <w:rsid w:val="00B14FEB"/>
    <w:rsid w:val="00B17C8D"/>
    <w:rsid w:val="00B2147F"/>
    <w:rsid w:val="00B226C6"/>
    <w:rsid w:val="00B2376C"/>
    <w:rsid w:val="00B241C1"/>
    <w:rsid w:val="00B3098A"/>
    <w:rsid w:val="00B31498"/>
    <w:rsid w:val="00B31717"/>
    <w:rsid w:val="00B3348D"/>
    <w:rsid w:val="00B3426D"/>
    <w:rsid w:val="00B35606"/>
    <w:rsid w:val="00B36E4B"/>
    <w:rsid w:val="00B42F85"/>
    <w:rsid w:val="00B444A5"/>
    <w:rsid w:val="00B44C77"/>
    <w:rsid w:val="00B50DAF"/>
    <w:rsid w:val="00B51084"/>
    <w:rsid w:val="00B56339"/>
    <w:rsid w:val="00B6065B"/>
    <w:rsid w:val="00B618B4"/>
    <w:rsid w:val="00B64844"/>
    <w:rsid w:val="00B664E0"/>
    <w:rsid w:val="00B7019F"/>
    <w:rsid w:val="00B72B2A"/>
    <w:rsid w:val="00B74BB8"/>
    <w:rsid w:val="00B750E6"/>
    <w:rsid w:val="00B75755"/>
    <w:rsid w:val="00B767B8"/>
    <w:rsid w:val="00B829ED"/>
    <w:rsid w:val="00B86FBC"/>
    <w:rsid w:val="00B8772D"/>
    <w:rsid w:val="00B939D9"/>
    <w:rsid w:val="00B95480"/>
    <w:rsid w:val="00B95C08"/>
    <w:rsid w:val="00BA01B4"/>
    <w:rsid w:val="00BA53EE"/>
    <w:rsid w:val="00BA74A6"/>
    <w:rsid w:val="00BA7A21"/>
    <w:rsid w:val="00BB0D9D"/>
    <w:rsid w:val="00BB0F6C"/>
    <w:rsid w:val="00BB1338"/>
    <w:rsid w:val="00BB25A6"/>
    <w:rsid w:val="00BB2D82"/>
    <w:rsid w:val="00BB346D"/>
    <w:rsid w:val="00BB3EB0"/>
    <w:rsid w:val="00BC432E"/>
    <w:rsid w:val="00BC5386"/>
    <w:rsid w:val="00BD13DA"/>
    <w:rsid w:val="00BD2197"/>
    <w:rsid w:val="00BE31D1"/>
    <w:rsid w:val="00BF769F"/>
    <w:rsid w:val="00C00C82"/>
    <w:rsid w:val="00C01040"/>
    <w:rsid w:val="00C06C84"/>
    <w:rsid w:val="00C11BA9"/>
    <w:rsid w:val="00C15AEE"/>
    <w:rsid w:val="00C1629A"/>
    <w:rsid w:val="00C21674"/>
    <w:rsid w:val="00C2213E"/>
    <w:rsid w:val="00C235AA"/>
    <w:rsid w:val="00C27DDD"/>
    <w:rsid w:val="00C35F5A"/>
    <w:rsid w:val="00C37E6A"/>
    <w:rsid w:val="00C40B6A"/>
    <w:rsid w:val="00C43D21"/>
    <w:rsid w:val="00C43F33"/>
    <w:rsid w:val="00C44402"/>
    <w:rsid w:val="00C47BDD"/>
    <w:rsid w:val="00C505B5"/>
    <w:rsid w:val="00C50A91"/>
    <w:rsid w:val="00C51195"/>
    <w:rsid w:val="00C51DF1"/>
    <w:rsid w:val="00C55C9F"/>
    <w:rsid w:val="00C60F8C"/>
    <w:rsid w:val="00C63077"/>
    <w:rsid w:val="00C6677C"/>
    <w:rsid w:val="00C67AA1"/>
    <w:rsid w:val="00C74D3B"/>
    <w:rsid w:val="00C7518F"/>
    <w:rsid w:val="00C80A51"/>
    <w:rsid w:val="00C827E2"/>
    <w:rsid w:val="00C82F5E"/>
    <w:rsid w:val="00C8549A"/>
    <w:rsid w:val="00C861DD"/>
    <w:rsid w:val="00C868E7"/>
    <w:rsid w:val="00C87BAF"/>
    <w:rsid w:val="00C90FFF"/>
    <w:rsid w:val="00C93A33"/>
    <w:rsid w:val="00C946FD"/>
    <w:rsid w:val="00C94B6E"/>
    <w:rsid w:val="00C9676A"/>
    <w:rsid w:val="00C9777B"/>
    <w:rsid w:val="00CA2864"/>
    <w:rsid w:val="00CA4913"/>
    <w:rsid w:val="00CA7437"/>
    <w:rsid w:val="00CB5D3F"/>
    <w:rsid w:val="00CB768F"/>
    <w:rsid w:val="00CB7EBE"/>
    <w:rsid w:val="00CC1372"/>
    <w:rsid w:val="00CC337F"/>
    <w:rsid w:val="00CC430D"/>
    <w:rsid w:val="00CC6196"/>
    <w:rsid w:val="00CC717E"/>
    <w:rsid w:val="00CD30BB"/>
    <w:rsid w:val="00CE0804"/>
    <w:rsid w:val="00CE37FB"/>
    <w:rsid w:val="00CE5C2E"/>
    <w:rsid w:val="00CF0BB5"/>
    <w:rsid w:val="00CF5892"/>
    <w:rsid w:val="00D0068E"/>
    <w:rsid w:val="00D0324B"/>
    <w:rsid w:val="00D051BB"/>
    <w:rsid w:val="00D10666"/>
    <w:rsid w:val="00D12BB3"/>
    <w:rsid w:val="00D14A56"/>
    <w:rsid w:val="00D22D3E"/>
    <w:rsid w:val="00D23702"/>
    <w:rsid w:val="00D26409"/>
    <w:rsid w:val="00D34093"/>
    <w:rsid w:val="00D416C4"/>
    <w:rsid w:val="00D44F27"/>
    <w:rsid w:val="00D458D5"/>
    <w:rsid w:val="00D47FFE"/>
    <w:rsid w:val="00D5249F"/>
    <w:rsid w:val="00D54067"/>
    <w:rsid w:val="00D60483"/>
    <w:rsid w:val="00D645B6"/>
    <w:rsid w:val="00D64C6C"/>
    <w:rsid w:val="00D66D73"/>
    <w:rsid w:val="00D6700E"/>
    <w:rsid w:val="00D72485"/>
    <w:rsid w:val="00D7395E"/>
    <w:rsid w:val="00D75442"/>
    <w:rsid w:val="00D761FF"/>
    <w:rsid w:val="00D80BAB"/>
    <w:rsid w:val="00D81575"/>
    <w:rsid w:val="00D84865"/>
    <w:rsid w:val="00D8522A"/>
    <w:rsid w:val="00D9476E"/>
    <w:rsid w:val="00D96BDF"/>
    <w:rsid w:val="00D970B3"/>
    <w:rsid w:val="00DA1A3E"/>
    <w:rsid w:val="00DA2605"/>
    <w:rsid w:val="00DA3AA8"/>
    <w:rsid w:val="00DA4E2E"/>
    <w:rsid w:val="00DA60C8"/>
    <w:rsid w:val="00DB2FFB"/>
    <w:rsid w:val="00DB56D8"/>
    <w:rsid w:val="00DB5940"/>
    <w:rsid w:val="00DC0078"/>
    <w:rsid w:val="00DC2969"/>
    <w:rsid w:val="00DC3330"/>
    <w:rsid w:val="00DC3707"/>
    <w:rsid w:val="00DC4463"/>
    <w:rsid w:val="00DD13DD"/>
    <w:rsid w:val="00DD485F"/>
    <w:rsid w:val="00DE0F82"/>
    <w:rsid w:val="00DE643F"/>
    <w:rsid w:val="00DE78C5"/>
    <w:rsid w:val="00DF4DEB"/>
    <w:rsid w:val="00DF5199"/>
    <w:rsid w:val="00E021A4"/>
    <w:rsid w:val="00E06BC6"/>
    <w:rsid w:val="00E12586"/>
    <w:rsid w:val="00E12F3E"/>
    <w:rsid w:val="00E20426"/>
    <w:rsid w:val="00E24D0F"/>
    <w:rsid w:val="00E267A2"/>
    <w:rsid w:val="00E268C5"/>
    <w:rsid w:val="00E27AE4"/>
    <w:rsid w:val="00E30B20"/>
    <w:rsid w:val="00E317F8"/>
    <w:rsid w:val="00E324B6"/>
    <w:rsid w:val="00E419A7"/>
    <w:rsid w:val="00E47D5E"/>
    <w:rsid w:val="00E50006"/>
    <w:rsid w:val="00E51E7E"/>
    <w:rsid w:val="00E529E7"/>
    <w:rsid w:val="00E538BF"/>
    <w:rsid w:val="00E53F11"/>
    <w:rsid w:val="00E54993"/>
    <w:rsid w:val="00E55821"/>
    <w:rsid w:val="00E558D1"/>
    <w:rsid w:val="00E57FBF"/>
    <w:rsid w:val="00E70677"/>
    <w:rsid w:val="00E73CA3"/>
    <w:rsid w:val="00E76195"/>
    <w:rsid w:val="00E818A2"/>
    <w:rsid w:val="00E82F26"/>
    <w:rsid w:val="00E845BC"/>
    <w:rsid w:val="00E952B9"/>
    <w:rsid w:val="00E97639"/>
    <w:rsid w:val="00EA055B"/>
    <w:rsid w:val="00EA33C0"/>
    <w:rsid w:val="00EA6034"/>
    <w:rsid w:val="00EB4394"/>
    <w:rsid w:val="00EB4B7D"/>
    <w:rsid w:val="00EB61EC"/>
    <w:rsid w:val="00EB6407"/>
    <w:rsid w:val="00EC25E3"/>
    <w:rsid w:val="00EC42E7"/>
    <w:rsid w:val="00EC554B"/>
    <w:rsid w:val="00EC67B3"/>
    <w:rsid w:val="00ED063B"/>
    <w:rsid w:val="00ED17AF"/>
    <w:rsid w:val="00ED2C87"/>
    <w:rsid w:val="00ED6579"/>
    <w:rsid w:val="00EE7C34"/>
    <w:rsid w:val="00EF01B6"/>
    <w:rsid w:val="00EF39E9"/>
    <w:rsid w:val="00EF3A14"/>
    <w:rsid w:val="00EF47E0"/>
    <w:rsid w:val="00EF5F64"/>
    <w:rsid w:val="00EF62DB"/>
    <w:rsid w:val="00EF639B"/>
    <w:rsid w:val="00F00856"/>
    <w:rsid w:val="00F01AD2"/>
    <w:rsid w:val="00F05164"/>
    <w:rsid w:val="00F07561"/>
    <w:rsid w:val="00F10831"/>
    <w:rsid w:val="00F1135E"/>
    <w:rsid w:val="00F208E8"/>
    <w:rsid w:val="00F22803"/>
    <w:rsid w:val="00F24C60"/>
    <w:rsid w:val="00F26BE4"/>
    <w:rsid w:val="00F26FCE"/>
    <w:rsid w:val="00F27024"/>
    <w:rsid w:val="00F412DF"/>
    <w:rsid w:val="00F43BB7"/>
    <w:rsid w:val="00F43FC5"/>
    <w:rsid w:val="00F44441"/>
    <w:rsid w:val="00F52FCC"/>
    <w:rsid w:val="00F5559E"/>
    <w:rsid w:val="00F60F6A"/>
    <w:rsid w:val="00F610BE"/>
    <w:rsid w:val="00F612A5"/>
    <w:rsid w:val="00F644E5"/>
    <w:rsid w:val="00F6631E"/>
    <w:rsid w:val="00F74F11"/>
    <w:rsid w:val="00F75583"/>
    <w:rsid w:val="00F7680E"/>
    <w:rsid w:val="00F76A94"/>
    <w:rsid w:val="00F8020B"/>
    <w:rsid w:val="00F81D9A"/>
    <w:rsid w:val="00F82CF0"/>
    <w:rsid w:val="00F86A44"/>
    <w:rsid w:val="00F86E09"/>
    <w:rsid w:val="00F95CDA"/>
    <w:rsid w:val="00FA59A2"/>
    <w:rsid w:val="00FB13A6"/>
    <w:rsid w:val="00FB35D2"/>
    <w:rsid w:val="00FB443C"/>
    <w:rsid w:val="00FC06A1"/>
    <w:rsid w:val="00FC2116"/>
    <w:rsid w:val="00FC4D36"/>
    <w:rsid w:val="00FD1668"/>
    <w:rsid w:val="00FD2D97"/>
    <w:rsid w:val="00FD3BBF"/>
    <w:rsid w:val="00FE0502"/>
    <w:rsid w:val="00FE1AB8"/>
    <w:rsid w:val="00FE494D"/>
    <w:rsid w:val="00FE5130"/>
    <w:rsid w:val="00FE77EA"/>
    <w:rsid w:val="00FF6056"/>
    <w:rsid w:val="00FF6B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DBF5B2"/>
  <w15:chartTrackingRefBased/>
  <w15:docId w15:val="{7E652CDB-CBF6-4C9B-9F3A-6FB96465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E7F5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E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7E7F51"/>
    <w:pPr>
      <w:ind w:left="720"/>
      <w:contextualSpacing/>
    </w:pPr>
  </w:style>
  <w:style w:type="paragraph" w:styleId="a6">
    <w:name w:val="Balloon Text"/>
    <w:basedOn w:val="a"/>
    <w:link w:val="a7"/>
    <w:uiPriority w:val="99"/>
    <w:semiHidden/>
    <w:unhideWhenUsed/>
    <w:rsid w:val="004901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0159"/>
    <w:rPr>
      <w:rFonts w:ascii="Segoe UI" w:hAnsi="Segoe UI" w:cs="Segoe UI"/>
      <w:sz w:val="18"/>
      <w:szCs w:val="18"/>
    </w:rPr>
  </w:style>
  <w:style w:type="character" w:styleId="a8">
    <w:name w:val="Placeholder Text"/>
    <w:basedOn w:val="a0"/>
    <w:uiPriority w:val="99"/>
    <w:semiHidden/>
    <w:rsid w:val="00C9777B"/>
    <w:rPr>
      <w:color w:val="808080"/>
    </w:rPr>
  </w:style>
  <w:style w:type="paragraph" w:styleId="a9">
    <w:name w:val="footnote text"/>
    <w:basedOn w:val="a"/>
    <w:link w:val="aa"/>
    <w:uiPriority w:val="99"/>
    <w:semiHidden/>
    <w:unhideWhenUsed/>
    <w:rsid w:val="00B664E0"/>
    <w:pPr>
      <w:spacing w:after="0" w:line="240" w:lineRule="auto"/>
    </w:pPr>
    <w:rPr>
      <w:sz w:val="20"/>
      <w:szCs w:val="20"/>
    </w:rPr>
  </w:style>
  <w:style w:type="character" w:customStyle="1" w:styleId="aa">
    <w:name w:val="Текст сноски Знак"/>
    <w:basedOn w:val="a0"/>
    <w:link w:val="a9"/>
    <w:uiPriority w:val="99"/>
    <w:semiHidden/>
    <w:rsid w:val="00B664E0"/>
    <w:rPr>
      <w:sz w:val="20"/>
      <w:szCs w:val="20"/>
    </w:rPr>
  </w:style>
  <w:style w:type="character" w:styleId="ab">
    <w:name w:val="footnote reference"/>
    <w:basedOn w:val="a0"/>
    <w:uiPriority w:val="99"/>
    <w:semiHidden/>
    <w:unhideWhenUsed/>
    <w:rsid w:val="00B664E0"/>
    <w:rPr>
      <w:vertAlign w:val="superscript"/>
    </w:rPr>
  </w:style>
  <w:style w:type="paragraph" w:styleId="ac">
    <w:name w:val="header"/>
    <w:basedOn w:val="a"/>
    <w:link w:val="ad"/>
    <w:uiPriority w:val="99"/>
    <w:unhideWhenUsed/>
    <w:rsid w:val="003536C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36C9"/>
  </w:style>
  <w:style w:type="paragraph" w:styleId="ae">
    <w:name w:val="footer"/>
    <w:basedOn w:val="a"/>
    <w:link w:val="af"/>
    <w:uiPriority w:val="99"/>
    <w:unhideWhenUsed/>
    <w:rsid w:val="003536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36C9"/>
  </w:style>
  <w:style w:type="paragraph" w:customStyle="1" w:styleId="ConsPlusNormal">
    <w:name w:val="ConsPlusNormal"/>
    <w:rsid w:val="00F663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Абзац списка Знак"/>
    <w:link w:val="a4"/>
    <w:uiPriority w:val="1"/>
    <w:locked/>
    <w:rsid w:val="006F3D36"/>
  </w:style>
  <w:style w:type="character" w:styleId="af0">
    <w:name w:val="Strong"/>
    <w:basedOn w:val="a0"/>
    <w:uiPriority w:val="22"/>
    <w:qFormat/>
    <w:rsid w:val="003B33CB"/>
    <w:rPr>
      <w:b/>
      <w:bCs/>
    </w:rPr>
  </w:style>
  <w:style w:type="paragraph" w:styleId="af1">
    <w:name w:val="Body Text"/>
    <w:basedOn w:val="a"/>
    <w:link w:val="af2"/>
    <w:uiPriority w:val="1"/>
    <w:unhideWhenUsed/>
    <w:qFormat/>
    <w:rsid w:val="003B33CB"/>
    <w:pPr>
      <w:widowControl w:val="0"/>
      <w:spacing w:after="0" w:line="240" w:lineRule="auto"/>
      <w:ind w:left="119"/>
    </w:pPr>
    <w:rPr>
      <w:rFonts w:ascii="Times New Roman" w:eastAsia="Times New Roman" w:hAnsi="Times New Roman" w:cs="Times New Roman"/>
      <w:sz w:val="28"/>
      <w:szCs w:val="28"/>
      <w:lang w:val="en-US"/>
    </w:rPr>
  </w:style>
  <w:style w:type="character" w:customStyle="1" w:styleId="af2">
    <w:name w:val="Основной текст Знак"/>
    <w:basedOn w:val="a0"/>
    <w:link w:val="af1"/>
    <w:uiPriority w:val="1"/>
    <w:rsid w:val="003B33CB"/>
    <w:rPr>
      <w:rFonts w:ascii="Times New Roman" w:eastAsia="Times New Roman" w:hAnsi="Times New Roman" w:cs="Times New Roman"/>
      <w:sz w:val="28"/>
      <w:szCs w:val="28"/>
      <w:lang w:val="en-US"/>
    </w:rPr>
  </w:style>
  <w:style w:type="character" w:styleId="af3">
    <w:name w:val="annotation reference"/>
    <w:basedOn w:val="a0"/>
    <w:uiPriority w:val="99"/>
    <w:semiHidden/>
    <w:unhideWhenUsed/>
    <w:rsid w:val="005F0671"/>
    <w:rPr>
      <w:sz w:val="16"/>
      <w:szCs w:val="16"/>
    </w:rPr>
  </w:style>
  <w:style w:type="paragraph" w:styleId="af4">
    <w:name w:val="annotation text"/>
    <w:basedOn w:val="a"/>
    <w:link w:val="af5"/>
    <w:uiPriority w:val="99"/>
    <w:unhideWhenUsed/>
    <w:rsid w:val="005F0671"/>
    <w:pPr>
      <w:spacing w:line="240" w:lineRule="auto"/>
    </w:pPr>
    <w:rPr>
      <w:sz w:val="20"/>
      <w:szCs w:val="20"/>
    </w:rPr>
  </w:style>
  <w:style w:type="character" w:customStyle="1" w:styleId="af5">
    <w:name w:val="Текст примечания Знак"/>
    <w:basedOn w:val="a0"/>
    <w:link w:val="af4"/>
    <w:uiPriority w:val="99"/>
    <w:rsid w:val="005F0671"/>
    <w:rPr>
      <w:sz w:val="20"/>
      <w:szCs w:val="20"/>
    </w:rPr>
  </w:style>
  <w:style w:type="paragraph" w:styleId="af6">
    <w:name w:val="annotation subject"/>
    <w:basedOn w:val="af4"/>
    <w:next w:val="af4"/>
    <w:link w:val="af7"/>
    <w:uiPriority w:val="99"/>
    <w:semiHidden/>
    <w:unhideWhenUsed/>
    <w:rsid w:val="005F0671"/>
    <w:rPr>
      <w:b/>
      <w:bCs/>
    </w:rPr>
  </w:style>
  <w:style w:type="character" w:customStyle="1" w:styleId="af7">
    <w:name w:val="Тема примечания Знак"/>
    <w:basedOn w:val="af5"/>
    <w:link w:val="af6"/>
    <w:uiPriority w:val="99"/>
    <w:semiHidden/>
    <w:rsid w:val="005F0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080">
      <w:bodyDiv w:val="1"/>
      <w:marLeft w:val="0"/>
      <w:marRight w:val="0"/>
      <w:marTop w:val="0"/>
      <w:marBottom w:val="0"/>
      <w:divBdr>
        <w:top w:val="none" w:sz="0" w:space="0" w:color="auto"/>
        <w:left w:val="none" w:sz="0" w:space="0" w:color="auto"/>
        <w:bottom w:val="none" w:sz="0" w:space="0" w:color="auto"/>
        <w:right w:val="none" w:sz="0" w:space="0" w:color="auto"/>
      </w:divBdr>
    </w:div>
    <w:div w:id="216357690">
      <w:bodyDiv w:val="1"/>
      <w:marLeft w:val="0"/>
      <w:marRight w:val="0"/>
      <w:marTop w:val="0"/>
      <w:marBottom w:val="0"/>
      <w:divBdr>
        <w:top w:val="none" w:sz="0" w:space="0" w:color="auto"/>
        <w:left w:val="none" w:sz="0" w:space="0" w:color="auto"/>
        <w:bottom w:val="none" w:sz="0" w:space="0" w:color="auto"/>
        <w:right w:val="none" w:sz="0" w:space="0" w:color="auto"/>
      </w:divBdr>
    </w:div>
    <w:div w:id="224487224">
      <w:bodyDiv w:val="1"/>
      <w:marLeft w:val="0"/>
      <w:marRight w:val="0"/>
      <w:marTop w:val="0"/>
      <w:marBottom w:val="0"/>
      <w:divBdr>
        <w:top w:val="none" w:sz="0" w:space="0" w:color="auto"/>
        <w:left w:val="none" w:sz="0" w:space="0" w:color="auto"/>
        <w:bottom w:val="none" w:sz="0" w:space="0" w:color="auto"/>
        <w:right w:val="none" w:sz="0" w:space="0" w:color="auto"/>
      </w:divBdr>
    </w:div>
    <w:div w:id="275872232">
      <w:bodyDiv w:val="1"/>
      <w:marLeft w:val="0"/>
      <w:marRight w:val="0"/>
      <w:marTop w:val="0"/>
      <w:marBottom w:val="0"/>
      <w:divBdr>
        <w:top w:val="none" w:sz="0" w:space="0" w:color="auto"/>
        <w:left w:val="none" w:sz="0" w:space="0" w:color="auto"/>
        <w:bottom w:val="none" w:sz="0" w:space="0" w:color="auto"/>
        <w:right w:val="none" w:sz="0" w:space="0" w:color="auto"/>
      </w:divBdr>
    </w:div>
    <w:div w:id="521361821">
      <w:bodyDiv w:val="1"/>
      <w:marLeft w:val="0"/>
      <w:marRight w:val="0"/>
      <w:marTop w:val="0"/>
      <w:marBottom w:val="0"/>
      <w:divBdr>
        <w:top w:val="none" w:sz="0" w:space="0" w:color="auto"/>
        <w:left w:val="none" w:sz="0" w:space="0" w:color="auto"/>
        <w:bottom w:val="none" w:sz="0" w:space="0" w:color="auto"/>
        <w:right w:val="none" w:sz="0" w:space="0" w:color="auto"/>
      </w:divBdr>
    </w:div>
    <w:div w:id="612395870">
      <w:bodyDiv w:val="1"/>
      <w:marLeft w:val="0"/>
      <w:marRight w:val="0"/>
      <w:marTop w:val="0"/>
      <w:marBottom w:val="0"/>
      <w:divBdr>
        <w:top w:val="none" w:sz="0" w:space="0" w:color="auto"/>
        <w:left w:val="none" w:sz="0" w:space="0" w:color="auto"/>
        <w:bottom w:val="none" w:sz="0" w:space="0" w:color="auto"/>
        <w:right w:val="none" w:sz="0" w:space="0" w:color="auto"/>
      </w:divBdr>
    </w:div>
    <w:div w:id="653680155">
      <w:bodyDiv w:val="1"/>
      <w:marLeft w:val="0"/>
      <w:marRight w:val="0"/>
      <w:marTop w:val="0"/>
      <w:marBottom w:val="0"/>
      <w:divBdr>
        <w:top w:val="none" w:sz="0" w:space="0" w:color="auto"/>
        <w:left w:val="none" w:sz="0" w:space="0" w:color="auto"/>
        <w:bottom w:val="none" w:sz="0" w:space="0" w:color="auto"/>
        <w:right w:val="none" w:sz="0" w:space="0" w:color="auto"/>
      </w:divBdr>
      <w:divsChild>
        <w:div w:id="708527016">
          <w:marLeft w:val="0"/>
          <w:marRight w:val="0"/>
          <w:marTop w:val="0"/>
          <w:marBottom w:val="0"/>
          <w:divBdr>
            <w:top w:val="none" w:sz="0" w:space="0" w:color="auto"/>
            <w:left w:val="none" w:sz="0" w:space="0" w:color="auto"/>
            <w:bottom w:val="none" w:sz="0" w:space="0" w:color="auto"/>
            <w:right w:val="none" w:sz="0" w:space="0" w:color="auto"/>
          </w:divBdr>
        </w:div>
      </w:divsChild>
    </w:div>
    <w:div w:id="706565524">
      <w:bodyDiv w:val="1"/>
      <w:marLeft w:val="0"/>
      <w:marRight w:val="0"/>
      <w:marTop w:val="0"/>
      <w:marBottom w:val="0"/>
      <w:divBdr>
        <w:top w:val="none" w:sz="0" w:space="0" w:color="auto"/>
        <w:left w:val="none" w:sz="0" w:space="0" w:color="auto"/>
        <w:bottom w:val="none" w:sz="0" w:space="0" w:color="auto"/>
        <w:right w:val="none" w:sz="0" w:space="0" w:color="auto"/>
      </w:divBdr>
    </w:div>
    <w:div w:id="745958351">
      <w:bodyDiv w:val="1"/>
      <w:marLeft w:val="0"/>
      <w:marRight w:val="0"/>
      <w:marTop w:val="0"/>
      <w:marBottom w:val="0"/>
      <w:divBdr>
        <w:top w:val="none" w:sz="0" w:space="0" w:color="auto"/>
        <w:left w:val="none" w:sz="0" w:space="0" w:color="auto"/>
        <w:bottom w:val="none" w:sz="0" w:space="0" w:color="auto"/>
        <w:right w:val="none" w:sz="0" w:space="0" w:color="auto"/>
      </w:divBdr>
    </w:div>
    <w:div w:id="1124228464">
      <w:bodyDiv w:val="1"/>
      <w:marLeft w:val="0"/>
      <w:marRight w:val="0"/>
      <w:marTop w:val="0"/>
      <w:marBottom w:val="0"/>
      <w:divBdr>
        <w:top w:val="none" w:sz="0" w:space="0" w:color="auto"/>
        <w:left w:val="none" w:sz="0" w:space="0" w:color="auto"/>
        <w:bottom w:val="none" w:sz="0" w:space="0" w:color="auto"/>
        <w:right w:val="none" w:sz="0" w:space="0" w:color="auto"/>
      </w:divBdr>
    </w:div>
    <w:div w:id="1325888769">
      <w:bodyDiv w:val="1"/>
      <w:marLeft w:val="0"/>
      <w:marRight w:val="0"/>
      <w:marTop w:val="0"/>
      <w:marBottom w:val="0"/>
      <w:divBdr>
        <w:top w:val="none" w:sz="0" w:space="0" w:color="auto"/>
        <w:left w:val="none" w:sz="0" w:space="0" w:color="auto"/>
        <w:bottom w:val="none" w:sz="0" w:space="0" w:color="auto"/>
        <w:right w:val="none" w:sz="0" w:space="0" w:color="auto"/>
      </w:divBdr>
    </w:div>
    <w:div w:id="1634676719">
      <w:bodyDiv w:val="1"/>
      <w:marLeft w:val="0"/>
      <w:marRight w:val="0"/>
      <w:marTop w:val="0"/>
      <w:marBottom w:val="0"/>
      <w:divBdr>
        <w:top w:val="none" w:sz="0" w:space="0" w:color="auto"/>
        <w:left w:val="none" w:sz="0" w:space="0" w:color="auto"/>
        <w:bottom w:val="none" w:sz="0" w:space="0" w:color="auto"/>
        <w:right w:val="none" w:sz="0" w:space="0" w:color="auto"/>
      </w:divBdr>
    </w:div>
    <w:div w:id="1724215015">
      <w:bodyDiv w:val="1"/>
      <w:marLeft w:val="0"/>
      <w:marRight w:val="0"/>
      <w:marTop w:val="0"/>
      <w:marBottom w:val="0"/>
      <w:divBdr>
        <w:top w:val="none" w:sz="0" w:space="0" w:color="auto"/>
        <w:left w:val="none" w:sz="0" w:space="0" w:color="auto"/>
        <w:bottom w:val="none" w:sz="0" w:space="0" w:color="auto"/>
        <w:right w:val="none" w:sz="0" w:space="0" w:color="auto"/>
      </w:divBdr>
    </w:div>
    <w:div w:id="1763574374">
      <w:bodyDiv w:val="1"/>
      <w:marLeft w:val="0"/>
      <w:marRight w:val="0"/>
      <w:marTop w:val="0"/>
      <w:marBottom w:val="0"/>
      <w:divBdr>
        <w:top w:val="none" w:sz="0" w:space="0" w:color="auto"/>
        <w:left w:val="none" w:sz="0" w:space="0" w:color="auto"/>
        <w:bottom w:val="none" w:sz="0" w:space="0" w:color="auto"/>
        <w:right w:val="none" w:sz="0" w:space="0" w:color="auto"/>
      </w:divBdr>
    </w:div>
    <w:div w:id="1792358902">
      <w:bodyDiv w:val="1"/>
      <w:marLeft w:val="0"/>
      <w:marRight w:val="0"/>
      <w:marTop w:val="0"/>
      <w:marBottom w:val="0"/>
      <w:divBdr>
        <w:top w:val="none" w:sz="0" w:space="0" w:color="auto"/>
        <w:left w:val="none" w:sz="0" w:space="0" w:color="auto"/>
        <w:bottom w:val="none" w:sz="0" w:space="0" w:color="auto"/>
        <w:right w:val="none" w:sz="0" w:space="0" w:color="auto"/>
      </w:divBdr>
    </w:div>
    <w:div w:id="1881697629">
      <w:bodyDiv w:val="1"/>
      <w:marLeft w:val="0"/>
      <w:marRight w:val="0"/>
      <w:marTop w:val="0"/>
      <w:marBottom w:val="0"/>
      <w:divBdr>
        <w:top w:val="none" w:sz="0" w:space="0" w:color="auto"/>
        <w:left w:val="none" w:sz="0" w:space="0" w:color="auto"/>
        <w:bottom w:val="none" w:sz="0" w:space="0" w:color="auto"/>
        <w:right w:val="none" w:sz="0" w:space="0" w:color="auto"/>
      </w:divBdr>
    </w:div>
    <w:div w:id="1973291285">
      <w:bodyDiv w:val="1"/>
      <w:marLeft w:val="0"/>
      <w:marRight w:val="0"/>
      <w:marTop w:val="0"/>
      <w:marBottom w:val="0"/>
      <w:divBdr>
        <w:top w:val="none" w:sz="0" w:space="0" w:color="auto"/>
        <w:left w:val="none" w:sz="0" w:space="0" w:color="auto"/>
        <w:bottom w:val="none" w:sz="0" w:space="0" w:color="auto"/>
        <w:right w:val="none" w:sz="0" w:space="0" w:color="auto"/>
      </w:divBdr>
    </w:div>
    <w:div w:id="1995910025">
      <w:bodyDiv w:val="1"/>
      <w:marLeft w:val="0"/>
      <w:marRight w:val="0"/>
      <w:marTop w:val="0"/>
      <w:marBottom w:val="0"/>
      <w:divBdr>
        <w:top w:val="none" w:sz="0" w:space="0" w:color="auto"/>
        <w:left w:val="none" w:sz="0" w:space="0" w:color="auto"/>
        <w:bottom w:val="none" w:sz="0" w:space="0" w:color="auto"/>
        <w:right w:val="none" w:sz="0" w:space="0" w:color="auto"/>
      </w:divBdr>
    </w:div>
    <w:div w:id="2055349645">
      <w:bodyDiv w:val="1"/>
      <w:marLeft w:val="0"/>
      <w:marRight w:val="0"/>
      <w:marTop w:val="0"/>
      <w:marBottom w:val="0"/>
      <w:divBdr>
        <w:top w:val="none" w:sz="0" w:space="0" w:color="auto"/>
        <w:left w:val="none" w:sz="0" w:space="0" w:color="auto"/>
        <w:bottom w:val="none" w:sz="0" w:space="0" w:color="auto"/>
        <w:right w:val="none" w:sz="0" w:space="0" w:color="auto"/>
      </w:divBdr>
    </w:div>
    <w:div w:id="20836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A690-C5F5-4568-ACA7-9D24DB08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25</Pages>
  <Words>6662</Words>
  <Characters>37979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Мирусина Юлия Игоревна</dc:creator>
  <cp:keywords/>
  <dc:description/>
  <cp:lastModifiedBy>Чуклин Виктор Григорьевич</cp:lastModifiedBy>
  <cp:revision>17</cp:revision>
  <cp:lastPrinted>2023-06-15T12:57:00Z</cp:lastPrinted>
  <dcterms:created xsi:type="dcterms:W3CDTF">2023-06-02T07:15:00Z</dcterms:created>
  <dcterms:modified xsi:type="dcterms:W3CDTF">2023-06-15T12:57:00Z</dcterms:modified>
</cp:coreProperties>
</file>